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Мова визначення даних DDL SQL.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Використання DCL SQL.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Подання.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220261">
        <w:rPr>
          <w:color w:val="000000" w:themeColor="text1"/>
          <w:sz w:val="24"/>
          <w:szCs w:val="24"/>
        </w:rPr>
        <w:t>Однотабличні</w:t>
      </w:r>
      <w:proofErr w:type="spellEnd"/>
      <w:r w:rsidRPr="00220261">
        <w:rPr>
          <w:color w:val="000000" w:themeColor="text1"/>
          <w:sz w:val="24"/>
          <w:szCs w:val="24"/>
        </w:rPr>
        <w:t xml:space="preserve"> запити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220261">
        <w:rPr>
          <w:color w:val="000000" w:themeColor="text1"/>
          <w:sz w:val="24"/>
          <w:szCs w:val="24"/>
        </w:rPr>
        <w:t>Багатотабличні</w:t>
      </w:r>
      <w:proofErr w:type="spellEnd"/>
      <w:r w:rsidRPr="00220261">
        <w:rPr>
          <w:color w:val="000000" w:themeColor="text1"/>
          <w:sz w:val="24"/>
          <w:szCs w:val="24"/>
        </w:rPr>
        <w:t xml:space="preserve"> запити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 xml:space="preserve">Основи PL/SQL. 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Типи даних PL/SQL.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Курсори у PL/SQL.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Тригери БД в PL/SQL.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Опрацювання запитів.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Захист даних у реляційних базах даних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Відновлення бази даних після невдалого завершення транзакції.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Підтримка транзакцій.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 xml:space="preserve">Функції й архітектура розподілених СУБД. 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Оператори SQL, що формуються під час виконання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Паралельне виконання транзакцій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Визначення можливостей користувача у базі даних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Вилучення ролей у базі даних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 xml:space="preserve">Керуючі структури </w:t>
      </w:r>
      <w:r w:rsidRPr="00220261">
        <w:rPr>
          <w:color w:val="000000" w:themeColor="text1"/>
          <w:sz w:val="24"/>
          <w:szCs w:val="24"/>
        </w:rPr>
        <w:t>PL/SQL</w:t>
      </w:r>
    </w:p>
    <w:p w:rsidR="002C68D3" w:rsidRPr="00220261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Використання глобальних змінних</w:t>
      </w:r>
    </w:p>
    <w:p w:rsidR="002C68D3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Реалізація ієрархічних запитів у БД</w:t>
      </w:r>
    </w:p>
    <w:p w:rsidR="002C68D3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Використання системних функцій у запитах</w:t>
      </w:r>
    </w:p>
    <w:p w:rsidR="002C68D3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Визначення дисперсії значення у запитах</w:t>
      </w:r>
    </w:p>
    <w:p w:rsidR="002C68D3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Денормалізація</w:t>
      </w:r>
      <w:proofErr w:type="spellEnd"/>
      <w:r>
        <w:rPr>
          <w:sz w:val="24"/>
          <w:szCs w:val="24"/>
        </w:rPr>
        <w:t xml:space="preserve"> вниз як засіб підвищення продуктивності БД</w:t>
      </w:r>
    </w:p>
    <w:p w:rsidR="002C68D3" w:rsidRDefault="002C68D3" w:rsidP="002C68D3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Праве приєднання даних кількох таблиць</w:t>
      </w:r>
    </w:p>
    <w:p w:rsidR="00E935E1" w:rsidRDefault="00E935E1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20163" w:rsidRDefault="0022016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0163" w:rsidRDefault="0022016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6" w:rsidRDefault="007B6A16" w:rsidP="00392DF3">
      <w:pPr>
        <w:spacing w:after="0" w:line="240" w:lineRule="auto"/>
      </w:pPr>
      <w:r>
        <w:separator/>
      </w:r>
    </w:p>
  </w:endnote>
  <w:endnote w:type="continuationSeparator" w:id="0">
    <w:p w:rsidR="007B6A16" w:rsidRDefault="007B6A16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6" w:rsidRDefault="007B6A16" w:rsidP="00392DF3">
      <w:pPr>
        <w:spacing w:after="0" w:line="240" w:lineRule="auto"/>
      </w:pPr>
      <w:r>
        <w:separator/>
      </w:r>
    </w:p>
  </w:footnote>
  <w:footnote w:type="continuationSeparator" w:id="0">
    <w:p w:rsidR="007B6A16" w:rsidRDefault="007B6A16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786AAC" w:rsidRPr="00786AAC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2C68D3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>
      <w:rPr>
        <w:rFonts w:ascii="Times New Roman" w:hAnsi="Times New Roman"/>
        <w:b/>
        <w:bCs/>
        <w:color w:val="000000"/>
        <w:lang w:val="uk-UA"/>
      </w:rPr>
      <w:t>МОДУЛЬНА РОБОТА № 2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E935E1">
      <w:rPr>
        <w:rFonts w:ascii="Times New Roman" w:hAnsi="Times New Roman"/>
        <w:bCs/>
        <w:color w:val="000000"/>
        <w:lang w:val="uk-UA"/>
      </w:rPr>
      <w:t xml:space="preserve"> 3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E65D93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E171E6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A63"/>
    <w:multiLevelType w:val="hybridMultilevel"/>
    <w:tmpl w:val="02782D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A4B2B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163903"/>
    <w:rsid w:val="00211E16"/>
    <w:rsid w:val="002160DC"/>
    <w:rsid w:val="00220163"/>
    <w:rsid w:val="00250A57"/>
    <w:rsid w:val="0025559F"/>
    <w:rsid w:val="0026163B"/>
    <w:rsid w:val="002C68D3"/>
    <w:rsid w:val="002D1A30"/>
    <w:rsid w:val="00392DF3"/>
    <w:rsid w:val="003B3F8C"/>
    <w:rsid w:val="00413DCF"/>
    <w:rsid w:val="004D698C"/>
    <w:rsid w:val="005317F5"/>
    <w:rsid w:val="005735DD"/>
    <w:rsid w:val="00661379"/>
    <w:rsid w:val="00691012"/>
    <w:rsid w:val="00786AAC"/>
    <w:rsid w:val="007B6A16"/>
    <w:rsid w:val="00A260EA"/>
    <w:rsid w:val="00B17684"/>
    <w:rsid w:val="00B242BA"/>
    <w:rsid w:val="00D12F65"/>
    <w:rsid w:val="00DF613E"/>
    <w:rsid w:val="00E171E6"/>
    <w:rsid w:val="00E65D93"/>
    <w:rsid w:val="00E70038"/>
    <w:rsid w:val="00E935E1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9844-58DE-440D-B8BB-32AF468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Sirix</cp:lastModifiedBy>
  <cp:revision>11</cp:revision>
  <dcterms:created xsi:type="dcterms:W3CDTF">2017-03-21T09:58:00Z</dcterms:created>
  <dcterms:modified xsi:type="dcterms:W3CDTF">2019-12-19T09:20:00Z</dcterms:modified>
</cp:coreProperties>
</file>