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9D8" w:rsidRDefault="003319D8" w:rsidP="003319D8">
      <w:pPr>
        <w:shd w:val="clear" w:color="auto" w:fill="FFFFFF"/>
        <w:ind w:left="187"/>
        <w:jc w:val="center"/>
        <w:outlineLvl w:val="0"/>
        <w:rPr>
          <w:b/>
          <w:sz w:val="24"/>
          <w:szCs w:val="24"/>
          <w:lang w:val="uk-UA"/>
        </w:rPr>
      </w:pPr>
      <w:r w:rsidRPr="00177096">
        <w:rPr>
          <w:b/>
          <w:sz w:val="24"/>
          <w:szCs w:val="24"/>
          <w:lang w:val="uk-UA"/>
        </w:rPr>
        <w:t>Тема 5.</w:t>
      </w:r>
      <w:r w:rsidRPr="00177096">
        <w:rPr>
          <w:b/>
          <w:sz w:val="24"/>
          <w:szCs w:val="24"/>
        </w:rPr>
        <w:t xml:space="preserve"> </w:t>
      </w:r>
      <w:r w:rsidRPr="00177096">
        <w:rPr>
          <w:b/>
          <w:sz w:val="24"/>
          <w:szCs w:val="24"/>
          <w:lang w:val="uk-UA"/>
        </w:rPr>
        <w:t>ВИКОНАННЯ БЮДЖЕТУ</w:t>
      </w:r>
    </w:p>
    <w:p w:rsidR="003319D8" w:rsidRPr="008B7820" w:rsidRDefault="003319D8" w:rsidP="003319D8">
      <w:pPr>
        <w:shd w:val="clear" w:color="auto" w:fill="FFFFFF"/>
        <w:ind w:left="187"/>
        <w:jc w:val="center"/>
        <w:rPr>
          <w:b/>
          <w:sz w:val="24"/>
          <w:szCs w:val="24"/>
          <w:lang w:val="uk-UA"/>
        </w:rPr>
      </w:pPr>
    </w:p>
    <w:p w:rsidR="003319D8" w:rsidRPr="008B7820" w:rsidRDefault="003319D8" w:rsidP="003319D8">
      <w:pPr>
        <w:shd w:val="clear" w:color="auto" w:fill="FFFFFF"/>
        <w:tabs>
          <w:tab w:val="left" w:pos="682"/>
        </w:tabs>
        <w:spacing w:before="254"/>
        <w:ind w:firstLine="540"/>
        <w:jc w:val="both"/>
        <w:rPr>
          <w:bCs/>
          <w:iCs/>
          <w:spacing w:val="-5"/>
          <w:sz w:val="22"/>
          <w:szCs w:val="22"/>
          <w:lang w:val="uk-UA"/>
        </w:rPr>
      </w:pPr>
      <w:r w:rsidRPr="008B7820">
        <w:rPr>
          <w:bCs/>
          <w:iCs/>
          <w:sz w:val="22"/>
          <w:szCs w:val="22"/>
          <w:lang w:val="uk-UA"/>
        </w:rPr>
        <w:t>1. Організація виконання бюджетів.</w:t>
      </w:r>
    </w:p>
    <w:p w:rsidR="003319D8" w:rsidRPr="008B7820" w:rsidRDefault="003319D8" w:rsidP="003319D8">
      <w:pPr>
        <w:shd w:val="clear" w:color="auto" w:fill="FFFFFF"/>
        <w:tabs>
          <w:tab w:val="left" w:pos="682"/>
        </w:tabs>
        <w:ind w:firstLine="540"/>
        <w:jc w:val="both"/>
        <w:rPr>
          <w:bCs/>
          <w:iCs/>
          <w:spacing w:val="-5"/>
          <w:sz w:val="22"/>
          <w:szCs w:val="22"/>
          <w:lang w:val="uk-UA"/>
        </w:rPr>
      </w:pPr>
      <w:r w:rsidRPr="008B7820">
        <w:rPr>
          <w:bCs/>
          <w:iCs/>
          <w:spacing w:val="-1"/>
          <w:sz w:val="22"/>
          <w:szCs w:val="22"/>
          <w:lang w:val="uk-UA"/>
        </w:rPr>
        <w:t>2. Податковий менеджмент.</w:t>
      </w:r>
    </w:p>
    <w:p w:rsidR="003319D8" w:rsidRPr="008B7820" w:rsidRDefault="003319D8" w:rsidP="003319D8">
      <w:pPr>
        <w:shd w:val="clear" w:color="auto" w:fill="FFFFFF"/>
        <w:tabs>
          <w:tab w:val="left" w:pos="682"/>
        </w:tabs>
        <w:ind w:firstLine="540"/>
        <w:jc w:val="both"/>
        <w:rPr>
          <w:bCs/>
          <w:iCs/>
          <w:spacing w:val="-8"/>
          <w:sz w:val="22"/>
          <w:szCs w:val="22"/>
          <w:lang w:val="uk-UA"/>
        </w:rPr>
      </w:pPr>
      <w:r w:rsidRPr="008B7820">
        <w:rPr>
          <w:bCs/>
          <w:iCs/>
          <w:spacing w:val="-4"/>
          <w:sz w:val="22"/>
          <w:szCs w:val="22"/>
          <w:lang w:val="uk-UA"/>
        </w:rPr>
        <w:t>3. Виконання державного та місцевих бюджетів за доходами.</w:t>
      </w:r>
    </w:p>
    <w:p w:rsidR="003319D8" w:rsidRPr="008B7820" w:rsidRDefault="003319D8" w:rsidP="003319D8">
      <w:pPr>
        <w:shd w:val="clear" w:color="auto" w:fill="FFFFFF"/>
        <w:tabs>
          <w:tab w:val="left" w:pos="682"/>
        </w:tabs>
        <w:ind w:firstLine="540"/>
        <w:jc w:val="both"/>
        <w:rPr>
          <w:bCs/>
          <w:iCs/>
          <w:spacing w:val="-5"/>
          <w:sz w:val="22"/>
          <w:szCs w:val="22"/>
          <w:lang w:val="uk-UA"/>
        </w:rPr>
      </w:pPr>
      <w:r w:rsidRPr="008B7820">
        <w:rPr>
          <w:bCs/>
          <w:iCs/>
          <w:sz w:val="22"/>
          <w:szCs w:val="22"/>
          <w:lang w:val="uk-UA"/>
        </w:rPr>
        <w:t>4. Виконання державного та місцевих бюджетів за видат</w:t>
      </w:r>
      <w:r w:rsidRPr="008B7820">
        <w:rPr>
          <w:bCs/>
          <w:iCs/>
          <w:sz w:val="22"/>
          <w:szCs w:val="22"/>
          <w:lang w:val="uk-UA"/>
        </w:rPr>
        <w:softHyphen/>
        <w:t>ками.</w:t>
      </w:r>
    </w:p>
    <w:p w:rsidR="003319D8" w:rsidRPr="008B7820" w:rsidRDefault="003319D8" w:rsidP="003319D8">
      <w:pPr>
        <w:shd w:val="clear" w:color="auto" w:fill="FFFFFF"/>
        <w:tabs>
          <w:tab w:val="left" w:pos="682"/>
        </w:tabs>
        <w:ind w:firstLine="540"/>
        <w:jc w:val="both"/>
        <w:rPr>
          <w:bCs/>
          <w:iCs/>
          <w:spacing w:val="-5"/>
          <w:sz w:val="22"/>
          <w:szCs w:val="22"/>
          <w:lang w:val="uk-UA"/>
        </w:rPr>
      </w:pPr>
      <w:r w:rsidRPr="008B7820">
        <w:rPr>
          <w:bCs/>
          <w:iCs/>
          <w:sz w:val="22"/>
          <w:szCs w:val="22"/>
          <w:lang w:val="uk-UA"/>
        </w:rPr>
        <w:t>5. Організація міжбюджетних відносин.</w:t>
      </w:r>
    </w:p>
    <w:p w:rsidR="003319D8" w:rsidRPr="00D3516C" w:rsidRDefault="003319D8" w:rsidP="003319D8">
      <w:pPr>
        <w:shd w:val="clear" w:color="auto" w:fill="FFFFFF"/>
        <w:spacing w:line="250" w:lineRule="exact"/>
        <w:ind w:left="586" w:right="2822"/>
        <w:rPr>
          <w:lang w:val="uk-UA"/>
        </w:rPr>
      </w:pPr>
      <w:r w:rsidRPr="008B7820">
        <w:rPr>
          <w:bCs/>
          <w:iCs/>
          <w:spacing w:val="-9"/>
          <w:sz w:val="22"/>
          <w:szCs w:val="22"/>
          <w:lang w:val="uk-UA"/>
        </w:rPr>
        <w:t xml:space="preserve">6. </w:t>
      </w:r>
      <w:r w:rsidRPr="008B7820">
        <w:rPr>
          <w:bCs/>
          <w:iCs/>
          <w:spacing w:val="-4"/>
          <w:sz w:val="22"/>
          <w:szCs w:val="22"/>
          <w:lang w:val="uk-UA"/>
        </w:rPr>
        <w:t>Державний кредит і методи управління державним боргом.</w:t>
      </w:r>
    </w:p>
    <w:p w:rsidR="003319D8" w:rsidRPr="008B7820" w:rsidRDefault="003319D8" w:rsidP="003319D8">
      <w:pPr>
        <w:shd w:val="clear" w:color="auto" w:fill="FFFFFF"/>
        <w:spacing w:before="350"/>
        <w:ind w:left="912"/>
        <w:outlineLvl w:val="0"/>
        <w:rPr>
          <w:lang w:val="uk-UA"/>
        </w:rPr>
      </w:pPr>
      <w:r>
        <w:rPr>
          <w:b/>
          <w:bCs/>
          <w:iCs/>
          <w:lang w:val="uk-UA"/>
        </w:rPr>
        <w:t xml:space="preserve">              </w:t>
      </w:r>
      <w:r w:rsidRPr="008B7820">
        <w:rPr>
          <w:b/>
          <w:bCs/>
          <w:iCs/>
          <w:lang w:val="uk-UA"/>
        </w:rPr>
        <w:t>1. Організація виконання бюджетів</w:t>
      </w:r>
    </w:p>
    <w:p w:rsidR="003319D8" w:rsidRPr="008B7820" w:rsidRDefault="003319D8" w:rsidP="003319D8">
      <w:pPr>
        <w:shd w:val="clear" w:color="auto" w:fill="FFFFFF"/>
        <w:spacing w:before="226"/>
        <w:ind w:right="30" w:firstLine="540"/>
        <w:jc w:val="both"/>
        <w:rPr>
          <w:lang w:val="uk-UA"/>
        </w:rPr>
      </w:pPr>
      <w:r w:rsidRPr="008B7820">
        <w:rPr>
          <w:b/>
          <w:bCs/>
          <w:iCs/>
          <w:spacing w:val="-1"/>
          <w:sz w:val="22"/>
          <w:szCs w:val="22"/>
          <w:lang w:val="uk-UA"/>
        </w:rPr>
        <w:t xml:space="preserve">Виконання бюджету </w:t>
      </w:r>
      <w:r w:rsidRPr="008B7820">
        <w:rPr>
          <w:iCs/>
          <w:spacing w:val="-1"/>
          <w:sz w:val="22"/>
          <w:szCs w:val="22"/>
          <w:lang w:val="uk-UA"/>
        </w:rPr>
        <w:t>- забезпечення надходжень заплано</w:t>
      </w:r>
      <w:r w:rsidRPr="008B7820">
        <w:rPr>
          <w:iCs/>
          <w:spacing w:val="-1"/>
          <w:sz w:val="22"/>
          <w:szCs w:val="22"/>
          <w:lang w:val="uk-UA"/>
        </w:rPr>
        <w:softHyphen/>
      </w:r>
      <w:r w:rsidRPr="008B7820">
        <w:rPr>
          <w:iCs/>
          <w:sz w:val="22"/>
          <w:szCs w:val="22"/>
          <w:lang w:val="uk-UA"/>
        </w:rPr>
        <w:t>ваних доходів всіх ланок бюджетної системи та фінансу</w:t>
      </w:r>
      <w:r w:rsidRPr="008B7820">
        <w:rPr>
          <w:iCs/>
          <w:sz w:val="22"/>
          <w:szCs w:val="22"/>
          <w:lang w:val="uk-UA"/>
        </w:rPr>
        <w:softHyphen/>
        <w:t>вання заходів, передбачених у зведеному бюджеті.</w:t>
      </w:r>
    </w:p>
    <w:p w:rsidR="003319D8" w:rsidRPr="008B7820" w:rsidRDefault="003319D8" w:rsidP="003319D8">
      <w:pPr>
        <w:shd w:val="clear" w:color="auto" w:fill="FFFFFF"/>
        <w:spacing w:before="110"/>
        <w:ind w:right="30" w:firstLine="540"/>
        <w:jc w:val="both"/>
        <w:outlineLvl w:val="0"/>
      </w:pPr>
      <w:r w:rsidRPr="008B7820">
        <w:rPr>
          <w:b/>
          <w:bCs/>
          <w:iCs/>
          <w:sz w:val="22"/>
          <w:szCs w:val="22"/>
          <w:lang w:val="uk-UA"/>
        </w:rPr>
        <w:t>Принципи організації виконання бюджетів:</w:t>
      </w:r>
    </w:p>
    <w:p w:rsidR="003319D8" w:rsidRPr="0039358A" w:rsidRDefault="003319D8" w:rsidP="003319D8">
      <w:pPr>
        <w:numPr>
          <w:ilvl w:val="0"/>
          <w:numId w:val="6"/>
        </w:numPr>
        <w:shd w:val="clear" w:color="auto" w:fill="FFFFFF"/>
        <w:tabs>
          <w:tab w:val="clear" w:pos="1320"/>
        </w:tabs>
        <w:ind w:left="0" w:right="30" w:firstLine="540"/>
        <w:jc w:val="both"/>
      </w:pPr>
      <w:r>
        <w:rPr>
          <w:iCs/>
          <w:sz w:val="22"/>
          <w:szCs w:val="22"/>
          <w:lang w:val="uk-UA"/>
        </w:rPr>
        <w:t xml:space="preserve"> З</w:t>
      </w:r>
      <w:r w:rsidRPr="008B7820">
        <w:rPr>
          <w:iCs/>
          <w:sz w:val="22"/>
          <w:szCs w:val="22"/>
          <w:lang w:val="uk-UA"/>
        </w:rPr>
        <w:t>забезпечення повного і своєчасного надходження доходів у цілому і за кожним джерелом зокрема;</w:t>
      </w:r>
    </w:p>
    <w:p w:rsidR="003319D8" w:rsidRPr="0039358A" w:rsidRDefault="003319D8" w:rsidP="003319D8">
      <w:pPr>
        <w:numPr>
          <w:ilvl w:val="0"/>
          <w:numId w:val="6"/>
        </w:numPr>
        <w:shd w:val="clear" w:color="auto" w:fill="FFFFFF"/>
        <w:tabs>
          <w:tab w:val="clear" w:pos="1320"/>
        </w:tabs>
        <w:ind w:left="0" w:right="30" w:firstLine="540"/>
        <w:jc w:val="both"/>
      </w:pPr>
      <w:r w:rsidRPr="008B7820">
        <w:rPr>
          <w:sz w:val="22"/>
          <w:szCs w:val="22"/>
          <w:lang w:val="uk-UA"/>
        </w:rPr>
        <w:t xml:space="preserve"> </w:t>
      </w:r>
      <w:r>
        <w:rPr>
          <w:iCs/>
          <w:sz w:val="22"/>
          <w:szCs w:val="22"/>
          <w:lang w:val="uk-UA"/>
        </w:rPr>
        <w:t>Ф</w:t>
      </w:r>
      <w:r w:rsidRPr="008B7820">
        <w:rPr>
          <w:iCs/>
          <w:sz w:val="22"/>
          <w:szCs w:val="22"/>
          <w:lang w:val="uk-UA"/>
        </w:rPr>
        <w:t>інансування заходів у межах затверджених в бюджеті сум і протягом бюджетного року;</w:t>
      </w:r>
    </w:p>
    <w:p w:rsidR="003319D8" w:rsidRPr="0039358A" w:rsidRDefault="003319D8" w:rsidP="003319D8">
      <w:pPr>
        <w:numPr>
          <w:ilvl w:val="0"/>
          <w:numId w:val="6"/>
        </w:numPr>
        <w:shd w:val="clear" w:color="auto" w:fill="FFFFFF"/>
        <w:tabs>
          <w:tab w:val="clear" w:pos="1320"/>
        </w:tabs>
        <w:ind w:left="0" w:right="30" w:firstLine="540"/>
        <w:jc w:val="both"/>
      </w:pPr>
      <w:r>
        <w:rPr>
          <w:iCs/>
          <w:sz w:val="22"/>
          <w:szCs w:val="22"/>
          <w:lang w:val="uk-UA"/>
        </w:rPr>
        <w:t xml:space="preserve"> Н</w:t>
      </w:r>
      <w:r w:rsidRPr="008B7820">
        <w:rPr>
          <w:iCs/>
          <w:sz w:val="22"/>
          <w:szCs w:val="22"/>
          <w:lang w:val="uk-UA"/>
        </w:rPr>
        <w:t>адання бюджетних коштів за умови виконання кожним підприємством чи установою планових завдань і з урахуванням використання раніше виділених коштів;</w:t>
      </w:r>
    </w:p>
    <w:p w:rsidR="003319D8" w:rsidRPr="0039358A" w:rsidRDefault="003319D8" w:rsidP="003319D8">
      <w:pPr>
        <w:numPr>
          <w:ilvl w:val="0"/>
          <w:numId w:val="6"/>
        </w:numPr>
        <w:shd w:val="clear" w:color="auto" w:fill="FFFFFF"/>
        <w:tabs>
          <w:tab w:val="clear" w:pos="1320"/>
        </w:tabs>
        <w:ind w:left="0" w:right="30" w:firstLine="540"/>
        <w:jc w:val="both"/>
      </w:pPr>
      <w:r>
        <w:rPr>
          <w:iCs/>
          <w:sz w:val="22"/>
          <w:szCs w:val="22"/>
          <w:lang w:val="uk-UA"/>
        </w:rPr>
        <w:t xml:space="preserve"> Ф</w:t>
      </w:r>
      <w:r w:rsidRPr="008B7820">
        <w:rPr>
          <w:iCs/>
          <w:sz w:val="22"/>
          <w:szCs w:val="22"/>
          <w:lang w:val="uk-UA"/>
        </w:rPr>
        <w:t>інансування юридичних осіб лише з одного бюджету;</w:t>
      </w:r>
    </w:p>
    <w:p w:rsidR="003319D8" w:rsidRPr="0039358A" w:rsidRDefault="003319D8" w:rsidP="003319D8">
      <w:pPr>
        <w:numPr>
          <w:ilvl w:val="0"/>
          <w:numId w:val="6"/>
        </w:numPr>
        <w:shd w:val="clear" w:color="auto" w:fill="FFFFFF"/>
        <w:tabs>
          <w:tab w:val="clear" w:pos="1320"/>
        </w:tabs>
        <w:ind w:left="0" w:right="30" w:firstLine="540"/>
        <w:jc w:val="both"/>
      </w:pPr>
      <w:r>
        <w:rPr>
          <w:iCs/>
          <w:sz w:val="22"/>
          <w:szCs w:val="22"/>
          <w:lang w:val="uk-UA"/>
        </w:rPr>
        <w:t xml:space="preserve"> Д</w:t>
      </w:r>
      <w:r w:rsidRPr="008B7820">
        <w:rPr>
          <w:iCs/>
          <w:sz w:val="22"/>
          <w:szCs w:val="22"/>
          <w:lang w:val="uk-UA"/>
        </w:rPr>
        <w:t>отримання режиму економи у використанні трудових, ма</w:t>
      </w:r>
      <w:r w:rsidRPr="008B7820">
        <w:rPr>
          <w:iCs/>
          <w:sz w:val="22"/>
          <w:szCs w:val="22"/>
          <w:lang w:val="uk-UA"/>
        </w:rPr>
        <w:softHyphen/>
        <w:t>теріальних, фінансових ресурсів;</w:t>
      </w:r>
    </w:p>
    <w:p w:rsidR="003319D8" w:rsidRPr="0039358A" w:rsidRDefault="003319D8" w:rsidP="003319D8">
      <w:pPr>
        <w:numPr>
          <w:ilvl w:val="0"/>
          <w:numId w:val="6"/>
        </w:numPr>
        <w:shd w:val="clear" w:color="auto" w:fill="FFFFFF"/>
        <w:tabs>
          <w:tab w:val="clear" w:pos="1320"/>
        </w:tabs>
        <w:ind w:left="0" w:right="30" w:firstLine="540"/>
        <w:jc w:val="both"/>
      </w:pPr>
      <w:r>
        <w:rPr>
          <w:iCs/>
          <w:sz w:val="22"/>
          <w:szCs w:val="22"/>
          <w:lang w:val="uk-UA"/>
        </w:rPr>
        <w:t>Е</w:t>
      </w:r>
      <w:r w:rsidRPr="008B7820">
        <w:rPr>
          <w:iCs/>
          <w:sz w:val="22"/>
          <w:szCs w:val="22"/>
          <w:lang w:val="uk-UA"/>
        </w:rPr>
        <w:t>фективний контроль за раціональним використанням бюд</w:t>
      </w:r>
      <w:r w:rsidRPr="008B7820">
        <w:rPr>
          <w:iCs/>
          <w:sz w:val="22"/>
          <w:szCs w:val="22"/>
          <w:lang w:val="uk-UA"/>
        </w:rPr>
        <w:softHyphen/>
        <w:t>жетних коштів;</w:t>
      </w:r>
    </w:p>
    <w:p w:rsidR="003319D8" w:rsidRPr="00775618" w:rsidRDefault="003319D8" w:rsidP="003319D8">
      <w:pPr>
        <w:numPr>
          <w:ilvl w:val="0"/>
          <w:numId w:val="6"/>
        </w:numPr>
        <w:shd w:val="clear" w:color="auto" w:fill="FFFFFF"/>
        <w:tabs>
          <w:tab w:val="clear" w:pos="1320"/>
        </w:tabs>
        <w:ind w:left="0" w:right="30" w:firstLine="540"/>
        <w:jc w:val="both"/>
      </w:pPr>
      <w:r>
        <w:rPr>
          <w:iCs/>
          <w:spacing w:val="-1"/>
          <w:sz w:val="22"/>
          <w:szCs w:val="22"/>
          <w:lang w:val="uk-UA"/>
        </w:rPr>
        <w:t>Д</w:t>
      </w:r>
      <w:r w:rsidRPr="008B7820">
        <w:rPr>
          <w:iCs/>
          <w:spacing w:val="-1"/>
          <w:sz w:val="22"/>
          <w:szCs w:val="22"/>
          <w:lang w:val="uk-UA"/>
        </w:rPr>
        <w:t>отримання в установах та підприємствах бюджетної сфе</w:t>
      </w:r>
      <w:r w:rsidRPr="008B7820">
        <w:rPr>
          <w:iCs/>
          <w:spacing w:val="-1"/>
          <w:sz w:val="22"/>
          <w:szCs w:val="22"/>
          <w:lang w:val="uk-UA"/>
        </w:rPr>
        <w:softHyphen/>
      </w:r>
      <w:r w:rsidRPr="008B7820">
        <w:rPr>
          <w:iCs/>
          <w:sz w:val="22"/>
          <w:szCs w:val="22"/>
          <w:lang w:val="uk-UA"/>
        </w:rPr>
        <w:t>ри планової та фінансової дисципліни.</w:t>
      </w:r>
    </w:p>
    <w:p w:rsidR="003319D8" w:rsidRPr="008B7820" w:rsidRDefault="003319D8" w:rsidP="003319D8">
      <w:pPr>
        <w:shd w:val="clear" w:color="auto" w:fill="FFFFFF"/>
        <w:ind w:right="30" w:firstLine="540"/>
        <w:jc w:val="both"/>
      </w:pPr>
      <w:r w:rsidRPr="008B7820">
        <w:rPr>
          <w:sz w:val="22"/>
          <w:szCs w:val="22"/>
          <w:lang w:val="uk-UA"/>
        </w:rPr>
        <w:t xml:space="preserve">В Україні застосовується казначейська система виконання бюджетів, яка передбачає здійснення органами </w:t>
      </w:r>
      <w:r w:rsidRPr="003D3FFA">
        <w:rPr>
          <w:b/>
          <w:sz w:val="22"/>
          <w:szCs w:val="22"/>
          <w:lang w:val="uk-UA"/>
        </w:rPr>
        <w:t>Державного каз</w:t>
      </w:r>
      <w:r w:rsidRPr="003D3FFA">
        <w:rPr>
          <w:b/>
          <w:sz w:val="22"/>
          <w:szCs w:val="22"/>
          <w:lang w:val="uk-UA"/>
        </w:rPr>
        <w:softHyphen/>
        <w:t>начейства таких функцій:</w:t>
      </w:r>
    </w:p>
    <w:p w:rsidR="003319D8" w:rsidRPr="00775618" w:rsidRDefault="003319D8" w:rsidP="003319D8">
      <w:pPr>
        <w:numPr>
          <w:ilvl w:val="1"/>
          <w:numId w:val="6"/>
        </w:numPr>
        <w:shd w:val="clear" w:color="auto" w:fill="FFFFFF"/>
        <w:tabs>
          <w:tab w:val="clear" w:pos="2040"/>
          <w:tab w:val="num" w:pos="-360"/>
        </w:tabs>
        <w:ind w:left="0" w:right="30" w:firstLine="540"/>
        <w:jc w:val="both"/>
      </w:pPr>
      <w:r>
        <w:rPr>
          <w:iCs/>
          <w:sz w:val="22"/>
          <w:szCs w:val="22"/>
          <w:lang w:val="uk-UA"/>
        </w:rPr>
        <w:t>О</w:t>
      </w:r>
      <w:r w:rsidRPr="008B7820">
        <w:rPr>
          <w:iCs/>
          <w:sz w:val="22"/>
          <w:szCs w:val="22"/>
          <w:lang w:val="uk-UA"/>
        </w:rPr>
        <w:t>перацій з коштами державного бюджету та місцевих бюд</w:t>
      </w:r>
      <w:r w:rsidRPr="008B7820">
        <w:rPr>
          <w:iCs/>
          <w:sz w:val="22"/>
          <w:szCs w:val="22"/>
          <w:lang w:val="uk-UA"/>
        </w:rPr>
        <w:softHyphen/>
        <w:t>жетів;</w:t>
      </w:r>
    </w:p>
    <w:p w:rsidR="003319D8" w:rsidRPr="00775618" w:rsidRDefault="003319D8" w:rsidP="003319D8">
      <w:pPr>
        <w:numPr>
          <w:ilvl w:val="1"/>
          <w:numId w:val="6"/>
        </w:numPr>
        <w:shd w:val="clear" w:color="auto" w:fill="FFFFFF"/>
        <w:tabs>
          <w:tab w:val="clear" w:pos="2040"/>
          <w:tab w:val="num" w:pos="-360"/>
        </w:tabs>
        <w:ind w:left="0" w:right="30" w:firstLine="540"/>
        <w:jc w:val="both"/>
      </w:pPr>
      <w:r w:rsidRPr="008B7820">
        <w:rPr>
          <w:spacing w:val="-4"/>
          <w:sz w:val="22"/>
          <w:szCs w:val="22"/>
          <w:lang w:val="uk-UA"/>
        </w:rPr>
        <w:t xml:space="preserve"> </w:t>
      </w:r>
      <w:r>
        <w:rPr>
          <w:iCs/>
          <w:spacing w:val="-4"/>
          <w:sz w:val="22"/>
          <w:szCs w:val="22"/>
          <w:lang w:val="uk-UA"/>
        </w:rPr>
        <w:t>Р</w:t>
      </w:r>
      <w:r w:rsidRPr="008B7820">
        <w:rPr>
          <w:iCs/>
          <w:spacing w:val="-4"/>
          <w:sz w:val="22"/>
          <w:szCs w:val="22"/>
          <w:lang w:val="uk-UA"/>
        </w:rPr>
        <w:t>озрахункове обслуговування розпорядників бюджетних коштів;</w:t>
      </w:r>
    </w:p>
    <w:p w:rsidR="003319D8" w:rsidRPr="00775618" w:rsidRDefault="003319D8" w:rsidP="003319D8">
      <w:pPr>
        <w:numPr>
          <w:ilvl w:val="1"/>
          <w:numId w:val="6"/>
        </w:numPr>
        <w:shd w:val="clear" w:color="auto" w:fill="FFFFFF"/>
        <w:tabs>
          <w:tab w:val="clear" w:pos="2040"/>
          <w:tab w:val="num" w:pos="-360"/>
        </w:tabs>
        <w:ind w:left="0" w:right="30" w:firstLine="540"/>
        <w:jc w:val="both"/>
      </w:pPr>
      <w:r w:rsidRPr="008B7820">
        <w:rPr>
          <w:sz w:val="22"/>
          <w:szCs w:val="22"/>
          <w:lang w:val="uk-UA"/>
        </w:rPr>
        <w:t xml:space="preserve"> </w:t>
      </w:r>
      <w:r>
        <w:rPr>
          <w:iCs/>
          <w:sz w:val="22"/>
          <w:szCs w:val="22"/>
          <w:lang w:val="uk-UA"/>
        </w:rPr>
        <w:t>К</w:t>
      </w:r>
      <w:r w:rsidRPr="008B7820">
        <w:rPr>
          <w:iCs/>
          <w:sz w:val="22"/>
          <w:szCs w:val="22"/>
          <w:lang w:val="uk-UA"/>
        </w:rPr>
        <w:t>онтроль бюджетних повноважень при зарахуванні коштів;</w:t>
      </w:r>
    </w:p>
    <w:p w:rsidR="003319D8" w:rsidRPr="00775618" w:rsidRDefault="003319D8" w:rsidP="003319D8">
      <w:pPr>
        <w:numPr>
          <w:ilvl w:val="1"/>
          <w:numId w:val="6"/>
        </w:numPr>
        <w:shd w:val="clear" w:color="auto" w:fill="FFFFFF"/>
        <w:tabs>
          <w:tab w:val="clear" w:pos="2040"/>
          <w:tab w:val="num" w:pos="-360"/>
        </w:tabs>
        <w:ind w:left="0" w:right="30" w:firstLine="540"/>
        <w:jc w:val="both"/>
      </w:pPr>
      <w:r>
        <w:rPr>
          <w:iCs/>
          <w:sz w:val="22"/>
          <w:szCs w:val="22"/>
          <w:lang w:val="uk-UA"/>
        </w:rPr>
        <w:t xml:space="preserve"> П</w:t>
      </w:r>
      <w:r w:rsidRPr="008B7820">
        <w:rPr>
          <w:iCs/>
          <w:sz w:val="22"/>
          <w:szCs w:val="22"/>
          <w:lang w:val="uk-UA"/>
        </w:rPr>
        <w:t>рийняття зобов'язань та проведення платежів;</w:t>
      </w:r>
    </w:p>
    <w:p w:rsidR="003319D8" w:rsidRPr="008B7820" w:rsidRDefault="003319D8" w:rsidP="003319D8">
      <w:pPr>
        <w:numPr>
          <w:ilvl w:val="1"/>
          <w:numId w:val="6"/>
        </w:numPr>
        <w:shd w:val="clear" w:color="auto" w:fill="FFFFFF"/>
        <w:tabs>
          <w:tab w:val="clear" w:pos="2040"/>
          <w:tab w:val="num" w:pos="-360"/>
        </w:tabs>
        <w:ind w:left="0" w:right="30" w:firstLine="540"/>
        <w:jc w:val="both"/>
      </w:pPr>
      <w:r>
        <w:rPr>
          <w:iCs/>
          <w:sz w:val="22"/>
          <w:szCs w:val="22"/>
          <w:lang w:val="uk-UA"/>
        </w:rPr>
        <w:t xml:space="preserve"> В</w:t>
      </w:r>
      <w:r w:rsidRPr="008B7820">
        <w:rPr>
          <w:iCs/>
          <w:sz w:val="22"/>
          <w:szCs w:val="22"/>
          <w:lang w:val="uk-UA"/>
        </w:rPr>
        <w:t>едення бухгалтерського обліку та складання звітності про виконання державного бюджету та місцевих бюджетів.</w:t>
      </w:r>
    </w:p>
    <w:p w:rsidR="003319D8" w:rsidRPr="003D3FFA" w:rsidRDefault="003319D8" w:rsidP="003319D8">
      <w:pPr>
        <w:shd w:val="clear" w:color="auto" w:fill="FFFFFF"/>
        <w:ind w:right="30" w:firstLine="540"/>
        <w:jc w:val="both"/>
        <w:rPr>
          <w:u w:val="single"/>
        </w:rPr>
      </w:pPr>
      <w:r w:rsidRPr="008B7820">
        <w:rPr>
          <w:sz w:val="22"/>
          <w:szCs w:val="22"/>
          <w:lang w:val="uk-UA"/>
        </w:rPr>
        <w:t>Робота Державного казначейства побудована на принципі єди</w:t>
      </w:r>
      <w:r w:rsidRPr="008B7820">
        <w:rPr>
          <w:sz w:val="22"/>
          <w:szCs w:val="22"/>
          <w:lang w:val="uk-UA"/>
        </w:rPr>
        <w:softHyphen/>
        <w:t xml:space="preserve">ного казначейського рахунку. Єдиний казначейський рахунок -система бюджетних рахунків органів Державного казначейства за відповідними балансовими рахунками, на які зараховуються надходження до державного бюджету та місцевих бюджетів, і з яких здійснюються платежі суб'єктам підприємницької діяльності, які надали послуги чи виконали роботи головним розпорядникам коштів. </w:t>
      </w:r>
      <w:r>
        <w:rPr>
          <w:sz w:val="22"/>
          <w:szCs w:val="22"/>
          <w:lang w:val="uk-UA"/>
        </w:rPr>
        <w:t xml:space="preserve">     </w:t>
      </w:r>
      <w:r w:rsidRPr="003D3FFA">
        <w:rPr>
          <w:sz w:val="22"/>
          <w:szCs w:val="22"/>
          <w:u w:val="single"/>
          <w:lang w:val="uk-UA"/>
        </w:rPr>
        <w:t>Інформаційно-обчислювальна система єдиного казна</w:t>
      </w:r>
      <w:r w:rsidRPr="003D3FFA">
        <w:rPr>
          <w:sz w:val="22"/>
          <w:szCs w:val="22"/>
          <w:u w:val="single"/>
          <w:lang w:val="uk-UA"/>
        </w:rPr>
        <w:softHyphen/>
        <w:t>чейського рахунку дає інформацію про:</w:t>
      </w:r>
    </w:p>
    <w:p w:rsidR="003319D8" w:rsidRPr="003D3FFA" w:rsidRDefault="003319D8" w:rsidP="003319D8">
      <w:pPr>
        <w:numPr>
          <w:ilvl w:val="2"/>
          <w:numId w:val="6"/>
        </w:numPr>
        <w:shd w:val="clear" w:color="auto" w:fill="FFFFFF"/>
        <w:tabs>
          <w:tab w:val="clear" w:pos="2760"/>
          <w:tab w:val="left" w:pos="900"/>
        </w:tabs>
        <w:ind w:left="0" w:right="30" w:firstLine="540"/>
        <w:jc w:val="both"/>
      </w:pPr>
      <w:r w:rsidRPr="008B7820">
        <w:rPr>
          <w:iCs/>
          <w:sz w:val="22"/>
          <w:szCs w:val="22"/>
          <w:lang w:val="uk-UA"/>
        </w:rPr>
        <w:t>баланс єдиного казначейського рахунку, отриманий як ре</w:t>
      </w:r>
      <w:r w:rsidRPr="008B7820">
        <w:rPr>
          <w:iCs/>
          <w:sz w:val="22"/>
          <w:szCs w:val="22"/>
          <w:lang w:val="uk-UA"/>
        </w:rPr>
        <w:softHyphen/>
      </w:r>
      <w:r w:rsidRPr="008B7820">
        <w:rPr>
          <w:iCs/>
          <w:sz w:val="22"/>
          <w:szCs w:val="22"/>
          <w:lang w:val="uk-UA"/>
        </w:rPr>
        <w:br/>
        <w:t>зультат здійснення операцій на всіх бюджетних рахунках;</w:t>
      </w:r>
    </w:p>
    <w:p w:rsidR="003319D8" w:rsidRPr="003D3FFA" w:rsidRDefault="003319D8" w:rsidP="003319D8">
      <w:pPr>
        <w:numPr>
          <w:ilvl w:val="2"/>
          <w:numId w:val="6"/>
        </w:numPr>
        <w:shd w:val="clear" w:color="auto" w:fill="FFFFFF"/>
        <w:tabs>
          <w:tab w:val="clear" w:pos="2760"/>
          <w:tab w:val="left" w:pos="900"/>
        </w:tabs>
        <w:ind w:left="0" w:right="30" w:firstLine="540"/>
        <w:jc w:val="both"/>
      </w:pPr>
      <w:r w:rsidRPr="008B7820">
        <w:rPr>
          <w:iCs/>
          <w:sz w:val="22"/>
          <w:szCs w:val="22"/>
          <w:lang w:val="uk-UA"/>
        </w:rPr>
        <w:t>рух коштів за доходами і видатками державного бюджету відповідно до бюджетної класифікації;</w:t>
      </w:r>
    </w:p>
    <w:p w:rsidR="003319D8" w:rsidRPr="003D3FFA" w:rsidRDefault="003319D8" w:rsidP="003319D8">
      <w:pPr>
        <w:numPr>
          <w:ilvl w:val="2"/>
          <w:numId w:val="6"/>
        </w:numPr>
        <w:shd w:val="clear" w:color="auto" w:fill="FFFFFF"/>
        <w:tabs>
          <w:tab w:val="clear" w:pos="2760"/>
          <w:tab w:val="left" w:pos="900"/>
        </w:tabs>
        <w:ind w:left="0" w:right="30" w:firstLine="540"/>
        <w:jc w:val="both"/>
      </w:pPr>
      <w:r w:rsidRPr="008B7820">
        <w:rPr>
          <w:iCs/>
          <w:sz w:val="22"/>
          <w:szCs w:val="22"/>
          <w:lang w:val="uk-UA"/>
        </w:rPr>
        <w:t>рух коштів місцевих бюджетів;</w:t>
      </w:r>
    </w:p>
    <w:p w:rsidR="003319D8" w:rsidRPr="003D3FFA" w:rsidRDefault="003319D8" w:rsidP="003319D8">
      <w:pPr>
        <w:numPr>
          <w:ilvl w:val="2"/>
          <w:numId w:val="6"/>
        </w:numPr>
        <w:shd w:val="clear" w:color="auto" w:fill="FFFFFF"/>
        <w:tabs>
          <w:tab w:val="clear" w:pos="2760"/>
          <w:tab w:val="left" w:pos="900"/>
        </w:tabs>
        <w:ind w:left="0" w:right="30" w:firstLine="540"/>
        <w:jc w:val="both"/>
      </w:pPr>
      <w:r w:rsidRPr="008B7820">
        <w:rPr>
          <w:iCs/>
          <w:sz w:val="22"/>
          <w:szCs w:val="22"/>
          <w:lang w:val="uk-UA"/>
        </w:rPr>
        <w:t>результати виконання бюджетів.</w:t>
      </w:r>
    </w:p>
    <w:p w:rsidR="003319D8" w:rsidRPr="003D3FFA" w:rsidRDefault="003319D8" w:rsidP="003319D8">
      <w:pPr>
        <w:shd w:val="clear" w:color="auto" w:fill="FFFFFF"/>
        <w:tabs>
          <w:tab w:val="left" w:pos="900"/>
        </w:tabs>
        <w:ind w:right="30"/>
        <w:jc w:val="both"/>
      </w:pPr>
    </w:p>
    <w:p w:rsidR="003319D8" w:rsidRPr="008B7820" w:rsidRDefault="003319D8" w:rsidP="003319D8">
      <w:pPr>
        <w:shd w:val="clear" w:color="auto" w:fill="FFFFFF"/>
        <w:tabs>
          <w:tab w:val="left" w:pos="900"/>
        </w:tabs>
        <w:ind w:right="30" w:firstLine="540"/>
        <w:jc w:val="both"/>
        <w:rPr>
          <w:lang w:val="uk-UA"/>
        </w:rPr>
      </w:pPr>
      <w:r w:rsidRPr="008B7820">
        <w:rPr>
          <w:sz w:val="22"/>
          <w:szCs w:val="22"/>
          <w:lang w:val="uk-UA"/>
        </w:rPr>
        <w:t>З 2001 р. роль Державного казначейства суттєво зросла - із клієнта банку воно стало учасником СЕП НБУ. Виконання бюд</w:t>
      </w:r>
      <w:r w:rsidRPr="008B7820">
        <w:rPr>
          <w:sz w:val="22"/>
          <w:szCs w:val="22"/>
          <w:lang w:val="uk-UA"/>
        </w:rPr>
        <w:softHyphen/>
        <w:t>жетів проводиться на підставі бюджетного розпису, який затверд</w:t>
      </w:r>
      <w:r w:rsidRPr="008B7820">
        <w:rPr>
          <w:sz w:val="22"/>
          <w:szCs w:val="22"/>
          <w:lang w:val="uk-UA"/>
        </w:rPr>
        <w:softHyphen/>
        <w:t>жується у місячний термін після ухвалення відповідного бюдже</w:t>
      </w:r>
      <w:r w:rsidRPr="008B7820">
        <w:rPr>
          <w:sz w:val="22"/>
          <w:szCs w:val="22"/>
          <w:lang w:val="uk-UA"/>
        </w:rPr>
        <w:softHyphen/>
        <w:t>ту Міністерством фінансів або його територіальними структу</w:t>
      </w:r>
      <w:r w:rsidRPr="008B7820">
        <w:rPr>
          <w:sz w:val="22"/>
          <w:szCs w:val="22"/>
          <w:lang w:val="uk-UA"/>
        </w:rPr>
        <w:softHyphen/>
        <w:t>рами середньої, базової ланок державного управління. Структу</w:t>
      </w:r>
      <w:r w:rsidRPr="008B7820">
        <w:rPr>
          <w:sz w:val="22"/>
          <w:szCs w:val="22"/>
          <w:lang w:val="uk-UA"/>
        </w:rPr>
        <w:softHyphen/>
        <w:t>ра бюджетного розпису:</w:t>
      </w:r>
    </w:p>
    <w:p w:rsidR="003319D8" w:rsidRPr="008B7820" w:rsidRDefault="003319D8" w:rsidP="003319D8">
      <w:pPr>
        <w:shd w:val="clear" w:color="auto" w:fill="FFFFFF"/>
        <w:spacing w:before="34"/>
        <w:ind w:right="30" w:firstLine="540"/>
        <w:jc w:val="both"/>
        <w:rPr>
          <w:lang w:val="uk-UA"/>
        </w:rPr>
      </w:pPr>
      <w:r>
        <w:rPr>
          <w:sz w:val="22"/>
          <w:szCs w:val="22"/>
          <w:lang w:val="uk-UA"/>
        </w:rPr>
        <w:t>1)</w:t>
      </w:r>
      <w:r w:rsidRPr="008B7820">
        <w:rPr>
          <w:sz w:val="22"/>
          <w:szCs w:val="22"/>
          <w:lang w:val="uk-UA"/>
        </w:rPr>
        <w:t xml:space="preserve"> </w:t>
      </w:r>
      <w:r w:rsidRPr="008B7820">
        <w:rPr>
          <w:iCs/>
          <w:sz w:val="22"/>
          <w:szCs w:val="22"/>
          <w:lang w:val="uk-UA"/>
        </w:rPr>
        <w:t>Розпис доходів бюджету:</w:t>
      </w:r>
    </w:p>
    <w:p w:rsidR="003319D8" w:rsidRPr="003D3FFA" w:rsidRDefault="003319D8" w:rsidP="003319D8">
      <w:pPr>
        <w:numPr>
          <w:ilvl w:val="0"/>
          <w:numId w:val="7"/>
        </w:numPr>
        <w:shd w:val="clear" w:color="auto" w:fill="FFFFFF"/>
        <w:ind w:right="30"/>
        <w:jc w:val="both"/>
        <w:rPr>
          <w:lang w:val="uk-UA"/>
        </w:rPr>
      </w:pPr>
      <w:r>
        <w:rPr>
          <w:spacing w:val="-8"/>
          <w:sz w:val="22"/>
          <w:szCs w:val="22"/>
          <w:lang w:val="uk-UA"/>
        </w:rPr>
        <w:t xml:space="preserve">   </w:t>
      </w:r>
      <w:r w:rsidRPr="008B7820">
        <w:rPr>
          <w:spacing w:val="-8"/>
          <w:sz w:val="22"/>
          <w:szCs w:val="22"/>
          <w:lang w:val="uk-UA"/>
        </w:rPr>
        <w:t xml:space="preserve">річний розпис доходів загального і спеціального фондів </w:t>
      </w:r>
      <w:r>
        <w:rPr>
          <w:spacing w:val="-8"/>
          <w:sz w:val="22"/>
          <w:szCs w:val="22"/>
          <w:lang w:val="uk-UA"/>
        </w:rPr>
        <w:t xml:space="preserve">      </w:t>
      </w:r>
    </w:p>
    <w:p w:rsidR="003319D8" w:rsidRPr="003D3FFA" w:rsidRDefault="003319D8" w:rsidP="003319D8">
      <w:pPr>
        <w:shd w:val="clear" w:color="auto" w:fill="FFFFFF"/>
        <w:ind w:left="950" w:right="30"/>
        <w:jc w:val="both"/>
        <w:rPr>
          <w:lang w:val="uk-UA"/>
        </w:rPr>
      </w:pPr>
      <w:r>
        <w:rPr>
          <w:spacing w:val="-8"/>
          <w:sz w:val="22"/>
          <w:szCs w:val="22"/>
          <w:lang w:val="uk-UA"/>
        </w:rPr>
        <w:t xml:space="preserve">          </w:t>
      </w:r>
      <w:r w:rsidRPr="008B7820">
        <w:rPr>
          <w:spacing w:val="-8"/>
          <w:sz w:val="22"/>
          <w:szCs w:val="22"/>
          <w:lang w:val="uk-UA"/>
        </w:rPr>
        <w:t>бюджету;</w:t>
      </w:r>
    </w:p>
    <w:p w:rsidR="003319D8" w:rsidRPr="003D3FFA" w:rsidRDefault="003319D8" w:rsidP="003319D8">
      <w:pPr>
        <w:numPr>
          <w:ilvl w:val="0"/>
          <w:numId w:val="7"/>
        </w:numPr>
        <w:shd w:val="clear" w:color="auto" w:fill="FFFFFF"/>
        <w:ind w:right="30"/>
        <w:jc w:val="both"/>
        <w:rPr>
          <w:lang w:val="uk-UA"/>
        </w:rPr>
      </w:pPr>
      <w:r w:rsidRPr="008B7820">
        <w:rPr>
          <w:spacing w:val="-9"/>
          <w:sz w:val="22"/>
          <w:szCs w:val="22"/>
          <w:lang w:val="uk-UA"/>
        </w:rPr>
        <w:t xml:space="preserve"> </w:t>
      </w:r>
      <w:r>
        <w:rPr>
          <w:spacing w:val="-9"/>
          <w:sz w:val="22"/>
          <w:szCs w:val="22"/>
          <w:lang w:val="uk-UA"/>
        </w:rPr>
        <w:t xml:space="preserve"> </w:t>
      </w:r>
      <w:r w:rsidRPr="008B7820">
        <w:rPr>
          <w:spacing w:val="-9"/>
          <w:sz w:val="22"/>
          <w:szCs w:val="22"/>
          <w:lang w:val="uk-UA"/>
        </w:rPr>
        <w:t xml:space="preserve">помісячний розпис доходів загального фонду бюджету. </w:t>
      </w:r>
      <w:r w:rsidRPr="008B7820">
        <w:rPr>
          <w:sz w:val="22"/>
          <w:szCs w:val="22"/>
          <w:lang w:val="uk-UA"/>
        </w:rPr>
        <w:t xml:space="preserve">'Ь </w:t>
      </w:r>
    </w:p>
    <w:p w:rsidR="003319D8" w:rsidRPr="008B7820" w:rsidRDefault="003319D8" w:rsidP="003319D8">
      <w:pPr>
        <w:numPr>
          <w:ilvl w:val="2"/>
          <w:numId w:val="5"/>
        </w:numPr>
        <w:shd w:val="clear" w:color="auto" w:fill="FFFFFF"/>
        <w:tabs>
          <w:tab w:val="clear" w:pos="2880"/>
        </w:tabs>
        <w:ind w:left="900" w:right="30"/>
        <w:rPr>
          <w:lang w:val="uk-UA"/>
        </w:rPr>
      </w:pPr>
      <w:r w:rsidRPr="008B7820">
        <w:rPr>
          <w:iCs/>
          <w:sz w:val="22"/>
          <w:szCs w:val="22"/>
          <w:lang w:val="uk-UA"/>
        </w:rPr>
        <w:t>Розпис фінансування бюджету:</w:t>
      </w:r>
    </w:p>
    <w:p w:rsidR="003319D8" w:rsidRPr="003D3FFA" w:rsidRDefault="003319D8" w:rsidP="003319D8">
      <w:pPr>
        <w:numPr>
          <w:ilvl w:val="3"/>
          <w:numId w:val="5"/>
        </w:numPr>
        <w:shd w:val="clear" w:color="auto" w:fill="FFFFFF"/>
        <w:tabs>
          <w:tab w:val="clear" w:pos="3420"/>
        </w:tabs>
        <w:ind w:left="900" w:right="30" w:firstLine="0"/>
        <w:jc w:val="both"/>
        <w:rPr>
          <w:lang w:val="uk-UA"/>
        </w:rPr>
      </w:pPr>
      <w:r w:rsidRPr="008B7820">
        <w:rPr>
          <w:spacing w:val="-13"/>
          <w:sz w:val="22"/>
          <w:szCs w:val="22"/>
          <w:lang w:val="uk-UA"/>
        </w:rPr>
        <w:lastRenderedPageBreak/>
        <w:t>річний розпис фінансування загального і спеціального фондів бюд</w:t>
      </w:r>
      <w:r w:rsidRPr="008B7820">
        <w:rPr>
          <w:spacing w:val="-13"/>
          <w:sz w:val="22"/>
          <w:szCs w:val="22"/>
          <w:lang w:val="uk-UA"/>
        </w:rPr>
        <w:softHyphen/>
      </w:r>
      <w:r w:rsidRPr="008B7820">
        <w:rPr>
          <w:sz w:val="22"/>
          <w:szCs w:val="22"/>
          <w:lang w:val="uk-UA"/>
        </w:rPr>
        <w:t xml:space="preserve">жету; </w:t>
      </w:r>
    </w:p>
    <w:p w:rsidR="003319D8" w:rsidRPr="003D3FFA" w:rsidRDefault="003319D8" w:rsidP="003319D8">
      <w:pPr>
        <w:numPr>
          <w:ilvl w:val="3"/>
          <w:numId w:val="5"/>
        </w:numPr>
        <w:shd w:val="clear" w:color="auto" w:fill="FFFFFF"/>
        <w:tabs>
          <w:tab w:val="clear" w:pos="3420"/>
          <w:tab w:val="num" w:pos="540"/>
        </w:tabs>
        <w:ind w:left="540" w:right="30" w:firstLine="360"/>
        <w:jc w:val="both"/>
        <w:rPr>
          <w:lang w:val="uk-UA"/>
        </w:rPr>
      </w:pPr>
      <w:r w:rsidRPr="008B7820">
        <w:rPr>
          <w:spacing w:val="-8"/>
          <w:sz w:val="22"/>
          <w:szCs w:val="22"/>
          <w:lang w:val="uk-UA"/>
        </w:rPr>
        <w:t xml:space="preserve"> помісячний розпис фінансування загального фонду бюджету. </w:t>
      </w:r>
    </w:p>
    <w:p w:rsidR="003319D8" w:rsidRPr="003D3FFA" w:rsidRDefault="003319D8" w:rsidP="003319D8">
      <w:pPr>
        <w:numPr>
          <w:ilvl w:val="2"/>
          <w:numId w:val="5"/>
        </w:numPr>
        <w:shd w:val="clear" w:color="auto" w:fill="FFFFFF"/>
        <w:tabs>
          <w:tab w:val="clear" w:pos="2880"/>
          <w:tab w:val="num" w:pos="360"/>
        </w:tabs>
        <w:ind w:left="900" w:right="30"/>
        <w:jc w:val="both"/>
        <w:rPr>
          <w:lang w:val="uk-UA"/>
        </w:rPr>
      </w:pPr>
      <w:r w:rsidRPr="008B7820">
        <w:rPr>
          <w:iCs/>
          <w:sz w:val="22"/>
          <w:szCs w:val="22"/>
          <w:lang w:val="uk-UA"/>
        </w:rPr>
        <w:t>Розпис асигнувань бюджету:</w:t>
      </w:r>
    </w:p>
    <w:p w:rsidR="003319D8" w:rsidRPr="003D3FFA" w:rsidRDefault="003319D8" w:rsidP="003319D8">
      <w:pPr>
        <w:numPr>
          <w:ilvl w:val="0"/>
          <w:numId w:val="8"/>
        </w:numPr>
        <w:shd w:val="clear" w:color="auto" w:fill="FFFFFF"/>
        <w:ind w:left="900" w:right="30"/>
        <w:jc w:val="both"/>
        <w:rPr>
          <w:lang w:val="uk-UA"/>
        </w:rPr>
      </w:pPr>
      <w:r w:rsidRPr="008B7820">
        <w:rPr>
          <w:spacing w:val="-12"/>
          <w:sz w:val="22"/>
          <w:szCs w:val="22"/>
          <w:lang w:val="uk-UA"/>
        </w:rPr>
        <w:t>річний розпис асигнувань загального і спеціального фондів бюджету;</w:t>
      </w:r>
    </w:p>
    <w:p w:rsidR="003319D8" w:rsidRPr="003D3FFA" w:rsidRDefault="003319D8" w:rsidP="003319D8">
      <w:pPr>
        <w:numPr>
          <w:ilvl w:val="0"/>
          <w:numId w:val="8"/>
        </w:numPr>
        <w:shd w:val="clear" w:color="auto" w:fill="FFFFFF"/>
        <w:ind w:left="900" w:right="30"/>
        <w:jc w:val="both"/>
        <w:rPr>
          <w:lang w:val="uk-UA"/>
        </w:rPr>
      </w:pPr>
      <w:r w:rsidRPr="008B7820">
        <w:rPr>
          <w:spacing w:val="-8"/>
          <w:sz w:val="22"/>
          <w:szCs w:val="22"/>
          <w:lang w:val="uk-UA"/>
        </w:rPr>
        <w:t xml:space="preserve">помісячний розпис асигнувань загального фонду бюджету. </w:t>
      </w:r>
    </w:p>
    <w:p w:rsidR="003319D8" w:rsidRDefault="003319D8" w:rsidP="003319D8">
      <w:pPr>
        <w:shd w:val="clear" w:color="auto" w:fill="FFFFFF"/>
        <w:ind w:left="360" w:right="30"/>
        <w:jc w:val="both"/>
        <w:rPr>
          <w:sz w:val="22"/>
          <w:szCs w:val="22"/>
          <w:lang w:val="uk-UA"/>
        </w:rPr>
      </w:pPr>
    </w:p>
    <w:p w:rsidR="003319D8" w:rsidRDefault="003319D8" w:rsidP="003319D8">
      <w:pPr>
        <w:shd w:val="clear" w:color="auto" w:fill="FFFFFF"/>
        <w:ind w:right="30" w:firstLine="540"/>
        <w:jc w:val="both"/>
        <w:rPr>
          <w:sz w:val="22"/>
          <w:szCs w:val="22"/>
          <w:lang w:val="uk-UA"/>
        </w:rPr>
      </w:pPr>
      <w:r w:rsidRPr="008B7820">
        <w:rPr>
          <w:sz w:val="22"/>
          <w:szCs w:val="22"/>
          <w:lang w:val="uk-UA"/>
        </w:rPr>
        <w:t>На підставі затвердженого б</w:t>
      </w:r>
      <w:r>
        <w:rPr>
          <w:sz w:val="22"/>
          <w:szCs w:val="22"/>
          <w:lang w:val="uk-UA"/>
        </w:rPr>
        <w:t>юджетного розпису розробляються</w:t>
      </w:r>
    </w:p>
    <w:p w:rsidR="003319D8" w:rsidRPr="008B7820" w:rsidRDefault="003319D8" w:rsidP="003319D8">
      <w:pPr>
        <w:shd w:val="clear" w:color="auto" w:fill="FFFFFF"/>
        <w:ind w:right="30"/>
        <w:jc w:val="both"/>
        <w:rPr>
          <w:lang w:val="uk-UA"/>
        </w:rPr>
      </w:pPr>
      <w:r w:rsidRPr="008B7820">
        <w:rPr>
          <w:sz w:val="22"/>
          <w:szCs w:val="22"/>
          <w:lang w:val="uk-UA"/>
        </w:rPr>
        <w:t>уточнені кошториси установ, що фінансуються з бюджету.</w:t>
      </w:r>
    </w:p>
    <w:p w:rsidR="003319D8" w:rsidRPr="008B7820" w:rsidRDefault="003319D8" w:rsidP="003319D8">
      <w:pPr>
        <w:shd w:val="clear" w:color="auto" w:fill="FFFFFF"/>
        <w:ind w:right="30" w:firstLine="540"/>
        <w:jc w:val="both"/>
        <w:rPr>
          <w:lang w:val="uk-UA"/>
        </w:rPr>
      </w:pPr>
      <w:r w:rsidRPr="008B7820">
        <w:rPr>
          <w:sz w:val="22"/>
          <w:szCs w:val="22"/>
          <w:lang w:val="uk-UA"/>
        </w:rPr>
        <w:t>Єдиний кошторис доходів і видатків бюджетної установи -документ, що визначає загальний обсяг, надходження, викорис</w:t>
      </w:r>
      <w:r w:rsidRPr="008B7820">
        <w:rPr>
          <w:sz w:val="22"/>
          <w:szCs w:val="22"/>
          <w:lang w:val="uk-UA"/>
        </w:rPr>
        <w:softHyphen/>
        <w:t>тання та щомісячний розподіл коштів.</w:t>
      </w:r>
    </w:p>
    <w:p w:rsidR="003319D8" w:rsidRPr="008B7820" w:rsidRDefault="003319D8" w:rsidP="003319D8">
      <w:pPr>
        <w:shd w:val="clear" w:color="auto" w:fill="FFFFFF"/>
        <w:ind w:right="30" w:firstLine="540"/>
        <w:jc w:val="both"/>
        <w:rPr>
          <w:lang w:val="uk-UA"/>
        </w:rPr>
      </w:pPr>
      <w:r w:rsidRPr="008B7820">
        <w:rPr>
          <w:sz w:val="22"/>
          <w:szCs w:val="22"/>
          <w:lang w:val="uk-UA"/>
        </w:rPr>
        <w:t>Формується кошторис на підставі лімітної довідки, яка надси</w:t>
      </w:r>
      <w:r w:rsidRPr="008B7820">
        <w:rPr>
          <w:sz w:val="22"/>
          <w:szCs w:val="22"/>
          <w:lang w:val="uk-UA"/>
        </w:rPr>
        <w:softHyphen/>
        <w:t>лається у двотижневий термін після затвердження бюджету, з якого здійснюється фінансування.</w:t>
      </w:r>
    </w:p>
    <w:p w:rsidR="003319D8" w:rsidRPr="004C521B" w:rsidRDefault="003319D8" w:rsidP="003319D8">
      <w:pPr>
        <w:shd w:val="clear" w:color="auto" w:fill="FFFFFF"/>
        <w:ind w:right="30" w:firstLine="540"/>
        <w:jc w:val="both"/>
        <w:rPr>
          <w:sz w:val="22"/>
          <w:szCs w:val="22"/>
          <w:lang w:val="uk-UA"/>
        </w:rPr>
      </w:pPr>
      <w:r w:rsidRPr="008B7820">
        <w:rPr>
          <w:sz w:val="22"/>
          <w:szCs w:val="22"/>
          <w:lang w:val="uk-UA"/>
        </w:rPr>
        <w:t>Кошторис складається на рік, затверджується керівником вищої організації не пізніше ніж за місяць після затвердження відповід</w:t>
      </w:r>
      <w:r w:rsidRPr="008B7820">
        <w:rPr>
          <w:sz w:val="22"/>
          <w:szCs w:val="22"/>
          <w:lang w:val="uk-UA"/>
        </w:rPr>
        <w:softHyphen/>
        <w:t>ного бюджету. Разом з кошторисом затверджуються: штатний розпис, тарифікаційний список, план асигнувань із загального фонду бюджету.</w:t>
      </w:r>
    </w:p>
    <w:p w:rsidR="003319D8" w:rsidRPr="00253BC0" w:rsidRDefault="003319D8" w:rsidP="003319D8">
      <w:pPr>
        <w:shd w:val="clear" w:color="auto" w:fill="FFFFFF"/>
        <w:ind w:right="30" w:firstLine="540"/>
        <w:jc w:val="both"/>
        <w:outlineLvl w:val="0"/>
        <w:rPr>
          <w:b/>
        </w:rPr>
      </w:pPr>
      <w:r w:rsidRPr="00253BC0">
        <w:rPr>
          <w:b/>
          <w:sz w:val="22"/>
          <w:szCs w:val="22"/>
          <w:lang w:val="uk-UA"/>
        </w:rPr>
        <w:t>Кошторис має два розділи:</w:t>
      </w:r>
    </w:p>
    <w:p w:rsidR="003319D8" w:rsidRDefault="003319D8" w:rsidP="003319D8">
      <w:pPr>
        <w:numPr>
          <w:ilvl w:val="1"/>
          <w:numId w:val="2"/>
        </w:numPr>
        <w:shd w:val="clear" w:color="auto" w:fill="FFFFFF"/>
        <w:tabs>
          <w:tab w:val="clear" w:pos="1980"/>
          <w:tab w:val="num" w:pos="180"/>
        </w:tabs>
        <w:ind w:left="0" w:right="30" w:firstLine="540"/>
        <w:jc w:val="both"/>
        <w:rPr>
          <w:sz w:val="22"/>
          <w:szCs w:val="22"/>
          <w:lang w:val="uk-UA"/>
        </w:rPr>
      </w:pPr>
      <w:r w:rsidRPr="008B7820">
        <w:rPr>
          <w:b/>
          <w:bCs/>
          <w:iCs/>
          <w:spacing w:val="-4"/>
          <w:sz w:val="22"/>
          <w:szCs w:val="22"/>
          <w:lang w:val="uk-UA"/>
        </w:rPr>
        <w:t xml:space="preserve">Загальний фонд. </w:t>
      </w:r>
      <w:r w:rsidRPr="008B7820">
        <w:rPr>
          <w:iCs/>
          <w:spacing w:val="-4"/>
          <w:sz w:val="22"/>
          <w:szCs w:val="22"/>
          <w:lang w:val="uk-UA"/>
        </w:rPr>
        <w:t>Відображається обсяг надходжень із загаль</w:t>
      </w:r>
      <w:r w:rsidRPr="008B7820">
        <w:rPr>
          <w:iCs/>
          <w:spacing w:val="-4"/>
          <w:sz w:val="22"/>
          <w:szCs w:val="22"/>
          <w:lang w:val="uk-UA"/>
        </w:rPr>
        <w:softHyphen/>
      </w:r>
      <w:r w:rsidRPr="008B7820">
        <w:rPr>
          <w:iCs/>
          <w:spacing w:val="-1"/>
          <w:sz w:val="22"/>
          <w:szCs w:val="22"/>
          <w:lang w:val="uk-UA"/>
        </w:rPr>
        <w:t xml:space="preserve">ного фонду бюджету та їх розподіл за економічною класифікацією. </w:t>
      </w:r>
    </w:p>
    <w:p w:rsidR="003319D8" w:rsidRPr="008B7820" w:rsidRDefault="003319D8" w:rsidP="003319D8">
      <w:pPr>
        <w:numPr>
          <w:ilvl w:val="1"/>
          <w:numId w:val="2"/>
        </w:numPr>
        <w:shd w:val="clear" w:color="auto" w:fill="FFFFFF"/>
        <w:tabs>
          <w:tab w:val="clear" w:pos="1980"/>
          <w:tab w:val="num" w:pos="180"/>
        </w:tabs>
        <w:ind w:left="0" w:right="30" w:firstLine="540"/>
        <w:jc w:val="both"/>
        <w:rPr>
          <w:lang w:val="uk-UA"/>
        </w:rPr>
      </w:pPr>
      <w:r w:rsidRPr="008B7820">
        <w:rPr>
          <w:sz w:val="22"/>
          <w:szCs w:val="22"/>
          <w:lang w:val="uk-UA"/>
        </w:rPr>
        <w:t xml:space="preserve"> </w:t>
      </w:r>
      <w:r w:rsidRPr="008B7820">
        <w:rPr>
          <w:b/>
          <w:bCs/>
          <w:iCs/>
          <w:sz w:val="22"/>
          <w:szCs w:val="22"/>
          <w:lang w:val="uk-UA"/>
        </w:rPr>
        <w:t xml:space="preserve">Спеціальний фонд. </w:t>
      </w:r>
      <w:r w:rsidRPr="008B7820">
        <w:rPr>
          <w:iCs/>
          <w:sz w:val="22"/>
          <w:szCs w:val="22"/>
          <w:lang w:val="uk-UA"/>
        </w:rPr>
        <w:t>Відображаються надходження позабюд</w:t>
      </w:r>
      <w:r w:rsidRPr="008B7820">
        <w:rPr>
          <w:iCs/>
          <w:sz w:val="22"/>
          <w:szCs w:val="22"/>
          <w:lang w:val="uk-UA"/>
        </w:rPr>
        <w:softHyphen/>
        <w:t>жетних коштів та їх розподіл за економічною класифікацією на здійснення видатків спеціального призначення, реалізацію пріори</w:t>
      </w:r>
      <w:r w:rsidRPr="008B7820">
        <w:rPr>
          <w:iCs/>
          <w:sz w:val="22"/>
          <w:szCs w:val="22"/>
          <w:lang w:val="uk-UA"/>
        </w:rPr>
        <w:softHyphen/>
        <w:t>тетних функцій установи.</w:t>
      </w:r>
    </w:p>
    <w:p w:rsidR="003319D8" w:rsidRPr="00253BC0" w:rsidRDefault="003319D8" w:rsidP="003319D8">
      <w:pPr>
        <w:shd w:val="clear" w:color="auto" w:fill="FFFFFF"/>
        <w:ind w:right="30" w:firstLine="540"/>
        <w:jc w:val="both"/>
        <w:rPr>
          <w:u w:val="single"/>
        </w:rPr>
      </w:pPr>
      <w:r w:rsidRPr="00253BC0">
        <w:rPr>
          <w:sz w:val="22"/>
          <w:szCs w:val="22"/>
          <w:u w:val="single"/>
          <w:lang w:val="uk-UA"/>
        </w:rPr>
        <w:t>За обсягом інформації та рівнем управління розрізняють кош</w:t>
      </w:r>
      <w:r w:rsidRPr="00253BC0">
        <w:rPr>
          <w:sz w:val="22"/>
          <w:szCs w:val="22"/>
          <w:u w:val="single"/>
          <w:lang w:val="uk-UA"/>
        </w:rPr>
        <w:softHyphen/>
        <w:t>ториси:</w:t>
      </w:r>
    </w:p>
    <w:p w:rsidR="003319D8" w:rsidRPr="00253BC0" w:rsidRDefault="003319D8" w:rsidP="003319D8">
      <w:pPr>
        <w:numPr>
          <w:ilvl w:val="2"/>
          <w:numId w:val="2"/>
        </w:numPr>
        <w:shd w:val="clear" w:color="auto" w:fill="FFFFFF"/>
        <w:tabs>
          <w:tab w:val="clear" w:pos="2700"/>
          <w:tab w:val="num" w:pos="540"/>
        </w:tabs>
        <w:ind w:left="0" w:right="30" w:firstLine="540"/>
        <w:jc w:val="both"/>
        <w:rPr>
          <w:sz w:val="22"/>
          <w:szCs w:val="22"/>
          <w:lang w:val="uk-UA"/>
        </w:rPr>
      </w:pPr>
      <w:r>
        <w:rPr>
          <w:b/>
          <w:bCs/>
          <w:iCs/>
          <w:sz w:val="22"/>
          <w:szCs w:val="22"/>
          <w:lang w:val="uk-UA"/>
        </w:rPr>
        <w:t xml:space="preserve">  </w:t>
      </w:r>
      <w:r w:rsidRPr="008B7820">
        <w:rPr>
          <w:b/>
          <w:bCs/>
          <w:iCs/>
          <w:sz w:val="22"/>
          <w:szCs w:val="22"/>
          <w:lang w:val="uk-UA"/>
        </w:rPr>
        <w:t xml:space="preserve">індивідуальні </w:t>
      </w:r>
      <w:r w:rsidRPr="008B7820">
        <w:rPr>
          <w:iCs/>
          <w:sz w:val="22"/>
          <w:szCs w:val="22"/>
          <w:lang w:val="uk-UA"/>
        </w:rPr>
        <w:t>- складаються бюджетними установами;</w:t>
      </w:r>
    </w:p>
    <w:p w:rsidR="003319D8" w:rsidRPr="00253BC0" w:rsidRDefault="003319D8" w:rsidP="003319D8">
      <w:pPr>
        <w:numPr>
          <w:ilvl w:val="2"/>
          <w:numId w:val="2"/>
        </w:numPr>
        <w:shd w:val="clear" w:color="auto" w:fill="FFFFFF"/>
        <w:tabs>
          <w:tab w:val="clear" w:pos="2700"/>
          <w:tab w:val="num" w:pos="540"/>
        </w:tabs>
        <w:ind w:left="0" w:right="30" w:firstLine="540"/>
        <w:jc w:val="both"/>
        <w:rPr>
          <w:sz w:val="22"/>
          <w:szCs w:val="22"/>
          <w:lang w:val="uk-UA"/>
        </w:rPr>
      </w:pPr>
      <w:r>
        <w:rPr>
          <w:iCs/>
          <w:spacing w:val="-1"/>
          <w:sz w:val="22"/>
          <w:szCs w:val="22"/>
          <w:lang w:val="uk-UA"/>
        </w:rPr>
        <w:t xml:space="preserve">  </w:t>
      </w:r>
      <w:r w:rsidRPr="00253BC0">
        <w:rPr>
          <w:b/>
          <w:iCs/>
          <w:spacing w:val="-1"/>
          <w:sz w:val="22"/>
          <w:szCs w:val="22"/>
          <w:lang w:val="uk-UA"/>
        </w:rPr>
        <w:t>загальні</w:t>
      </w:r>
      <w:r w:rsidRPr="008B7820">
        <w:rPr>
          <w:iCs/>
          <w:spacing w:val="-1"/>
          <w:sz w:val="22"/>
          <w:szCs w:val="22"/>
          <w:lang w:val="uk-UA"/>
        </w:rPr>
        <w:t xml:space="preserve"> - складаються за однотипними малими установами: </w:t>
      </w:r>
      <w:r w:rsidRPr="008B7820">
        <w:rPr>
          <w:iCs/>
          <w:sz w:val="22"/>
          <w:szCs w:val="22"/>
          <w:lang w:val="uk-UA"/>
        </w:rPr>
        <w:t>бібліотеками, клубами, фельдшерсько-акушерськими пунктами;</w:t>
      </w:r>
    </w:p>
    <w:p w:rsidR="003319D8" w:rsidRPr="008B7820" w:rsidRDefault="003319D8" w:rsidP="003319D8">
      <w:pPr>
        <w:numPr>
          <w:ilvl w:val="2"/>
          <w:numId w:val="2"/>
        </w:numPr>
        <w:shd w:val="clear" w:color="auto" w:fill="FFFFFF"/>
        <w:tabs>
          <w:tab w:val="clear" w:pos="2700"/>
          <w:tab w:val="num" w:pos="540"/>
        </w:tabs>
        <w:ind w:left="0" w:right="30" w:firstLine="540"/>
        <w:jc w:val="both"/>
        <w:rPr>
          <w:sz w:val="22"/>
          <w:szCs w:val="22"/>
          <w:lang w:val="uk-UA"/>
        </w:rPr>
      </w:pPr>
      <w:r>
        <w:rPr>
          <w:b/>
          <w:bCs/>
          <w:iCs/>
          <w:sz w:val="22"/>
          <w:szCs w:val="22"/>
          <w:lang w:val="uk-UA"/>
        </w:rPr>
        <w:t xml:space="preserve">  </w:t>
      </w:r>
      <w:r w:rsidRPr="008B7820">
        <w:rPr>
          <w:b/>
          <w:bCs/>
          <w:iCs/>
          <w:sz w:val="22"/>
          <w:szCs w:val="22"/>
          <w:lang w:val="uk-UA"/>
        </w:rPr>
        <w:t xml:space="preserve">зведені </w:t>
      </w:r>
      <w:r w:rsidRPr="008B7820">
        <w:rPr>
          <w:iCs/>
          <w:sz w:val="22"/>
          <w:szCs w:val="22"/>
          <w:lang w:val="uk-UA"/>
        </w:rPr>
        <w:t>- об'єднані в один індивідуальні кошториси однотип</w:t>
      </w:r>
      <w:r w:rsidRPr="008B7820">
        <w:rPr>
          <w:iCs/>
          <w:sz w:val="22"/>
          <w:szCs w:val="22"/>
          <w:lang w:val="uk-UA"/>
        </w:rPr>
        <w:softHyphen/>
        <w:t>них установ і кошториси на централізовані заходи (передбача</w:t>
      </w:r>
      <w:r w:rsidRPr="008B7820">
        <w:rPr>
          <w:iCs/>
          <w:sz w:val="22"/>
          <w:szCs w:val="22"/>
          <w:lang w:val="uk-UA"/>
        </w:rPr>
        <w:softHyphen/>
        <w:t>ють видатки за всіма установами відомства).</w:t>
      </w:r>
    </w:p>
    <w:p w:rsidR="003319D8" w:rsidRDefault="003319D8" w:rsidP="003319D8">
      <w:pPr>
        <w:shd w:val="clear" w:color="auto" w:fill="FFFFFF"/>
        <w:spacing w:before="103" w:line="210" w:lineRule="exact"/>
        <w:ind w:left="25" w:firstLine="280"/>
        <w:rPr>
          <w:lang w:val="uk-UA"/>
        </w:rPr>
      </w:pPr>
      <w:r>
        <w:rPr>
          <w:sz w:val="22"/>
          <w:szCs w:val="22"/>
          <w:lang w:val="uk-UA"/>
        </w:rPr>
        <w:t>Статті кошторису визначаються шляхом застосування бюд</w:t>
      </w:r>
      <w:r>
        <w:rPr>
          <w:sz w:val="22"/>
          <w:szCs w:val="22"/>
          <w:lang w:val="uk-UA"/>
        </w:rPr>
        <w:softHyphen/>
        <w:t>жетних норм.</w:t>
      </w:r>
    </w:p>
    <w:p w:rsidR="003319D8" w:rsidRPr="003319D8" w:rsidRDefault="003319D8" w:rsidP="003319D8">
      <w:pPr>
        <w:shd w:val="clear" w:color="auto" w:fill="FFFFFF"/>
        <w:spacing w:before="103"/>
        <w:ind w:left="25" w:firstLine="280"/>
        <w:jc w:val="both"/>
        <w:rPr>
          <w:lang w:val="uk-UA"/>
        </w:rPr>
      </w:pPr>
      <w:r w:rsidRPr="00FA0907">
        <w:rPr>
          <w:sz w:val="22"/>
          <w:szCs w:val="22"/>
          <w:lang w:val="uk-UA"/>
        </w:rPr>
        <w:tab/>
      </w:r>
      <w:r w:rsidRPr="00FA0907">
        <w:rPr>
          <w:b/>
          <w:bCs/>
          <w:iCs/>
          <w:spacing w:val="-1"/>
          <w:sz w:val="22"/>
          <w:szCs w:val="22"/>
          <w:lang w:val="uk-UA"/>
        </w:rPr>
        <w:t xml:space="preserve">Нормування видатків </w:t>
      </w:r>
      <w:r w:rsidRPr="00FA0907">
        <w:rPr>
          <w:iCs/>
          <w:spacing w:val="-1"/>
          <w:sz w:val="22"/>
          <w:szCs w:val="22"/>
          <w:lang w:val="uk-UA"/>
        </w:rPr>
        <w:t>- визначення обсягу витрат на роз</w:t>
      </w:r>
      <w:r w:rsidRPr="00FA0907">
        <w:rPr>
          <w:iCs/>
          <w:spacing w:val="-1"/>
          <w:sz w:val="22"/>
          <w:szCs w:val="22"/>
          <w:lang w:val="uk-UA"/>
        </w:rPr>
        <w:softHyphen/>
      </w:r>
      <w:r w:rsidRPr="00FA0907">
        <w:rPr>
          <w:iCs/>
          <w:spacing w:val="-1"/>
          <w:sz w:val="22"/>
          <w:szCs w:val="22"/>
          <w:lang w:val="uk-UA"/>
        </w:rPr>
        <w:br/>
      </w:r>
      <w:r w:rsidRPr="00FA0907">
        <w:rPr>
          <w:iCs/>
          <w:sz w:val="22"/>
          <w:szCs w:val="22"/>
          <w:lang w:val="uk-UA"/>
        </w:rPr>
        <w:t>рахункову планову одиницю, що характеризує обсяг діяль</w:t>
      </w:r>
      <w:r w:rsidRPr="00FA0907">
        <w:rPr>
          <w:iCs/>
          <w:sz w:val="22"/>
          <w:szCs w:val="22"/>
          <w:lang w:val="uk-UA"/>
        </w:rPr>
        <w:softHyphen/>
      </w:r>
      <w:r w:rsidRPr="00FA0907">
        <w:rPr>
          <w:iCs/>
          <w:sz w:val="22"/>
          <w:szCs w:val="22"/>
          <w:lang w:val="uk-UA"/>
        </w:rPr>
        <w:br/>
        <w:t xml:space="preserve">ності у відповідній бюджетній установі (у школах </w:t>
      </w:r>
      <w:r w:rsidRPr="00FA0907">
        <w:rPr>
          <w:sz w:val="22"/>
          <w:szCs w:val="22"/>
          <w:lang w:val="uk-UA"/>
        </w:rPr>
        <w:t xml:space="preserve">- </w:t>
      </w:r>
      <w:r w:rsidRPr="00FA0907">
        <w:rPr>
          <w:iCs/>
          <w:sz w:val="22"/>
          <w:szCs w:val="22"/>
          <w:lang w:val="uk-UA"/>
        </w:rPr>
        <w:t>один</w:t>
      </w:r>
      <w:r w:rsidRPr="00FA0907">
        <w:rPr>
          <w:iCs/>
          <w:sz w:val="22"/>
          <w:szCs w:val="22"/>
          <w:lang w:val="uk-UA"/>
        </w:rPr>
        <w:br/>
        <w:t>учень чи один клас; у лікарнях - ліжко-день).</w:t>
      </w:r>
    </w:p>
    <w:p w:rsidR="003319D8" w:rsidRPr="00FA0907" w:rsidRDefault="003319D8" w:rsidP="003319D8">
      <w:pPr>
        <w:shd w:val="clear" w:color="auto" w:fill="FFFFFF"/>
        <w:tabs>
          <w:tab w:val="left" w:pos="-360"/>
        </w:tabs>
        <w:spacing w:before="95"/>
        <w:ind w:right="4" w:firstLine="540"/>
        <w:jc w:val="both"/>
        <w:rPr>
          <w:sz w:val="22"/>
          <w:szCs w:val="22"/>
        </w:rPr>
      </w:pPr>
      <w:r w:rsidRPr="00FA0907">
        <w:rPr>
          <w:sz w:val="22"/>
          <w:szCs w:val="22"/>
          <w:lang w:val="uk-UA"/>
        </w:rPr>
        <w:t>Сума видатків на утримання установи визначається як добу</w:t>
      </w:r>
      <w:r w:rsidRPr="00FA0907">
        <w:rPr>
          <w:sz w:val="22"/>
          <w:szCs w:val="22"/>
          <w:lang w:val="uk-UA"/>
        </w:rPr>
        <w:softHyphen/>
        <w:t>ток розрахункової одиниці на норму видатків.</w:t>
      </w:r>
    </w:p>
    <w:p w:rsidR="003319D8" w:rsidRDefault="003319D8" w:rsidP="003319D8">
      <w:pPr>
        <w:shd w:val="clear" w:color="auto" w:fill="FFFFFF"/>
        <w:tabs>
          <w:tab w:val="left" w:pos="-360"/>
        </w:tabs>
        <w:spacing w:before="111"/>
        <w:ind w:right="4" w:firstLine="540"/>
        <w:jc w:val="both"/>
        <w:rPr>
          <w:iCs/>
          <w:sz w:val="22"/>
          <w:szCs w:val="22"/>
          <w:lang w:val="uk-UA"/>
        </w:rPr>
      </w:pPr>
      <w:r w:rsidRPr="00FA0907">
        <w:rPr>
          <w:b/>
          <w:bCs/>
          <w:iCs/>
          <w:sz w:val="22"/>
          <w:szCs w:val="22"/>
          <w:lang w:val="uk-UA"/>
        </w:rPr>
        <w:t xml:space="preserve">Норма видатків </w:t>
      </w:r>
      <w:r w:rsidRPr="00FA0907">
        <w:rPr>
          <w:sz w:val="22"/>
          <w:szCs w:val="22"/>
          <w:lang w:val="uk-UA"/>
        </w:rPr>
        <w:t xml:space="preserve">- </w:t>
      </w:r>
      <w:r w:rsidRPr="00FA0907">
        <w:rPr>
          <w:iCs/>
          <w:sz w:val="22"/>
          <w:szCs w:val="22"/>
          <w:lang w:val="uk-UA"/>
        </w:rPr>
        <w:t>величина витрат на планову розрахун</w:t>
      </w:r>
      <w:r w:rsidRPr="00FA0907">
        <w:rPr>
          <w:iCs/>
          <w:sz w:val="22"/>
          <w:szCs w:val="22"/>
          <w:lang w:val="uk-UA"/>
        </w:rPr>
        <w:softHyphen/>
        <w:t>кову одиницю. Норми встановлюються за однорідними ви</w:t>
      </w:r>
      <w:r w:rsidRPr="00FA0907">
        <w:rPr>
          <w:iCs/>
          <w:sz w:val="22"/>
          <w:szCs w:val="22"/>
          <w:lang w:val="uk-UA"/>
        </w:rPr>
        <w:softHyphen/>
        <w:t>датками і однотипними установами.</w:t>
      </w:r>
    </w:p>
    <w:p w:rsidR="003319D8" w:rsidRPr="0062090D" w:rsidRDefault="003319D8" w:rsidP="003319D8"/>
    <w:p w:rsidR="003319D8" w:rsidRPr="0062090D" w:rsidRDefault="003319D8" w:rsidP="003319D8">
      <w:pPr>
        <w:shd w:val="clear" w:color="auto" w:fill="FFFFFF"/>
        <w:tabs>
          <w:tab w:val="left" w:pos="-360"/>
        </w:tabs>
        <w:spacing w:before="21"/>
        <w:ind w:right="4" w:firstLine="540"/>
        <w:jc w:val="both"/>
        <w:outlineLvl w:val="0"/>
        <w:rPr>
          <w:b/>
          <w:sz w:val="22"/>
          <w:szCs w:val="22"/>
        </w:rPr>
      </w:pPr>
      <w:r w:rsidRPr="0062090D">
        <w:rPr>
          <w:b/>
          <w:sz w:val="22"/>
          <w:szCs w:val="22"/>
          <w:lang w:val="uk-UA"/>
        </w:rPr>
        <w:t>Класифікація норм:</w:t>
      </w:r>
    </w:p>
    <w:p w:rsidR="003319D8" w:rsidRPr="0062090D" w:rsidRDefault="003319D8" w:rsidP="003319D8">
      <w:pPr>
        <w:shd w:val="clear" w:color="auto" w:fill="FFFFFF"/>
        <w:tabs>
          <w:tab w:val="left" w:pos="-360"/>
        </w:tabs>
        <w:ind w:right="4" w:firstLine="540"/>
        <w:jc w:val="both"/>
        <w:outlineLvl w:val="0"/>
        <w:rPr>
          <w:sz w:val="22"/>
          <w:szCs w:val="22"/>
          <w:u w:val="single"/>
        </w:rPr>
      </w:pPr>
      <w:r w:rsidRPr="0062090D">
        <w:rPr>
          <w:b/>
          <w:sz w:val="22"/>
          <w:szCs w:val="22"/>
          <w:lang w:val="uk-UA"/>
        </w:rPr>
        <w:t>1)</w:t>
      </w:r>
      <w:r w:rsidRPr="00FA0907">
        <w:rPr>
          <w:sz w:val="22"/>
          <w:szCs w:val="22"/>
          <w:lang w:val="uk-UA"/>
        </w:rPr>
        <w:t xml:space="preserve"> </w:t>
      </w:r>
      <w:r w:rsidRPr="0062090D">
        <w:rPr>
          <w:iCs/>
          <w:sz w:val="22"/>
          <w:szCs w:val="22"/>
          <w:u w:val="single"/>
          <w:lang w:val="uk-UA"/>
        </w:rPr>
        <w:t>Залежно від одиниці виміру:</w:t>
      </w:r>
    </w:p>
    <w:p w:rsidR="003319D8" w:rsidRPr="0062090D" w:rsidRDefault="003319D8" w:rsidP="003319D8">
      <w:pPr>
        <w:numPr>
          <w:ilvl w:val="0"/>
          <w:numId w:val="11"/>
        </w:numPr>
        <w:shd w:val="clear" w:color="auto" w:fill="FFFFFF"/>
        <w:tabs>
          <w:tab w:val="left" w:pos="-360"/>
        </w:tabs>
        <w:ind w:right="4"/>
        <w:jc w:val="both"/>
        <w:rPr>
          <w:sz w:val="22"/>
          <w:szCs w:val="22"/>
        </w:rPr>
      </w:pPr>
      <w:r w:rsidRPr="0062090D">
        <w:rPr>
          <w:b/>
          <w:iCs/>
          <w:spacing w:val="-6"/>
          <w:sz w:val="22"/>
          <w:szCs w:val="22"/>
          <w:lang w:val="uk-UA"/>
        </w:rPr>
        <w:t>Матеріальні</w:t>
      </w:r>
      <w:r>
        <w:rPr>
          <w:b/>
          <w:iCs/>
          <w:spacing w:val="-6"/>
          <w:sz w:val="22"/>
          <w:szCs w:val="22"/>
          <w:lang w:val="uk-UA"/>
        </w:rPr>
        <w:t xml:space="preserve"> </w:t>
      </w:r>
      <w:r w:rsidRPr="00FA0907">
        <w:rPr>
          <w:iCs/>
          <w:spacing w:val="-6"/>
          <w:sz w:val="22"/>
          <w:szCs w:val="22"/>
          <w:lang w:val="uk-UA"/>
        </w:rPr>
        <w:t xml:space="preserve">- </w:t>
      </w:r>
      <w:r w:rsidRPr="00FA0907">
        <w:rPr>
          <w:spacing w:val="-6"/>
          <w:sz w:val="22"/>
          <w:szCs w:val="22"/>
          <w:lang w:val="uk-UA"/>
        </w:rPr>
        <w:t>визначають витрати матеріальних ресурсів на роз</w:t>
      </w:r>
      <w:r w:rsidRPr="00FA0907">
        <w:rPr>
          <w:spacing w:val="-10"/>
          <w:sz w:val="22"/>
          <w:szCs w:val="22"/>
          <w:lang w:val="uk-UA"/>
        </w:rPr>
        <w:t>рахункову одиницю у натуральному обчисленні (наприклад, нор</w:t>
      </w:r>
      <w:r w:rsidRPr="00FA0907">
        <w:rPr>
          <w:spacing w:val="-10"/>
          <w:sz w:val="22"/>
          <w:szCs w:val="22"/>
          <w:lang w:val="uk-UA"/>
        </w:rPr>
        <w:softHyphen/>
      </w:r>
      <w:r w:rsidRPr="00FA0907">
        <w:rPr>
          <w:spacing w:val="-9"/>
          <w:sz w:val="22"/>
          <w:szCs w:val="22"/>
          <w:lang w:val="uk-UA"/>
        </w:rPr>
        <w:t xml:space="preserve">ма медикаментів на 1 ліжко-день у лікарні, норма палива на </w:t>
      </w:r>
      <w:smartTag w:uri="urn:schemas-microsoft-com:office:smarttags" w:element="metricconverter">
        <w:smartTagPr>
          <w:attr w:name="ProductID" w:val="1 м3"/>
        </w:smartTagPr>
        <w:r w:rsidRPr="00FA0907">
          <w:rPr>
            <w:spacing w:val="-9"/>
            <w:sz w:val="22"/>
            <w:szCs w:val="22"/>
            <w:lang w:val="uk-UA"/>
          </w:rPr>
          <w:t>1 м</w:t>
        </w:r>
        <w:r w:rsidRPr="00FA0907">
          <w:rPr>
            <w:spacing w:val="-9"/>
            <w:sz w:val="22"/>
            <w:szCs w:val="22"/>
            <w:vertAlign w:val="superscript"/>
            <w:lang w:val="uk-UA"/>
          </w:rPr>
          <w:t>3</w:t>
        </w:r>
      </w:smartTag>
      <w:r w:rsidRPr="00FA0907">
        <w:rPr>
          <w:spacing w:val="-9"/>
          <w:sz w:val="22"/>
          <w:szCs w:val="22"/>
          <w:vertAlign w:val="superscript"/>
          <w:lang w:val="uk-UA"/>
        </w:rPr>
        <w:t xml:space="preserve"> </w:t>
      </w:r>
      <w:r w:rsidRPr="00FA0907">
        <w:rPr>
          <w:sz w:val="22"/>
          <w:szCs w:val="22"/>
          <w:lang w:val="uk-UA"/>
        </w:rPr>
        <w:t>приміщення тощо);</w:t>
      </w:r>
    </w:p>
    <w:p w:rsidR="003319D8" w:rsidRPr="0062090D" w:rsidRDefault="003319D8" w:rsidP="003319D8">
      <w:pPr>
        <w:numPr>
          <w:ilvl w:val="0"/>
          <w:numId w:val="11"/>
        </w:numPr>
        <w:shd w:val="clear" w:color="auto" w:fill="FFFFFF"/>
        <w:tabs>
          <w:tab w:val="left" w:pos="-360"/>
        </w:tabs>
        <w:ind w:right="4"/>
        <w:jc w:val="both"/>
        <w:rPr>
          <w:sz w:val="22"/>
          <w:szCs w:val="22"/>
        </w:rPr>
      </w:pPr>
      <w:r w:rsidRPr="0062090D">
        <w:rPr>
          <w:b/>
          <w:iCs/>
          <w:spacing w:val="-8"/>
          <w:sz w:val="22"/>
          <w:szCs w:val="22"/>
          <w:lang w:val="uk-UA"/>
        </w:rPr>
        <w:t>Фінансові</w:t>
      </w:r>
      <w:r>
        <w:rPr>
          <w:iCs/>
          <w:spacing w:val="-8"/>
          <w:sz w:val="22"/>
          <w:szCs w:val="22"/>
          <w:lang w:val="uk-UA"/>
        </w:rPr>
        <w:t xml:space="preserve"> </w:t>
      </w:r>
      <w:r w:rsidRPr="00FA0907">
        <w:rPr>
          <w:iCs/>
          <w:spacing w:val="-8"/>
          <w:sz w:val="22"/>
          <w:szCs w:val="22"/>
          <w:lang w:val="uk-UA"/>
        </w:rPr>
        <w:t xml:space="preserve">- </w:t>
      </w:r>
      <w:r w:rsidRPr="00FA0907">
        <w:rPr>
          <w:spacing w:val="-8"/>
          <w:sz w:val="22"/>
          <w:szCs w:val="22"/>
          <w:lang w:val="uk-UA"/>
        </w:rPr>
        <w:t>грошовий вираз матеріальної норми. Фінансова норма</w:t>
      </w:r>
      <w:r>
        <w:rPr>
          <w:sz w:val="22"/>
          <w:szCs w:val="22"/>
          <w:lang w:val="uk-UA"/>
        </w:rPr>
        <w:t xml:space="preserve"> </w:t>
      </w:r>
      <w:r w:rsidRPr="00FA0907">
        <w:rPr>
          <w:spacing w:val="-8"/>
          <w:sz w:val="22"/>
          <w:szCs w:val="22"/>
          <w:lang w:val="uk-UA"/>
        </w:rPr>
        <w:t>включає бюджетну норму та інші джерела фінансування;</w:t>
      </w:r>
    </w:p>
    <w:p w:rsidR="003319D8" w:rsidRPr="0062090D" w:rsidRDefault="003319D8" w:rsidP="003319D8">
      <w:pPr>
        <w:numPr>
          <w:ilvl w:val="0"/>
          <w:numId w:val="11"/>
        </w:numPr>
        <w:shd w:val="clear" w:color="auto" w:fill="FFFFFF"/>
        <w:tabs>
          <w:tab w:val="left" w:pos="-360"/>
        </w:tabs>
        <w:ind w:right="4"/>
        <w:jc w:val="both"/>
        <w:rPr>
          <w:sz w:val="22"/>
          <w:szCs w:val="22"/>
        </w:rPr>
      </w:pPr>
      <w:r w:rsidRPr="0062090D">
        <w:rPr>
          <w:b/>
          <w:iCs/>
          <w:spacing w:val="-10"/>
          <w:sz w:val="22"/>
          <w:szCs w:val="22"/>
          <w:lang w:val="uk-UA"/>
        </w:rPr>
        <w:t>Бюджетні</w:t>
      </w:r>
      <w:r>
        <w:rPr>
          <w:b/>
          <w:iCs/>
          <w:spacing w:val="-10"/>
          <w:sz w:val="22"/>
          <w:szCs w:val="22"/>
          <w:lang w:val="uk-UA"/>
        </w:rPr>
        <w:t xml:space="preserve"> </w:t>
      </w:r>
      <w:r w:rsidRPr="00FA0907">
        <w:rPr>
          <w:iCs/>
          <w:spacing w:val="-10"/>
          <w:sz w:val="22"/>
          <w:szCs w:val="22"/>
          <w:lang w:val="uk-UA"/>
        </w:rPr>
        <w:t xml:space="preserve"> - </w:t>
      </w:r>
      <w:r w:rsidRPr="00FA0907">
        <w:rPr>
          <w:spacing w:val="-10"/>
          <w:sz w:val="22"/>
          <w:szCs w:val="22"/>
          <w:lang w:val="uk-UA"/>
        </w:rPr>
        <w:t>грошовий вираз матеріальної норми, що покривається</w:t>
      </w:r>
      <w:r>
        <w:rPr>
          <w:sz w:val="22"/>
          <w:szCs w:val="22"/>
          <w:lang w:val="uk-UA"/>
        </w:rPr>
        <w:t xml:space="preserve"> </w:t>
      </w:r>
      <w:r w:rsidRPr="00FA0907">
        <w:rPr>
          <w:spacing w:val="-12"/>
          <w:sz w:val="22"/>
          <w:szCs w:val="22"/>
          <w:lang w:val="uk-UA"/>
        </w:rPr>
        <w:t xml:space="preserve">бюджетними асигнуваннями. </w:t>
      </w:r>
    </w:p>
    <w:p w:rsidR="003319D8" w:rsidRPr="0062090D" w:rsidRDefault="003319D8" w:rsidP="003319D8">
      <w:pPr>
        <w:shd w:val="clear" w:color="auto" w:fill="FFFFFF"/>
        <w:tabs>
          <w:tab w:val="left" w:pos="-360"/>
        </w:tabs>
        <w:ind w:right="4" w:firstLine="540"/>
        <w:jc w:val="both"/>
        <w:outlineLvl w:val="0"/>
        <w:rPr>
          <w:sz w:val="22"/>
          <w:szCs w:val="22"/>
          <w:u w:val="single"/>
        </w:rPr>
      </w:pPr>
      <w:r w:rsidRPr="0062090D">
        <w:rPr>
          <w:b/>
          <w:sz w:val="22"/>
          <w:szCs w:val="22"/>
          <w:lang w:val="uk-UA"/>
        </w:rPr>
        <w:t>2</w:t>
      </w:r>
      <w:r w:rsidRPr="0062090D">
        <w:rPr>
          <w:b/>
          <w:sz w:val="22"/>
          <w:szCs w:val="22"/>
          <w:u w:val="single"/>
          <w:lang w:val="uk-UA"/>
        </w:rPr>
        <w:t>)</w:t>
      </w:r>
      <w:r w:rsidRPr="0062090D">
        <w:rPr>
          <w:sz w:val="22"/>
          <w:szCs w:val="22"/>
          <w:u w:val="single"/>
          <w:lang w:val="uk-UA"/>
        </w:rPr>
        <w:t xml:space="preserve">  </w:t>
      </w:r>
      <w:r w:rsidRPr="0062090D">
        <w:rPr>
          <w:iCs/>
          <w:sz w:val="22"/>
          <w:szCs w:val="22"/>
          <w:u w:val="single"/>
          <w:lang w:val="uk-UA"/>
        </w:rPr>
        <w:t>За методом побудови:</w:t>
      </w:r>
    </w:p>
    <w:p w:rsidR="003319D8" w:rsidRPr="0062090D" w:rsidRDefault="003319D8" w:rsidP="003319D8">
      <w:pPr>
        <w:numPr>
          <w:ilvl w:val="0"/>
          <w:numId w:val="12"/>
        </w:numPr>
        <w:shd w:val="clear" w:color="auto" w:fill="FFFFFF"/>
        <w:tabs>
          <w:tab w:val="left" w:pos="-360"/>
        </w:tabs>
        <w:spacing w:before="25"/>
        <w:ind w:right="4"/>
        <w:jc w:val="both"/>
        <w:rPr>
          <w:sz w:val="22"/>
          <w:szCs w:val="22"/>
        </w:rPr>
      </w:pPr>
      <w:r w:rsidRPr="00796A0F">
        <w:rPr>
          <w:b/>
          <w:iCs/>
          <w:spacing w:val="-7"/>
          <w:sz w:val="22"/>
          <w:szCs w:val="22"/>
          <w:lang w:val="uk-UA"/>
        </w:rPr>
        <w:t>Індивідуальні</w:t>
      </w:r>
      <w:r>
        <w:rPr>
          <w:iCs/>
          <w:spacing w:val="-7"/>
          <w:sz w:val="22"/>
          <w:szCs w:val="22"/>
          <w:lang w:val="uk-UA"/>
        </w:rPr>
        <w:t xml:space="preserve"> </w:t>
      </w:r>
      <w:r w:rsidRPr="00FA0907">
        <w:rPr>
          <w:iCs/>
          <w:spacing w:val="-7"/>
          <w:sz w:val="22"/>
          <w:szCs w:val="22"/>
          <w:lang w:val="uk-UA"/>
        </w:rPr>
        <w:t xml:space="preserve">- </w:t>
      </w:r>
      <w:r w:rsidRPr="00FA0907">
        <w:rPr>
          <w:spacing w:val="-7"/>
          <w:sz w:val="22"/>
          <w:szCs w:val="22"/>
          <w:lang w:val="uk-UA"/>
        </w:rPr>
        <w:t>відображають витрати за окремим видом видатків</w:t>
      </w:r>
      <w:r>
        <w:rPr>
          <w:sz w:val="22"/>
          <w:szCs w:val="22"/>
          <w:lang w:val="uk-UA"/>
        </w:rPr>
        <w:t xml:space="preserve"> </w:t>
      </w:r>
      <w:r w:rsidRPr="00FA0907">
        <w:rPr>
          <w:spacing w:val="-11"/>
          <w:sz w:val="22"/>
          <w:szCs w:val="22"/>
          <w:lang w:val="uk-UA"/>
        </w:rPr>
        <w:t>на розрахункову одиницю. Застосовуються під час складання інди</w:t>
      </w:r>
      <w:r w:rsidRPr="00FA0907">
        <w:rPr>
          <w:spacing w:val="-11"/>
          <w:sz w:val="22"/>
          <w:szCs w:val="22"/>
          <w:lang w:val="uk-UA"/>
        </w:rPr>
        <w:softHyphen/>
      </w:r>
      <w:r w:rsidRPr="00FA0907">
        <w:rPr>
          <w:spacing w:val="-6"/>
          <w:sz w:val="22"/>
          <w:szCs w:val="22"/>
          <w:lang w:val="uk-UA"/>
        </w:rPr>
        <w:t>відуальних кошторисів. Наприклад, водовідведення, газопоста</w:t>
      </w:r>
      <w:r w:rsidRPr="00FA0907">
        <w:rPr>
          <w:spacing w:val="-6"/>
          <w:sz w:val="22"/>
          <w:szCs w:val="22"/>
          <w:lang w:val="uk-UA"/>
        </w:rPr>
        <w:softHyphen/>
      </w:r>
      <w:r w:rsidRPr="00FA0907">
        <w:rPr>
          <w:sz w:val="22"/>
          <w:szCs w:val="22"/>
          <w:lang w:val="uk-UA"/>
        </w:rPr>
        <w:t xml:space="preserve">чання, оплата електроенергії тощо; </w:t>
      </w:r>
    </w:p>
    <w:p w:rsidR="003319D8" w:rsidRPr="0062090D" w:rsidRDefault="003319D8" w:rsidP="003319D8">
      <w:pPr>
        <w:numPr>
          <w:ilvl w:val="0"/>
          <w:numId w:val="12"/>
        </w:numPr>
        <w:shd w:val="clear" w:color="auto" w:fill="FFFFFF"/>
        <w:tabs>
          <w:tab w:val="left" w:pos="-360"/>
        </w:tabs>
        <w:spacing w:before="25"/>
        <w:ind w:right="4"/>
        <w:jc w:val="both"/>
        <w:rPr>
          <w:sz w:val="22"/>
          <w:szCs w:val="22"/>
        </w:rPr>
      </w:pPr>
      <w:r w:rsidRPr="00FA0907">
        <w:rPr>
          <w:spacing w:val="-10"/>
          <w:sz w:val="22"/>
          <w:szCs w:val="22"/>
          <w:lang w:val="uk-UA"/>
        </w:rPr>
        <w:t xml:space="preserve"> </w:t>
      </w:r>
      <w:r w:rsidRPr="00796A0F">
        <w:rPr>
          <w:b/>
          <w:iCs/>
          <w:spacing w:val="-10"/>
          <w:sz w:val="22"/>
          <w:szCs w:val="22"/>
          <w:lang w:val="uk-UA"/>
        </w:rPr>
        <w:t>Комбіновані</w:t>
      </w:r>
      <w:r w:rsidRPr="00FA0907">
        <w:rPr>
          <w:iCs/>
          <w:spacing w:val="-10"/>
          <w:sz w:val="22"/>
          <w:szCs w:val="22"/>
          <w:lang w:val="uk-UA"/>
        </w:rPr>
        <w:t xml:space="preserve">- </w:t>
      </w:r>
      <w:r w:rsidRPr="00FA0907">
        <w:rPr>
          <w:spacing w:val="-10"/>
          <w:sz w:val="22"/>
          <w:szCs w:val="22"/>
          <w:lang w:val="uk-UA"/>
        </w:rPr>
        <w:t>відображають суму витрат за видом видатків на роз</w:t>
      </w:r>
      <w:r w:rsidRPr="00FA0907">
        <w:rPr>
          <w:spacing w:val="-10"/>
          <w:sz w:val="22"/>
          <w:szCs w:val="22"/>
          <w:lang w:val="uk-UA"/>
        </w:rPr>
        <w:softHyphen/>
        <w:t>рахункову одиницю, тобто загалом за кодом економічної класифі</w:t>
      </w:r>
      <w:r w:rsidRPr="00FA0907">
        <w:rPr>
          <w:spacing w:val="-10"/>
          <w:sz w:val="22"/>
          <w:szCs w:val="22"/>
          <w:lang w:val="uk-UA"/>
        </w:rPr>
        <w:softHyphen/>
      </w:r>
      <w:r w:rsidRPr="00FA0907">
        <w:rPr>
          <w:spacing w:val="-7"/>
          <w:sz w:val="22"/>
          <w:szCs w:val="22"/>
          <w:lang w:val="uk-UA"/>
        </w:rPr>
        <w:t xml:space="preserve">кації. Наприклад, видатки на комунальні послуги та енергоносії, </w:t>
      </w:r>
      <w:r w:rsidRPr="00FA0907">
        <w:rPr>
          <w:sz w:val="22"/>
          <w:szCs w:val="22"/>
          <w:lang w:val="uk-UA"/>
        </w:rPr>
        <w:t>які об'єднують індивідуальні видатки;</w:t>
      </w:r>
    </w:p>
    <w:p w:rsidR="003319D8" w:rsidRPr="0062090D" w:rsidRDefault="003319D8" w:rsidP="003319D8">
      <w:pPr>
        <w:numPr>
          <w:ilvl w:val="0"/>
          <w:numId w:val="12"/>
        </w:numPr>
        <w:shd w:val="clear" w:color="auto" w:fill="FFFFFF"/>
        <w:tabs>
          <w:tab w:val="left" w:pos="-360"/>
        </w:tabs>
        <w:spacing w:before="25"/>
        <w:ind w:right="4"/>
        <w:jc w:val="both"/>
        <w:rPr>
          <w:sz w:val="22"/>
          <w:szCs w:val="22"/>
        </w:rPr>
      </w:pPr>
      <w:r w:rsidRPr="00FA0907">
        <w:rPr>
          <w:sz w:val="22"/>
          <w:szCs w:val="22"/>
          <w:lang w:val="uk-UA"/>
        </w:rPr>
        <w:tab/>
      </w:r>
      <w:r w:rsidRPr="00796A0F">
        <w:rPr>
          <w:b/>
          <w:iCs/>
          <w:spacing w:val="-5"/>
          <w:sz w:val="22"/>
          <w:szCs w:val="22"/>
          <w:lang w:val="uk-UA"/>
        </w:rPr>
        <w:t>Укрупнені</w:t>
      </w:r>
      <w:r>
        <w:rPr>
          <w:b/>
          <w:iCs/>
          <w:spacing w:val="-5"/>
          <w:sz w:val="22"/>
          <w:szCs w:val="22"/>
          <w:lang w:val="uk-UA"/>
        </w:rPr>
        <w:t xml:space="preserve"> </w:t>
      </w:r>
      <w:r w:rsidRPr="00FA0907">
        <w:rPr>
          <w:iCs/>
          <w:spacing w:val="-5"/>
          <w:sz w:val="22"/>
          <w:szCs w:val="22"/>
          <w:lang w:val="uk-UA"/>
        </w:rPr>
        <w:t xml:space="preserve">- </w:t>
      </w:r>
      <w:r w:rsidRPr="00FA0907">
        <w:rPr>
          <w:spacing w:val="-5"/>
          <w:sz w:val="22"/>
          <w:szCs w:val="22"/>
          <w:lang w:val="uk-UA"/>
        </w:rPr>
        <w:t>характеризують вартість утримання однієї установи.</w:t>
      </w:r>
      <w:r>
        <w:rPr>
          <w:sz w:val="22"/>
          <w:szCs w:val="22"/>
          <w:lang w:val="uk-UA"/>
        </w:rPr>
        <w:t xml:space="preserve"> </w:t>
      </w:r>
      <w:r w:rsidRPr="00FA0907">
        <w:rPr>
          <w:spacing w:val="-7"/>
          <w:sz w:val="22"/>
          <w:szCs w:val="22"/>
          <w:lang w:val="uk-UA"/>
        </w:rPr>
        <w:t xml:space="preserve">Наприклад, клубу, бібліотеки, здоровпункту. </w:t>
      </w:r>
    </w:p>
    <w:p w:rsidR="003319D8" w:rsidRPr="00FA0907" w:rsidRDefault="003319D8" w:rsidP="003319D8">
      <w:pPr>
        <w:shd w:val="clear" w:color="auto" w:fill="FFFFFF"/>
        <w:tabs>
          <w:tab w:val="left" w:pos="-360"/>
        </w:tabs>
        <w:spacing w:before="25"/>
        <w:ind w:right="4"/>
        <w:jc w:val="both"/>
        <w:outlineLvl w:val="0"/>
        <w:rPr>
          <w:sz w:val="22"/>
          <w:szCs w:val="22"/>
        </w:rPr>
      </w:pPr>
      <w:r>
        <w:rPr>
          <w:sz w:val="22"/>
          <w:szCs w:val="22"/>
          <w:lang w:val="uk-UA"/>
        </w:rPr>
        <w:lastRenderedPageBreak/>
        <w:t xml:space="preserve">          </w:t>
      </w:r>
      <w:r w:rsidRPr="00796A0F">
        <w:rPr>
          <w:b/>
          <w:sz w:val="22"/>
          <w:szCs w:val="22"/>
          <w:lang w:val="uk-UA"/>
        </w:rPr>
        <w:t>3)</w:t>
      </w:r>
      <w:r>
        <w:rPr>
          <w:sz w:val="22"/>
          <w:szCs w:val="22"/>
          <w:lang w:val="uk-UA"/>
        </w:rPr>
        <w:t xml:space="preserve"> </w:t>
      </w:r>
      <w:r w:rsidRPr="00796A0F">
        <w:rPr>
          <w:iCs/>
          <w:sz w:val="22"/>
          <w:szCs w:val="22"/>
          <w:u w:val="single"/>
          <w:lang w:val="uk-UA"/>
        </w:rPr>
        <w:t>За способом застосування:</w:t>
      </w:r>
    </w:p>
    <w:p w:rsidR="003319D8" w:rsidRPr="007347DF" w:rsidRDefault="003319D8" w:rsidP="003319D8">
      <w:pPr>
        <w:numPr>
          <w:ilvl w:val="0"/>
          <w:numId w:val="13"/>
        </w:numPr>
        <w:shd w:val="clear" w:color="auto" w:fill="FFFFFF"/>
        <w:tabs>
          <w:tab w:val="left" w:pos="-360"/>
        </w:tabs>
        <w:spacing w:before="25"/>
        <w:ind w:right="4"/>
        <w:jc w:val="both"/>
        <w:rPr>
          <w:sz w:val="22"/>
          <w:szCs w:val="22"/>
        </w:rPr>
      </w:pPr>
      <w:r>
        <w:rPr>
          <w:b/>
          <w:iCs/>
          <w:spacing w:val="-6"/>
          <w:sz w:val="22"/>
          <w:szCs w:val="22"/>
          <w:lang w:val="uk-UA"/>
        </w:rPr>
        <w:t>О</w:t>
      </w:r>
      <w:r w:rsidRPr="00796A0F">
        <w:rPr>
          <w:b/>
          <w:iCs/>
          <w:spacing w:val="-6"/>
          <w:sz w:val="22"/>
          <w:szCs w:val="22"/>
          <w:lang w:val="uk-UA"/>
        </w:rPr>
        <w:t>бов'язкові</w:t>
      </w:r>
      <w:r w:rsidRPr="00FA0907">
        <w:rPr>
          <w:iCs/>
          <w:spacing w:val="-6"/>
          <w:sz w:val="22"/>
          <w:szCs w:val="22"/>
          <w:lang w:val="uk-UA"/>
        </w:rPr>
        <w:t xml:space="preserve"> </w:t>
      </w:r>
      <w:r w:rsidRPr="00FA0907">
        <w:rPr>
          <w:spacing w:val="-6"/>
          <w:sz w:val="22"/>
          <w:szCs w:val="22"/>
          <w:lang w:val="uk-UA"/>
        </w:rPr>
        <w:t>- встановлюються в законодавчому порядку і є обо</w:t>
      </w:r>
      <w:r w:rsidRPr="00FA0907">
        <w:rPr>
          <w:spacing w:val="-6"/>
          <w:sz w:val="22"/>
          <w:szCs w:val="22"/>
          <w:lang w:val="uk-UA"/>
        </w:rPr>
        <w:softHyphen/>
      </w:r>
      <w:r w:rsidRPr="00FA0907">
        <w:rPr>
          <w:spacing w:val="-8"/>
          <w:sz w:val="22"/>
          <w:szCs w:val="22"/>
          <w:lang w:val="uk-UA"/>
        </w:rPr>
        <w:t>в'язковими під час складання кошторису (ставки заробітної пла</w:t>
      </w:r>
      <w:r w:rsidRPr="00FA0907">
        <w:rPr>
          <w:spacing w:val="-8"/>
          <w:sz w:val="22"/>
          <w:szCs w:val="22"/>
          <w:lang w:val="uk-UA"/>
        </w:rPr>
        <w:softHyphen/>
      </w:r>
      <w:r w:rsidRPr="00FA0907">
        <w:rPr>
          <w:spacing w:val="-10"/>
          <w:sz w:val="22"/>
          <w:szCs w:val="22"/>
          <w:lang w:val="uk-UA"/>
        </w:rPr>
        <w:t>ти, норми забезпечення продуктами харчування, медикаментами,</w:t>
      </w:r>
      <w:r>
        <w:rPr>
          <w:spacing w:val="-10"/>
          <w:sz w:val="22"/>
          <w:szCs w:val="22"/>
          <w:lang w:val="uk-UA"/>
        </w:rPr>
        <w:t xml:space="preserve"> </w:t>
      </w:r>
      <w:r>
        <w:rPr>
          <w:sz w:val="22"/>
          <w:szCs w:val="22"/>
          <w:lang w:val="uk-UA"/>
        </w:rPr>
        <w:t xml:space="preserve">інвентарем, норми видатків на </w:t>
      </w:r>
      <w:r w:rsidRPr="00FA0907">
        <w:rPr>
          <w:sz w:val="22"/>
          <w:szCs w:val="22"/>
          <w:lang w:val="uk-UA"/>
        </w:rPr>
        <w:t>відрядження);</w:t>
      </w:r>
    </w:p>
    <w:p w:rsidR="003319D8" w:rsidRPr="00FA0907" w:rsidRDefault="003319D8" w:rsidP="003319D8">
      <w:pPr>
        <w:numPr>
          <w:ilvl w:val="0"/>
          <w:numId w:val="13"/>
        </w:numPr>
        <w:shd w:val="clear" w:color="auto" w:fill="FFFFFF"/>
        <w:tabs>
          <w:tab w:val="left" w:pos="-360"/>
        </w:tabs>
        <w:spacing w:before="25"/>
        <w:ind w:right="4"/>
        <w:jc w:val="both"/>
        <w:rPr>
          <w:sz w:val="22"/>
          <w:szCs w:val="22"/>
        </w:rPr>
      </w:pPr>
      <w:r w:rsidRPr="007347DF">
        <w:rPr>
          <w:b/>
          <w:iCs/>
          <w:spacing w:val="-7"/>
          <w:sz w:val="22"/>
          <w:szCs w:val="22"/>
          <w:lang w:val="uk-UA"/>
        </w:rPr>
        <w:t>Розрахункові</w:t>
      </w:r>
      <w:r>
        <w:rPr>
          <w:b/>
          <w:iCs/>
          <w:spacing w:val="-7"/>
          <w:sz w:val="22"/>
          <w:szCs w:val="22"/>
          <w:lang w:val="uk-UA"/>
        </w:rPr>
        <w:t xml:space="preserve"> </w:t>
      </w:r>
      <w:r w:rsidRPr="00FA0907">
        <w:rPr>
          <w:iCs/>
          <w:spacing w:val="-7"/>
          <w:sz w:val="22"/>
          <w:szCs w:val="22"/>
          <w:lang w:val="uk-UA"/>
        </w:rPr>
        <w:t xml:space="preserve">- </w:t>
      </w:r>
      <w:r w:rsidRPr="00FA0907">
        <w:rPr>
          <w:spacing w:val="-7"/>
          <w:sz w:val="22"/>
          <w:szCs w:val="22"/>
          <w:lang w:val="uk-UA"/>
        </w:rPr>
        <w:t>середні норми видатків на розрахункову одиницю.</w:t>
      </w:r>
    </w:p>
    <w:p w:rsidR="003319D8" w:rsidRPr="00FA0907" w:rsidRDefault="003319D8" w:rsidP="003319D8">
      <w:pPr>
        <w:shd w:val="clear" w:color="auto" w:fill="FFFFFF"/>
        <w:tabs>
          <w:tab w:val="left" w:pos="-360"/>
        </w:tabs>
        <w:ind w:right="4" w:firstLine="540"/>
        <w:jc w:val="both"/>
        <w:rPr>
          <w:sz w:val="22"/>
          <w:szCs w:val="22"/>
        </w:rPr>
      </w:pPr>
      <w:r w:rsidRPr="00FA0907">
        <w:rPr>
          <w:spacing w:val="-9"/>
          <w:sz w:val="22"/>
          <w:szCs w:val="22"/>
          <w:lang w:val="uk-UA"/>
        </w:rPr>
        <w:t>Встановлюються відомствами за згодою фінансових органів (оп</w:t>
      </w:r>
      <w:r w:rsidRPr="00FA0907">
        <w:rPr>
          <w:spacing w:val="-9"/>
          <w:sz w:val="22"/>
          <w:szCs w:val="22"/>
          <w:lang w:val="uk-UA"/>
        </w:rPr>
        <w:softHyphen/>
      </w:r>
      <w:r w:rsidRPr="00FA0907">
        <w:rPr>
          <w:spacing w:val="-8"/>
          <w:sz w:val="22"/>
          <w:szCs w:val="22"/>
          <w:lang w:val="uk-UA"/>
        </w:rPr>
        <w:t>лата вугілля чи дров на один клас у школі або один ліжко-день у лікарнях). Ці норми враховують тривалість опалювального сезо</w:t>
      </w:r>
      <w:r w:rsidRPr="00FA0907">
        <w:rPr>
          <w:spacing w:val="-8"/>
          <w:sz w:val="22"/>
          <w:szCs w:val="22"/>
          <w:lang w:val="uk-UA"/>
        </w:rPr>
        <w:softHyphen/>
      </w:r>
      <w:r w:rsidRPr="00FA0907">
        <w:rPr>
          <w:sz w:val="22"/>
          <w:szCs w:val="22"/>
          <w:lang w:val="uk-UA"/>
        </w:rPr>
        <w:t>ну у різних місцевостях.</w:t>
      </w:r>
    </w:p>
    <w:p w:rsidR="003319D8" w:rsidRPr="00FA0907" w:rsidRDefault="003319D8" w:rsidP="003319D8">
      <w:pPr>
        <w:shd w:val="clear" w:color="auto" w:fill="FFFFFF"/>
        <w:tabs>
          <w:tab w:val="left" w:pos="-360"/>
        </w:tabs>
        <w:spacing w:before="329"/>
        <w:ind w:right="4" w:firstLine="540"/>
        <w:outlineLvl w:val="0"/>
        <w:rPr>
          <w:sz w:val="22"/>
          <w:szCs w:val="22"/>
        </w:rPr>
      </w:pPr>
      <w:r>
        <w:rPr>
          <w:b/>
          <w:bCs/>
          <w:iCs/>
          <w:spacing w:val="-9"/>
          <w:sz w:val="22"/>
          <w:szCs w:val="22"/>
          <w:lang w:val="uk-UA"/>
        </w:rPr>
        <w:t xml:space="preserve">                                    </w:t>
      </w:r>
      <w:r w:rsidRPr="00FA0907">
        <w:rPr>
          <w:b/>
          <w:bCs/>
          <w:iCs/>
          <w:spacing w:val="-9"/>
          <w:sz w:val="22"/>
          <w:szCs w:val="22"/>
          <w:lang w:val="uk-UA"/>
        </w:rPr>
        <w:t>2. Податковий менеджмент</w:t>
      </w:r>
    </w:p>
    <w:p w:rsidR="003319D8" w:rsidRPr="007347DF" w:rsidRDefault="003319D8" w:rsidP="003319D8">
      <w:pPr>
        <w:shd w:val="clear" w:color="auto" w:fill="FFFFFF"/>
        <w:tabs>
          <w:tab w:val="left" w:pos="-360"/>
          <w:tab w:val="left" w:pos="782"/>
        </w:tabs>
        <w:spacing w:before="284"/>
        <w:ind w:right="4" w:firstLine="540"/>
        <w:jc w:val="both"/>
        <w:rPr>
          <w:sz w:val="22"/>
          <w:szCs w:val="22"/>
          <w:lang w:val="uk-UA"/>
        </w:rPr>
      </w:pPr>
      <w:r w:rsidRPr="00FA0907">
        <w:rPr>
          <w:b/>
          <w:bCs/>
          <w:iCs/>
          <w:sz w:val="22"/>
          <w:szCs w:val="22"/>
          <w:lang w:val="uk-UA"/>
        </w:rPr>
        <w:t xml:space="preserve">Податковий менеджмент </w:t>
      </w:r>
      <w:r w:rsidRPr="00FA0907">
        <w:rPr>
          <w:iCs/>
          <w:sz w:val="22"/>
          <w:szCs w:val="22"/>
          <w:lang w:val="uk-UA"/>
        </w:rPr>
        <w:t>- сукупність прийомів і мето</w:t>
      </w:r>
      <w:r w:rsidRPr="00FA0907">
        <w:rPr>
          <w:iCs/>
          <w:sz w:val="22"/>
          <w:szCs w:val="22"/>
          <w:lang w:val="uk-UA"/>
        </w:rPr>
        <w:softHyphen/>
      </w:r>
      <w:r w:rsidRPr="00FA0907">
        <w:rPr>
          <w:iCs/>
          <w:sz w:val="22"/>
          <w:szCs w:val="22"/>
          <w:lang w:val="uk-UA"/>
        </w:rPr>
        <w:br/>
        <w:t>дів організації податкових відносин з метою забезпечення</w:t>
      </w:r>
      <w:r w:rsidRPr="00FA0907">
        <w:rPr>
          <w:iCs/>
          <w:sz w:val="22"/>
          <w:szCs w:val="22"/>
          <w:lang w:val="uk-UA"/>
        </w:rPr>
        <w:br/>
        <w:t>формування дохідної ч</w:t>
      </w:r>
      <w:r>
        <w:rPr>
          <w:iCs/>
          <w:sz w:val="22"/>
          <w:szCs w:val="22"/>
          <w:lang w:val="uk-UA"/>
        </w:rPr>
        <w:t>астини бюджету та впливу подат</w:t>
      </w:r>
      <w:r>
        <w:rPr>
          <w:iCs/>
          <w:sz w:val="22"/>
          <w:szCs w:val="22"/>
          <w:lang w:val="uk-UA"/>
        </w:rPr>
        <w:softHyphen/>
      </w:r>
      <w:r w:rsidRPr="00FA0907">
        <w:rPr>
          <w:iCs/>
          <w:sz w:val="22"/>
          <w:szCs w:val="22"/>
          <w:lang w:val="uk-UA"/>
        </w:rPr>
        <w:t>ків на розвиток економічної та соціальної сфер.</w:t>
      </w:r>
    </w:p>
    <w:p w:rsidR="003319D8" w:rsidRPr="00FA0907" w:rsidRDefault="003319D8" w:rsidP="003319D8">
      <w:pPr>
        <w:shd w:val="clear" w:color="auto" w:fill="FFFFFF"/>
        <w:tabs>
          <w:tab w:val="left" w:pos="-360"/>
        </w:tabs>
        <w:spacing w:before="99"/>
        <w:ind w:right="4" w:firstLine="540"/>
        <w:jc w:val="both"/>
        <w:rPr>
          <w:sz w:val="22"/>
          <w:szCs w:val="22"/>
        </w:rPr>
      </w:pPr>
      <w:r w:rsidRPr="00FA0907">
        <w:rPr>
          <w:b/>
          <w:bCs/>
          <w:iCs/>
          <w:sz w:val="22"/>
          <w:szCs w:val="22"/>
          <w:lang w:val="uk-UA"/>
        </w:rPr>
        <w:t xml:space="preserve">Об'єкт </w:t>
      </w:r>
      <w:r w:rsidRPr="00FA0907">
        <w:rPr>
          <w:iCs/>
          <w:sz w:val="22"/>
          <w:szCs w:val="22"/>
          <w:lang w:val="uk-UA"/>
        </w:rPr>
        <w:t>- дохідна частина бюджету.</w:t>
      </w:r>
    </w:p>
    <w:p w:rsidR="003319D8" w:rsidRPr="00FA0907" w:rsidRDefault="003319D8" w:rsidP="003319D8">
      <w:pPr>
        <w:shd w:val="clear" w:color="auto" w:fill="FFFFFF"/>
        <w:tabs>
          <w:tab w:val="left" w:pos="-360"/>
        </w:tabs>
        <w:spacing w:before="107"/>
        <w:ind w:right="4" w:firstLine="540"/>
        <w:jc w:val="both"/>
        <w:rPr>
          <w:sz w:val="22"/>
          <w:szCs w:val="22"/>
        </w:rPr>
      </w:pPr>
      <w:r w:rsidRPr="007347DF">
        <w:rPr>
          <w:b/>
          <w:sz w:val="22"/>
          <w:szCs w:val="22"/>
          <w:lang w:val="uk-UA"/>
        </w:rPr>
        <w:t>Суб'єктами</w:t>
      </w:r>
      <w:r w:rsidRPr="00FA0907">
        <w:rPr>
          <w:sz w:val="22"/>
          <w:szCs w:val="22"/>
          <w:lang w:val="uk-UA"/>
        </w:rPr>
        <w:t xml:space="preserve"> податкового менеджменту виступають органи управління в сфері оподаткування:</w:t>
      </w:r>
    </w:p>
    <w:p w:rsidR="003319D8" w:rsidRPr="00FA0907" w:rsidRDefault="003319D8" w:rsidP="003319D8">
      <w:pPr>
        <w:shd w:val="clear" w:color="auto" w:fill="FFFFFF"/>
        <w:tabs>
          <w:tab w:val="left" w:pos="-360"/>
        </w:tabs>
        <w:spacing w:before="4"/>
        <w:ind w:right="4" w:firstLine="540"/>
        <w:jc w:val="both"/>
        <w:rPr>
          <w:sz w:val="22"/>
          <w:szCs w:val="22"/>
        </w:rPr>
      </w:pPr>
      <w:r w:rsidRPr="007347DF">
        <w:rPr>
          <w:b/>
          <w:sz w:val="22"/>
          <w:szCs w:val="22"/>
          <w:lang w:val="uk-UA"/>
        </w:rPr>
        <w:t>1)</w:t>
      </w:r>
      <w:r w:rsidRPr="00FA0907">
        <w:rPr>
          <w:sz w:val="22"/>
          <w:szCs w:val="22"/>
          <w:lang w:val="uk-UA"/>
        </w:rPr>
        <w:t xml:space="preserve"> </w:t>
      </w:r>
      <w:r w:rsidRPr="00FA0907">
        <w:rPr>
          <w:iCs/>
          <w:sz w:val="22"/>
          <w:szCs w:val="22"/>
          <w:lang w:val="uk-UA"/>
        </w:rPr>
        <w:t>законодавчі та виконавчі органи влади;</w:t>
      </w:r>
    </w:p>
    <w:p w:rsidR="003319D8" w:rsidRPr="00FA0907" w:rsidRDefault="003319D8" w:rsidP="003319D8">
      <w:pPr>
        <w:shd w:val="clear" w:color="auto" w:fill="FFFFFF"/>
        <w:tabs>
          <w:tab w:val="left" w:pos="-360"/>
        </w:tabs>
        <w:ind w:right="4" w:firstLine="540"/>
        <w:jc w:val="both"/>
        <w:rPr>
          <w:sz w:val="22"/>
          <w:szCs w:val="22"/>
        </w:rPr>
      </w:pPr>
      <w:r w:rsidRPr="007347DF">
        <w:rPr>
          <w:b/>
          <w:iCs/>
          <w:sz w:val="22"/>
          <w:szCs w:val="22"/>
          <w:lang w:val="uk-UA"/>
        </w:rPr>
        <w:t>2)</w:t>
      </w:r>
      <w:r>
        <w:rPr>
          <w:iCs/>
          <w:sz w:val="22"/>
          <w:szCs w:val="22"/>
          <w:lang w:val="uk-UA"/>
        </w:rPr>
        <w:t xml:space="preserve"> </w:t>
      </w:r>
      <w:r w:rsidRPr="00FA0907">
        <w:rPr>
          <w:iCs/>
          <w:sz w:val="22"/>
          <w:szCs w:val="22"/>
          <w:lang w:val="uk-UA"/>
        </w:rPr>
        <w:t>орган оперативного управління в податковій сфері - Дер</w:t>
      </w:r>
      <w:r w:rsidRPr="00FA0907">
        <w:rPr>
          <w:iCs/>
          <w:sz w:val="22"/>
          <w:szCs w:val="22"/>
          <w:lang w:val="uk-UA"/>
        </w:rPr>
        <w:softHyphen/>
        <w:t>жавна податкова служба;</w:t>
      </w:r>
    </w:p>
    <w:p w:rsidR="003319D8" w:rsidRPr="007347DF" w:rsidRDefault="003319D8" w:rsidP="003319D8">
      <w:pPr>
        <w:shd w:val="clear" w:color="auto" w:fill="FFFFFF"/>
        <w:tabs>
          <w:tab w:val="left" w:pos="-360"/>
        </w:tabs>
        <w:ind w:right="4" w:firstLine="540"/>
        <w:jc w:val="both"/>
        <w:rPr>
          <w:sz w:val="22"/>
          <w:szCs w:val="22"/>
          <w:lang w:val="uk-UA"/>
        </w:rPr>
      </w:pPr>
      <w:r w:rsidRPr="007347DF">
        <w:rPr>
          <w:b/>
          <w:spacing w:val="-3"/>
          <w:sz w:val="22"/>
          <w:szCs w:val="22"/>
          <w:lang w:val="uk-UA"/>
        </w:rPr>
        <w:t>3)</w:t>
      </w:r>
      <w:r w:rsidRPr="00FA0907">
        <w:rPr>
          <w:spacing w:val="-3"/>
          <w:sz w:val="22"/>
          <w:szCs w:val="22"/>
          <w:lang w:val="uk-UA"/>
        </w:rPr>
        <w:t xml:space="preserve"> </w:t>
      </w:r>
      <w:r w:rsidRPr="00FA0907">
        <w:rPr>
          <w:iCs/>
          <w:spacing w:val="-3"/>
          <w:sz w:val="22"/>
          <w:szCs w:val="22"/>
          <w:lang w:val="uk-UA"/>
        </w:rPr>
        <w:t xml:space="preserve">органи нефінансового профілю, що виконують окремі функції, </w:t>
      </w:r>
      <w:r w:rsidRPr="00FA0907">
        <w:rPr>
          <w:iCs/>
          <w:sz w:val="22"/>
          <w:szCs w:val="22"/>
          <w:lang w:val="uk-UA"/>
        </w:rPr>
        <w:t>пов'язані з податковою діяльністю.</w:t>
      </w:r>
    </w:p>
    <w:p w:rsidR="003319D8" w:rsidRPr="007347DF" w:rsidRDefault="003319D8" w:rsidP="003319D8">
      <w:pPr>
        <w:shd w:val="clear" w:color="auto" w:fill="FFFFFF"/>
        <w:tabs>
          <w:tab w:val="left" w:pos="-360"/>
        </w:tabs>
        <w:ind w:right="4" w:firstLine="540"/>
        <w:jc w:val="both"/>
        <w:rPr>
          <w:sz w:val="22"/>
          <w:szCs w:val="22"/>
          <w:u w:val="single"/>
        </w:rPr>
      </w:pPr>
      <w:r w:rsidRPr="007347DF">
        <w:rPr>
          <w:sz w:val="22"/>
          <w:szCs w:val="22"/>
          <w:u w:val="single"/>
          <w:lang w:val="uk-UA"/>
        </w:rPr>
        <w:t>Податковий менеджмент включає систему послідовних еле</w:t>
      </w:r>
      <w:r w:rsidRPr="007347DF">
        <w:rPr>
          <w:sz w:val="22"/>
          <w:szCs w:val="22"/>
          <w:u w:val="single"/>
          <w:lang w:val="uk-UA"/>
        </w:rPr>
        <w:softHyphen/>
        <w:t>ментів:</w:t>
      </w:r>
    </w:p>
    <w:p w:rsidR="003319D8" w:rsidRPr="00FA0907" w:rsidRDefault="003319D8" w:rsidP="003319D8">
      <w:pPr>
        <w:shd w:val="clear" w:color="auto" w:fill="FFFFFF"/>
        <w:tabs>
          <w:tab w:val="left" w:pos="-360"/>
        </w:tabs>
        <w:spacing w:before="8"/>
        <w:ind w:right="4" w:firstLine="540"/>
        <w:jc w:val="both"/>
        <w:rPr>
          <w:sz w:val="22"/>
          <w:szCs w:val="22"/>
        </w:rPr>
      </w:pPr>
      <w:r w:rsidRPr="007347DF">
        <w:rPr>
          <w:b/>
          <w:iCs/>
          <w:sz w:val="22"/>
          <w:szCs w:val="22"/>
          <w:lang w:val="uk-UA"/>
        </w:rPr>
        <w:t>1)</w:t>
      </w:r>
      <w:r>
        <w:rPr>
          <w:iCs/>
          <w:sz w:val="22"/>
          <w:szCs w:val="22"/>
          <w:lang w:val="uk-UA"/>
        </w:rPr>
        <w:t xml:space="preserve">  </w:t>
      </w:r>
      <w:r w:rsidRPr="00FA0907">
        <w:rPr>
          <w:b/>
          <w:bCs/>
          <w:iCs/>
          <w:sz w:val="22"/>
          <w:szCs w:val="22"/>
          <w:lang w:val="uk-UA"/>
        </w:rPr>
        <w:t xml:space="preserve">Законотворча діяльність. </w:t>
      </w:r>
      <w:r w:rsidRPr="00FA0907">
        <w:rPr>
          <w:iCs/>
          <w:sz w:val="22"/>
          <w:szCs w:val="22"/>
          <w:lang w:val="uk-UA"/>
        </w:rPr>
        <w:t>Визначаються принципи оподат</w:t>
      </w:r>
      <w:r w:rsidRPr="00FA0907">
        <w:rPr>
          <w:iCs/>
          <w:sz w:val="22"/>
          <w:szCs w:val="22"/>
          <w:lang w:val="uk-UA"/>
        </w:rPr>
        <w:softHyphen/>
        <w:t>кування, встановлюються види податків та обов'язкових пла</w:t>
      </w:r>
      <w:r w:rsidRPr="00FA0907">
        <w:rPr>
          <w:iCs/>
          <w:sz w:val="22"/>
          <w:szCs w:val="22"/>
          <w:lang w:val="uk-UA"/>
        </w:rPr>
        <w:softHyphen/>
        <w:t>тежів, їх елементи, розробляється порядок розрахунків з бюд</w:t>
      </w:r>
      <w:r w:rsidRPr="00FA0907">
        <w:rPr>
          <w:iCs/>
          <w:sz w:val="22"/>
          <w:szCs w:val="22"/>
          <w:lang w:val="uk-UA"/>
        </w:rPr>
        <w:softHyphen/>
        <w:t>жетом.</w:t>
      </w:r>
    </w:p>
    <w:p w:rsidR="003319D8" w:rsidRPr="00FA0907" w:rsidRDefault="003319D8" w:rsidP="003319D8">
      <w:pPr>
        <w:shd w:val="clear" w:color="auto" w:fill="FFFFFF"/>
        <w:tabs>
          <w:tab w:val="left" w:pos="-360"/>
        </w:tabs>
        <w:spacing w:before="4"/>
        <w:ind w:right="4" w:firstLine="540"/>
        <w:jc w:val="both"/>
        <w:rPr>
          <w:sz w:val="22"/>
          <w:szCs w:val="22"/>
        </w:rPr>
      </w:pPr>
      <w:r w:rsidRPr="007347DF">
        <w:rPr>
          <w:b/>
          <w:sz w:val="22"/>
          <w:szCs w:val="22"/>
          <w:lang w:val="uk-UA"/>
        </w:rPr>
        <w:t>2)</w:t>
      </w:r>
      <w:r>
        <w:rPr>
          <w:sz w:val="22"/>
          <w:szCs w:val="22"/>
          <w:lang w:val="uk-UA"/>
        </w:rPr>
        <w:t xml:space="preserve">  </w:t>
      </w:r>
      <w:r w:rsidRPr="00FA0907">
        <w:rPr>
          <w:b/>
          <w:bCs/>
          <w:iCs/>
          <w:sz w:val="22"/>
          <w:szCs w:val="22"/>
          <w:lang w:val="uk-UA"/>
        </w:rPr>
        <w:t xml:space="preserve">Планування податків. </w:t>
      </w:r>
      <w:r w:rsidRPr="00FA0907">
        <w:rPr>
          <w:iCs/>
          <w:sz w:val="22"/>
          <w:szCs w:val="22"/>
          <w:lang w:val="uk-UA"/>
        </w:rPr>
        <w:t>Визначення реальних сум податків та обоє 'язкових платежів, які мають надійти до бюджету про</w:t>
      </w:r>
      <w:r w:rsidRPr="00FA0907">
        <w:rPr>
          <w:iCs/>
          <w:sz w:val="22"/>
          <w:szCs w:val="22"/>
          <w:lang w:val="uk-UA"/>
        </w:rPr>
        <w:softHyphen/>
        <w:t>тягом бюджетного року.</w:t>
      </w:r>
    </w:p>
    <w:p w:rsidR="003319D8" w:rsidRPr="00FA0907" w:rsidRDefault="003319D8" w:rsidP="003319D8">
      <w:pPr>
        <w:shd w:val="clear" w:color="auto" w:fill="FFFFFF"/>
        <w:tabs>
          <w:tab w:val="left" w:pos="-360"/>
        </w:tabs>
        <w:ind w:right="4" w:firstLine="540"/>
        <w:jc w:val="both"/>
        <w:rPr>
          <w:sz w:val="22"/>
          <w:szCs w:val="22"/>
        </w:rPr>
      </w:pPr>
      <w:r w:rsidRPr="007347DF">
        <w:rPr>
          <w:b/>
          <w:sz w:val="22"/>
          <w:szCs w:val="22"/>
          <w:lang w:val="uk-UA"/>
        </w:rPr>
        <w:t>3)</w:t>
      </w:r>
      <w:r>
        <w:rPr>
          <w:sz w:val="22"/>
          <w:szCs w:val="22"/>
          <w:lang w:val="uk-UA"/>
        </w:rPr>
        <w:t xml:space="preserve"> </w:t>
      </w:r>
      <w:r w:rsidRPr="00FA0907">
        <w:rPr>
          <w:b/>
          <w:bCs/>
          <w:iCs/>
          <w:sz w:val="22"/>
          <w:szCs w:val="22"/>
          <w:lang w:val="uk-UA"/>
        </w:rPr>
        <w:t xml:space="preserve">Податковий контроль. </w:t>
      </w:r>
      <w:r w:rsidRPr="00FA0907">
        <w:rPr>
          <w:iCs/>
          <w:sz w:val="22"/>
          <w:szCs w:val="22"/>
          <w:lang w:val="uk-UA"/>
        </w:rPr>
        <w:t xml:space="preserve">Передбачає ведення податкового обліку та здійснення контролю за дотриманням податкового </w:t>
      </w:r>
      <w:r>
        <w:rPr>
          <w:iCs/>
          <w:sz w:val="22"/>
          <w:szCs w:val="22"/>
          <w:lang w:val="uk-UA"/>
        </w:rPr>
        <w:t>за</w:t>
      </w:r>
      <w:r w:rsidRPr="00FA0907">
        <w:rPr>
          <w:iCs/>
          <w:sz w:val="22"/>
          <w:szCs w:val="22"/>
          <w:lang w:val="uk-UA"/>
        </w:rPr>
        <w:t>конодавства. Податковий облік здійснюється в розрізі платників податків і нарахованих та фактично сплачених сум податків до бюджету. У процесі контролю здійснюються тематичні, каме</w:t>
      </w:r>
      <w:r w:rsidRPr="00FA0907">
        <w:rPr>
          <w:iCs/>
          <w:sz w:val="22"/>
          <w:szCs w:val="22"/>
          <w:lang w:val="uk-UA"/>
        </w:rPr>
        <w:softHyphen/>
        <w:t>ральні (попередні документальні), документальні перевірки.</w:t>
      </w:r>
    </w:p>
    <w:p w:rsidR="003319D8" w:rsidRPr="00086C47" w:rsidRDefault="003319D8" w:rsidP="003319D8">
      <w:pPr>
        <w:shd w:val="clear" w:color="auto" w:fill="FFFFFF"/>
        <w:tabs>
          <w:tab w:val="left" w:pos="-360"/>
        </w:tabs>
        <w:spacing w:before="91"/>
        <w:ind w:right="4" w:firstLine="540"/>
        <w:jc w:val="both"/>
        <w:rPr>
          <w:sz w:val="22"/>
          <w:szCs w:val="22"/>
          <w:u w:val="single"/>
        </w:rPr>
      </w:pPr>
      <w:r w:rsidRPr="00FA0907">
        <w:rPr>
          <w:sz w:val="22"/>
          <w:szCs w:val="22"/>
          <w:lang w:val="uk-UA"/>
        </w:rPr>
        <w:t>Провідне місце в організацій</w:t>
      </w:r>
      <w:r>
        <w:rPr>
          <w:sz w:val="22"/>
          <w:szCs w:val="22"/>
          <w:lang w:val="uk-UA"/>
        </w:rPr>
        <w:t>ній структурі податкового менед</w:t>
      </w:r>
      <w:r w:rsidRPr="00FA0907">
        <w:rPr>
          <w:sz w:val="22"/>
          <w:szCs w:val="22"/>
          <w:lang w:val="uk-UA"/>
        </w:rPr>
        <w:t>жменту займають органи Де</w:t>
      </w:r>
      <w:r>
        <w:rPr>
          <w:sz w:val="22"/>
          <w:szCs w:val="22"/>
          <w:lang w:val="uk-UA"/>
        </w:rPr>
        <w:t xml:space="preserve">ржавної податкової служби. </w:t>
      </w:r>
      <w:r w:rsidRPr="00086C47">
        <w:rPr>
          <w:sz w:val="22"/>
          <w:szCs w:val="22"/>
          <w:u w:val="single"/>
          <w:lang w:val="uk-UA"/>
        </w:rPr>
        <w:t xml:space="preserve">Законом </w:t>
      </w:r>
      <w:r w:rsidRPr="00086C47">
        <w:rPr>
          <w:iCs/>
          <w:sz w:val="22"/>
          <w:szCs w:val="22"/>
          <w:u w:val="single"/>
          <w:lang w:val="uk-UA"/>
        </w:rPr>
        <w:t xml:space="preserve">"Про Державну податкову службу" </w:t>
      </w:r>
      <w:r w:rsidRPr="00086C47">
        <w:rPr>
          <w:sz w:val="22"/>
          <w:szCs w:val="22"/>
          <w:u w:val="single"/>
          <w:lang w:val="uk-UA"/>
        </w:rPr>
        <w:t>визначені наступні завдання податкових адміністрацій (інспекцій):</w:t>
      </w:r>
    </w:p>
    <w:p w:rsidR="003319D8" w:rsidRPr="00086C47" w:rsidRDefault="003319D8" w:rsidP="003319D8">
      <w:pPr>
        <w:numPr>
          <w:ilvl w:val="0"/>
          <w:numId w:val="14"/>
        </w:numPr>
        <w:shd w:val="clear" w:color="auto" w:fill="FFFFFF"/>
        <w:tabs>
          <w:tab w:val="clear" w:pos="1260"/>
          <w:tab w:val="left" w:pos="-360"/>
          <w:tab w:val="num" w:pos="180"/>
          <w:tab w:val="left" w:pos="610"/>
        </w:tabs>
        <w:spacing w:before="14"/>
        <w:ind w:left="0" w:right="4" w:firstLine="540"/>
        <w:jc w:val="both"/>
        <w:rPr>
          <w:sz w:val="22"/>
          <w:szCs w:val="22"/>
          <w:lang w:val="uk-UA"/>
        </w:rPr>
      </w:pPr>
      <w:r w:rsidRPr="00FA0907">
        <w:rPr>
          <w:iCs/>
          <w:sz w:val="22"/>
          <w:szCs w:val="22"/>
          <w:lang w:val="uk-UA"/>
        </w:rPr>
        <w:t>здійснення контролю за</w:t>
      </w:r>
      <w:r>
        <w:rPr>
          <w:iCs/>
          <w:sz w:val="22"/>
          <w:szCs w:val="22"/>
          <w:lang w:val="uk-UA"/>
        </w:rPr>
        <w:t xml:space="preserve"> дотриманням податкового законо</w:t>
      </w:r>
      <w:r w:rsidRPr="00FA0907">
        <w:rPr>
          <w:iCs/>
          <w:sz w:val="22"/>
          <w:szCs w:val="22"/>
          <w:lang w:val="uk-UA"/>
        </w:rPr>
        <w:t>давства;</w:t>
      </w:r>
    </w:p>
    <w:p w:rsidR="003319D8" w:rsidRPr="00086C47" w:rsidRDefault="003319D8" w:rsidP="003319D8">
      <w:pPr>
        <w:numPr>
          <w:ilvl w:val="0"/>
          <w:numId w:val="14"/>
        </w:numPr>
        <w:shd w:val="clear" w:color="auto" w:fill="FFFFFF"/>
        <w:tabs>
          <w:tab w:val="clear" w:pos="1260"/>
          <w:tab w:val="left" w:pos="-360"/>
          <w:tab w:val="num" w:pos="180"/>
          <w:tab w:val="left" w:pos="610"/>
        </w:tabs>
        <w:spacing w:before="14"/>
        <w:ind w:left="0" w:right="4" w:firstLine="540"/>
        <w:jc w:val="both"/>
        <w:rPr>
          <w:sz w:val="22"/>
          <w:szCs w:val="22"/>
          <w:lang w:val="uk-UA"/>
        </w:rPr>
      </w:pPr>
      <w:r w:rsidRPr="00FA0907">
        <w:rPr>
          <w:iCs/>
          <w:sz w:val="22"/>
          <w:szCs w:val="22"/>
          <w:lang w:val="uk-UA"/>
        </w:rPr>
        <w:t>внесення у встановленому порядку пропозицій щодо вдоско</w:t>
      </w:r>
      <w:r w:rsidRPr="00FA0907">
        <w:rPr>
          <w:iCs/>
          <w:sz w:val="22"/>
          <w:szCs w:val="22"/>
          <w:lang w:val="uk-UA"/>
        </w:rPr>
        <w:softHyphen/>
        <w:t>налення податкового законодавства;</w:t>
      </w:r>
    </w:p>
    <w:p w:rsidR="003319D8" w:rsidRPr="00086C47" w:rsidRDefault="003319D8" w:rsidP="003319D8">
      <w:pPr>
        <w:numPr>
          <w:ilvl w:val="0"/>
          <w:numId w:val="14"/>
        </w:numPr>
        <w:shd w:val="clear" w:color="auto" w:fill="FFFFFF"/>
        <w:tabs>
          <w:tab w:val="clear" w:pos="1260"/>
          <w:tab w:val="left" w:pos="-360"/>
          <w:tab w:val="num" w:pos="180"/>
          <w:tab w:val="left" w:pos="610"/>
        </w:tabs>
        <w:spacing w:before="14"/>
        <w:ind w:left="0" w:right="4" w:firstLine="540"/>
        <w:jc w:val="both"/>
        <w:rPr>
          <w:sz w:val="22"/>
          <w:szCs w:val="22"/>
          <w:lang w:val="uk-UA"/>
        </w:rPr>
      </w:pPr>
      <w:r w:rsidRPr="00FA0907">
        <w:rPr>
          <w:iCs/>
          <w:sz w:val="22"/>
          <w:szCs w:val="22"/>
          <w:lang w:val="uk-UA"/>
        </w:rPr>
        <w:t>формування та ведення Державного реєстру фізичних осіб-платників податків та інших обов'язкових платежів та Єдино</w:t>
      </w:r>
      <w:r w:rsidRPr="00FA0907">
        <w:rPr>
          <w:iCs/>
          <w:sz w:val="22"/>
          <w:szCs w:val="22"/>
          <w:lang w:val="uk-UA"/>
        </w:rPr>
        <w:softHyphen/>
        <w:t xml:space="preserve">го банку даних про платників податків </w:t>
      </w:r>
      <w:r w:rsidRPr="00FA0907">
        <w:rPr>
          <w:sz w:val="22"/>
          <w:szCs w:val="22"/>
          <w:lang w:val="uk-UA"/>
        </w:rPr>
        <w:t xml:space="preserve">— </w:t>
      </w:r>
      <w:r w:rsidRPr="00FA0907">
        <w:rPr>
          <w:iCs/>
          <w:sz w:val="22"/>
          <w:szCs w:val="22"/>
          <w:lang w:val="uk-UA"/>
        </w:rPr>
        <w:t>юридичних осіб;</w:t>
      </w:r>
    </w:p>
    <w:p w:rsidR="003319D8" w:rsidRPr="00086C47" w:rsidRDefault="003319D8" w:rsidP="003319D8">
      <w:pPr>
        <w:numPr>
          <w:ilvl w:val="0"/>
          <w:numId w:val="14"/>
        </w:numPr>
        <w:shd w:val="clear" w:color="auto" w:fill="FFFFFF"/>
        <w:tabs>
          <w:tab w:val="clear" w:pos="1260"/>
          <w:tab w:val="left" w:pos="-360"/>
          <w:tab w:val="num" w:pos="180"/>
          <w:tab w:val="left" w:pos="610"/>
        </w:tabs>
        <w:spacing w:before="14"/>
        <w:ind w:left="0" w:right="4" w:firstLine="540"/>
        <w:jc w:val="both"/>
        <w:rPr>
          <w:sz w:val="22"/>
          <w:szCs w:val="22"/>
          <w:lang w:val="uk-UA"/>
        </w:rPr>
      </w:pPr>
      <w:r w:rsidRPr="00FA0907">
        <w:rPr>
          <w:iCs/>
          <w:sz w:val="22"/>
          <w:szCs w:val="22"/>
          <w:lang w:val="uk-UA"/>
        </w:rPr>
        <w:t>роз'яснення законодавства з питань оподаткування серед платників податків;</w:t>
      </w:r>
    </w:p>
    <w:p w:rsidR="003319D8" w:rsidRPr="00086C47" w:rsidRDefault="003319D8" w:rsidP="003319D8">
      <w:pPr>
        <w:numPr>
          <w:ilvl w:val="0"/>
          <w:numId w:val="14"/>
        </w:numPr>
        <w:shd w:val="clear" w:color="auto" w:fill="FFFFFF"/>
        <w:tabs>
          <w:tab w:val="clear" w:pos="1260"/>
          <w:tab w:val="left" w:pos="-360"/>
          <w:tab w:val="num" w:pos="180"/>
          <w:tab w:val="left" w:pos="610"/>
        </w:tabs>
        <w:spacing w:before="14"/>
        <w:ind w:left="0" w:right="4" w:firstLine="540"/>
        <w:jc w:val="both"/>
        <w:rPr>
          <w:sz w:val="22"/>
          <w:szCs w:val="22"/>
          <w:lang w:val="uk-UA"/>
        </w:rPr>
      </w:pPr>
      <w:r w:rsidRPr="00FA0907">
        <w:rPr>
          <w:iCs/>
          <w:sz w:val="22"/>
          <w:szCs w:val="22"/>
          <w:lang w:val="uk-UA"/>
        </w:rPr>
        <w:t xml:space="preserve">запобігання злочинам, їх </w:t>
      </w:r>
      <w:r>
        <w:rPr>
          <w:iCs/>
          <w:sz w:val="22"/>
          <w:szCs w:val="22"/>
          <w:lang w:val="uk-UA"/>
        </w:rPr>
        <w:t>розкриття, припинення, розсліду</w:t>
      </w:r>
      <w:r w:rsidRPr="00FA0907">
        <w:rPr>
          <w:iCs/>
          <w:sz w:val="22"/>
          <w:szCs w:val="22"/>
          <w:lang w:val="uk-UA"/>
        </w:rPr>
        <w:t>вання та провадження у спра</w:t>
      </w:r>
      <w:r>
        <w:rPr>
          <w:iCs/>
          <w:sz w:val="22"/>
          <w:szCs w:val="22"/>
          <w:lang w:val="uk-UA"/>
        </w:rPr>
        <w:t>вах про адміністративні правопо</w:t>
      </w:r>
      <w:r w:rsidRPr="00FA0907">
        <w:rPr>
          <w:iCs/>
          <w:sz w:val="22"/>
          <w:szCs w:val="22"/>
          <w:lang w:val="uk-UA"/>
        </w:rPr>
        <w:t>рушення.</w:t>
      </w:r>
    </w:p>
    <w:p w:rsidR="003319D8" w:rsidRPr="00086C47" w:rsidRDefault="003319D8" w:rsidP="003319D8"/>
    <w:p w:rsidR="003319D8" w:rsidRPr="00FA0907" w:rsidRDefault="003319D8" w:rsidP="003319D8">
      <w:pPr>
        <w:shd w:val="clear" w:color="auto" w:fill="FFFFFF"/>
        <w:tabs>
          <w:tab w:val="left" w:pos="-360"/>
        </w:tabs>
        <w:spacing w:before="24"/>
        <w:ind w:right="4" w:firstLine="540"/>
        <w:jc w:val="both"/>
        <w:outlineLvl w:val="0"/>
        <w:rPr>
          <w:sz w:val="22"/>
          <w:szCs w:val="22"/>
        </w:rPr>
      </w:pPr>
      <w:r w:rsidRPr="00FA0907">
        <w:rPr>
          <w:b/>
          <w:bCs/>
          <w:iCs/>
          <w:sz w:val="22"/>
          <w:szCs w:val="22"/>
          <w:lang w:val="uk-UA"/>
        </w:rPr>
        <w:t>Посадові особи органів ДПС наділені наступними правами:</w:t>
      </w:r>
    </w:p>
    <w:p w:rsidR="003319D8" w:rsidRPr="003319D8" w:rsidRDefault="003319D8" w:rsidP="003319D8">
      <w:pPr>
        <w:numPr>
          <w:ilvl w:val="0"/>
          <w:numId w:val="15"/>
        </w:numPr>
        <w:shd w:val="clear" w:color="auto" w:fill="FFFFFF"/>
        <w:tabs>
          <w:tab w:val="clear" w:pos="360"/>
          <w:tab w:val="num" w:pos="-360"/>
        </w:tabs>
        <w:ind w:left="0" w:right="4" w:firstLine="540"/>
        <w:jc w:val="both"/>
        <w:rPr>
          <w:sz w:val="22"/>
          <w:szCs w:val="22"/>
          <w:lang w:val="uk-UA"/>
        </w:rPr>
      </w:pPr>
      <w:r w:rsidRPr="00FA0907">
        <w:rPr>
          <w:sz w:val="22"/>
          <w:szCs w:val="22"/>
          <w:lang w:val="uk-UA"/>
        </w:rPr>
        <w:t xml:space="preserve"> </w:t>
      </w:r>
      <w:r>
        <w:rPr>
          <w:sz w:val="22"/>
          <w:szCs w:val="22"/>
          <w:lang w:val="uk-UA"/>
        </w:rPr>
        <w:t xml:space="preserve"> </w:t>
      </w:r>
      <w:r w:rsidRPr="00FA0907">
        <w:rPr>
          <w:iCs/>
          <w:sz w:val="22"/>
          <w:szCs w:val="22"/>
          <w:lang w:val="uk-UA"/>
        </w:rPr>
        <w:t>проводити перевірки щ</w:t>
      </w:r>
      <w:r>
        <w:rPr>
          <w:iCs/>
          <w:sz w:val="22"/>
          <w:szCs w:val="22"/>
          <w:lang w:val="uk-UA"/>
        </w:rPr>
        <w:t>одо дотримання податкового зако</w:t>
      </w:r>
      <w:r w:rsidRPr="00FA0907">
        <w:rPr>
          <w:iCs/>
          <w:sz w:val="22"/>
          <w:szCs w:val="22"/>
          <w:lang w:val="uk-UA"/>
        </w:rPr>
        <w:t>нодавства суб'єктами госп</w:t>
      </w:r>
      <w:r>
        <w:rPr>
          <w:iCs/>
          <w:sz w:val="22"/>
          <w:szCs w:val="22"/>
          <w:lang w:val="uk-UA"/>
        </w:rPr>
        <w:t>одарювання; отримувати безоплат</w:t>
      </w:r>
      <w:r w:rsidRPr="00FA0907">
        <w:rPr>
          <w:iCs/>
          <w:sz w:val="22"/>
          <w:szCs w:val="22"/>
          <w:lang w:val="uk-UA"/>
        </w:rPr>
        <w:t>но від підприємств, установ, організацій, включаючи Національ</w:t>
      </w:r>
      <w:r w:rsidRPr="00FA0907">
        <w:rPr>
          <w:iCs/>
          <w:sz w:val="22"/>
          <w:szCs w:val="22"/>
          <w:lang w:val="uk-UA"/>
        </w:rPr>
        <w:softHyphen/>
        <w:t xml:space="preserve">ний банк України та його установи, комерційні банки та інші фінансово-кредитні успшнови, від громадян </w:t>
      </w:r>
      <w:r w:rsidRPr="00FA0907">
        <w:rPr>
          <w:sz w:val="22"/>
          <w:szCs w:val="22"/>
          <w:lang w:val="uk-UA"/>
        </w:rPr>
        <w:t xml:space="preserve">— </w:t>
      </w:r>
      <w:r w:rsidRPr="00FA0907">
        <w:rPr>
          <w:iCs/>
          <w:sz w:val="22"/>
          <w:szCs w:val="22"/>
          <w:lang w:val="uk-UA"/>
        </w:rPr>
        <w:t>суб'єктів підприєм</w:t>
      </w:r>
      <w:r w:rsidRPr="00FA0907">
        <w:rPr>
          <w:iCs/>
          <w:sz w:val="22"/>
          <w:szCs w:val="22"/>
          <w:lang w:val="uk-UA"/>
        </w:rPr>
        <w:softHyphen/>
        <w:t>ницької діяльності довідки, копії документів та іншу інформа</w:t>
      </w:r>
      <w:r w:rsidRPr="00FA0907">
        <w:rPr>
          <w:iCs/>
          <w:sz w:val="22"/>
          <w:szCs w:val="22"/>
          <w:lang w:val="uk-UA"/>
        </w:rPr>
        <w:softHyphen/>
        <w:t>цію, пов'язану з обчисленням та сплатою податків, інших пла</w:t>
      </w:r>
      <w:r w:rsidRPr="00FA0907">
        <w:rPr>
          <w:iCs/>
          <w:sz w:val="22"/>
          <w:szCs w:val="22"/>
          <w:lang w:val="uk-UA"/>
        </w:rPr>
        <w:softHyphen/>
        <w:t>тежів, формуванням інформаційного фонду Державного реєст</w:t>
      </w:r>
      <w:r w:rsidRPr="00FA0907">
        <w:rPr>
          <w:iCs/>
          <w:sz w:val="22"/>
          <w:szCs w:val="22"/>
          <w:lang w:val="uk-UA"/>
        </w:rPr>
        <w:softHyphen/>
        <w:t>ру фізичних осіб платників податків;</w:t>
      </w:r>
    </w:p>
    <w:p w:rsidR="003319D8" w:rsidRPr="00086C47" w:rsidRDefault="003319D8" w:rsidP="003319D8">
      <w:pPr>
        <w:numPr>
          <w:ilvl w:val="0"/>
          <w:numId w:val="15"/>
        </w:numPr>
        <w:shd w:val="clear" w:color="auto" w:fill="FFFFFF"/>
        <w:tabs>
          <w:tab w:val="clear" w:pos="360"/>
          <w:tab w:val="num" w:pos="-360"/>
        </w:tabs>
        <w:ind w:left="0" w:right="4" w:firstLine="540"/>
        <w:jc w:val="both"/>
        <w:rPr>
          <w:sz w:val="22"/>
          <w:szCs w:val="22"/>
          <w:lang w:val="uk-UA"/>
        </w:rPr>
      </w:pPr>
      <w:r>
        <w:rPr>
          <w:iCs/>
          <w:sz w:val="22"/>
          <w:szCs w:val="22"/>
          <w:lang w:val="uk-UA"/>
        </w:rPr>
        <w:t xml:space="preserve">  </w:t>
      </w:r>
      <w:r w:rsidRPr="00FA0907">
        <w:rPr>
          <w:iCs/>
          <w:sz w:val="22"/>
          <w:szCs w:val="22"/>
          <w:lang w:val="uk-UA"/>
        </w:rPr>
        <w:t>обстежувати будь-які приміщення підприємств, установ та організацій незалежно від форм власності та житло грома</w:t>
      </w:r>
      <w:r w:rsidRPr="00FA0907">
        <w:rPr>
          <w:iCs/>
          <w:sz w:val="22"/>
          <w:szCs w:val="22"/>
          <w:lang w:val="uk-UA"/>
        </w:rPr>
        <w:softHyphen/>
        <w:t>дян, якщо вони використовуються як юридична адреса су б 'єкта підприємницької діяльності, а також для отримання доходів;</w:t>
      </w:r>
    </w:p>
    <w:p w:rsidR="003319D8" w:rsidRPr="00086C47" w:rsidRDefault="003319D8" w:rsidP="003319D8">
      <w:pPr>
        <w:numPr>
          <w:ilvl w:val="0"/>
          <w:numId w:val="15"/>
        </w:numPr>
        <w:shd w:val="clear" w:color="auto" w:fill="FFFFFF"/>
        <w:tabs>
          <w:tab w:val="clear" w:pos="360"/>
          <w:tab w:val="num" w:pos="-360"/>
        </w:tabs>
        <w:ind w:left="0" w:right="4" w:firstLine="540"/>
        <w:jc w:val="both"/>
        <w:rPr>
          <w:sz w:val="22"/>
          <w:szCs w:val="22"/>
          <w:lang w:val="uk-UA"/>
        </w:rPr>
      </w:pPr>
      <w:r>
        <w:rPr>
          <w:iCs/>
          <w:sz w:val="22"/>
          <w:szCs w:val="22"/>
          <w:lang w:val="uk-UA"/>
        </w:rPr>
        <w:t xml:space="preserve">  </w:t>
      </w:r>
      <w:r w:rsidRPr="00FA0907">
        <w:rPr>
          <w:iCs/>
          <w:sz w:val="22"/>
          <w:szCs w:val="22"/>
          <w:lang w:val="uk-UA"/>
        </w:rPr>
        <w:t>вимагати від посадових о</w:t>
      </w:r>
      <w:r>
        <w:rPr>
          <w:iCs/>
          <w:sz w:val="22"/>
          <w:szCs w:val="22"/>
          <w:lang w:val="uk-UA"/>
        </w:rPr>
        <w:t>сіб суб'єкта господарювання усу</w:t>
      </w:r>
      <w:r w:rsidRPr="00FA0907">
        <w:rPr>
          <w:iCs/>
          <w:sz w:val="22"/>
          <w:szCs w:val="22"/>
          <w:lang w:val="uk-UA"/>
        </w:rPr>
        <w:t>нення виявлених порушень под</w:t>
      </w:r>
      <w:r>
        <w:rPr>
          <w:iCs/>
          <w:sz w:val="22"/>
          <w:szCs w:val="22"/>
          <w:lang w:val="uk-UA"/>
        </w:rPr>
        <w:t>аткового законодавства і законо</w:t>
      </w:r>
      <w:r w:rsidRPr="00FA0907">
        <w:rPr>
          <w:iCs/>
          <w:sz w:val="22"/>
          <w:szCs w:val="22"/>
          <w:lang w:val="uk-UA"/>
        </w:rPr>
        <w:t>давства про підприємницьку д</w:t>
      </w:r>
      <w:r>
        <w:rPr>
          <w:iCs/>
          <w:sz w:val="22"/>
          <w:szCs w:val="22"/>
          <w:lang w:val="uk-UA"/>
        </w:rPr>
        <w:t xml:space="preserve">іяльність, контролювати їх </w:t>
      </w:r>
      <w:r>
        <w:rPr>
          <w:iCs/>
          <w:sz w:val="22"/>
          <w:szCs w:val="22"/>
          <w:lang w:val="uk-UA"/>
        </w:rPr>
        <w:lastRenderedPageBreak/>
        <w:t>вико</w:t>
      </w:r>
      <w:r w:rsidRPr="00FA0907">
        <w:rPr>
          <w:iCs/>
          <w:sz w:val="22"/>
          <w:szCs w:val="22"/>
          <w:lang w:val="uk-UA"/>
        </w:rPr>
        <w:t>нання, а також: припинення дій, які перешкоджають здійсненню повноважень посадовими особами органів державної податко</w:t>
      </w:r>
      <w:r w:rsidRPr="00FA0907">
        <w:rPr>
          <w:iCs/>
          <w:sz w:val="22"/>
          <w:szCs w:val="22"/>
          <w:lang w:val="uk-UA"/>
        </w:rPr>
        <w:softHyphen/>
        <w:t>вої служби;</w:t>
      </w:r>
    </w:p>
    <w:p w:rsidR="003319D8" w:rsidRPr="00086C47" w:rsidRDefault="003319D8" w:rsidP="003319D8">
      <w:pPr>
        <w:numPr>
          <w:ilvl w:val="0"/>
          <w:numId w:val="15"/>
        </w:numPr>
        <w:shd w:val="clear" w:color="auto" w:fill="FFFFFF"/>
        <w:tabs>
          <w:tab w:val="clear" w:pos="360"/>
          <w:tab w:val="num" w:pos="-360"/>
        </w:tabs>
        <w:ind w:left="0" w:right="4" w:firstLine="540"/>
        <w:jc w:val="both"/>
        <w:rPr>
          <w:sz w:val="22"/>
          <w:szCs w:val="22"/>
          <w:lang w:val="uk-UA"/>
        </w:rPr>
      </w:pPr>
      <w:r w:rsidRPr="00FA0907">
        <w:rPr>
          <w:spacing w:val="-3"/>
          <w:sz w:val="22"/>
          <w:szCs w:val="22"/>
          <w:lang w:val="uk-UA"/>
        </w:rPr>
        <w:t xml:space="preserve"> </w:t>
      </w:r>
      <w:r>
        <w:rPr>
          <w:spacing w:val="-3"/>
          <w:sz w:val="22"/>
          <w:szCs w:val="22"/>
          <w:lang w:val="uk-UA"/>
        </w:rPr>
        <w:t xml:space="preserve"> </w:t>
      </w:r>
      <w:r w:rsidRPr="00FA0907">
        <w:rPr>
          <w:iCs/>
          <w:spacing w:val="-3"/>
          <w:sz w:val="22"/>
          <w:szCs w:val="22"/>
          <w:lang w:val="uk-UA"/>
        </w:rPr>
        <w:t xml:space="preserve">вилучати (із залишенням копій) документи, що свідчать про </w:t>
      </w:r>
      <w:r w:rsidRPr="00FA0907">
        <w:rPr>
          <w:iCs/>
          <w:sz w:val="22"/>
          <w:szCs w:val="22"/>
          <w:lang w:val="uk-UA"/>
        </w:rPr>
        <w:t>приховування (заниження) об'є</w:t>
      </w:r>
      <w:r>
        <w:rPr>
          <w:iCs/>
          <w:sz w:val="22"/>
          <w:szCs w:val="22"/>
          <w:lang w:val="uk-UA"/>
        </w:rPr>
        <w:t>ктів оподаткування, несплату по</w:t>
      </w:r>
      <w:r w:rsidRPr="00FA0907">
        <w:rPr>
          <w:iCs/>
          <w:sz w:val="22"/>
          <w:szCs w:val="22"/>
          <w:lang w:val="uk-UA"/>
        </w:rPr>
        <w:t xml:space="preserve">датків, інших платежів, та вилучати у громадян </w:t>
      </w:r>
      <w:r w:rsidRPr="00FA0907">
        <w:rPr>
          <w:sz w:val="22"/>
          <w:szCs w:val="22"/>
          <w:lang w:val="uk-UA"/>
        </w:rPr>
        <w:t xml:space="preserve">— </w:t>
      </w:r>
      <w:r w:rsidRPr="00FA0907">
        <w:rPr>
          <w:iCs/>
          <w:sz w:val="22"/>
          <w:szCs w:val="22"/>
          <w:lang w:val="uk-UA"/>
        </w:rPr>
        <w:t>суб'єктів підприємницької діяльності, які порушують порядок заняття підприємницькою діяльністю, реє</w:t>
      </w:r>
      <w:r>
        <w:rPr>
          <w:iCs/>
          <w:sz w:val="22"/>
          <w:szCs w:val="22"/>
          <w:lang w:val="uk-UA"/>
        </w:rPr>
        <w:t>страційні посвідчення або спеці</w:t>
      </w:r>
      <w:r w:rsidRPr="00FA0907">
        <w:rPr>
          <w:iCs/>
          <w:sz w:val="22"/>
          <w:szCs w:val="22"/>
          <w:lang w:val="uk-UA"/>
        </w:rPr>
        <w:t>альні дозволи (ліцензії, патенти тощо) з наступною передачею матеріалів про порушення органам, що видали ці документи;</w:t>
      </w:r>
    </w:p>
    <w:p w:rsidR="003319D8" w:rsidRPr="00086C47" w:rsidRDefault="003319D8" w:rsidP="003319D8">
      <w:pPr>
        <w:numPr>
          <w:ilvl w:val="0"/>
          <w:numId w:val="15"/>
        </w:numPr>
        <w:shd w:val="clear" w:color="auto" w:fill="FFFFFF"/>
        <w:tabs>
          <w:tab w:val="clear" w:pos="360"/>
          <w:tab w:val="num" w:pos="-360"/>
        </w:tabs>
        <w:ind w:left="0" w:right="4" w:firstLine="540"/>
        <w:jc w:val="both"/>
        <w:rPr>
          <w:sz w:val="22"/>
          <w:szCs w:val="22"/>
          <w:lang w:val="uk-UA"/>
        </w:rPr>
      </w:pPr>
      <w:r>
        <w:rPr>
          <w:iCs/>
          <w:spacing w:val="-1"/>
          <w:sz w:val="22"/>
          <w:szCs w:val="22"/>
          <w:lang w:val="uk-UA"/>
        </w:rPr>
        <w:t xml:space="preserve">  </w:t>
      </w:r>
      <w:r w:rsidRPr="00FA0907">
        <w:rPr>
          <w:iCs/>
          <w:spacing w:val="-1"/>
          <w:sz w:val="22"/>
          <w:szCs w:val="22"/>
          <w:lang w:val="uk-UA"/>
        </w:rPr>
        <w:t>застосовувати до підприємств, установ, організацій і гро</w:t>
      </w:r>
      <w:r w:rsidRPr="00FA0907">
        <w:rPr>
          <w:iCs/>
          <w:spacing w:val="-1"/>
          <w:sz w:val="22"/>
          <w:szCs w:val="22"/>
          <w:lang w:val="uk-UA"/>
        </w:rPr>
        <w:softHyphen/>
      </w:r>
      <w:r w:rsidRPr="00FA0907">
        <w:rPr>
          <w:iCs/>
          <w:sz w:val="22"/>
          <w:szCs w:val="22"/>
          <w:lang w:val="uk-UA"/>
        </w:rPr>
        <w:t>мадян фінансові санкції;</w:t>
      </w:r>
    </w:p>
    <w:p w:rsidR="003319D8" w:rsidRPr="00086C47" w:rsidRDefault="003319D8" w:rsidP="003319D8">
      <w:pPr>
        <w:numPr>
          <w:ilvl w:val="0"/>
          <w:numId w:val="15"/>
        </w:numPr>
        <w:shd w:val="clear" w:color="auto" w:fill="FFFFFF"/>
        <w:tabs>
          <w:tab w:val="clear" w:pos="360"/>
          <w:tab w:val="num" w:pos="-360"/>
        </w:tabs>
        <w:ind w:left="0" w:right="4" w:firstLine="540"/>
        <w:jc w:val="both"/>
        <w:rPr>
          <w:sz w:val="22"/>
          <w:szCs w:val="22"/>
          <w:lang w:val="uk-UA"/>
        </w:rPr>
      </w:pPr>
      <w:r>
        <w:rPr>
          <w:iCs/>
          <w:spacing w:val="-3"/>
          <w:sz w:val="22"/>
          <w:szCs w:val="22"/>
          <w:lang w:val="uk-UA"/>
        </w:rPr>
        <w:t xml:space="preserve">  </w:t>
      </w:r>
      <w:r w:rsidRPr="00FA0907">
        <w:rPr>
          <w:iCs/>
          <w:spacing w:val="-3"/>
          <w:sz w:val="22"/>
          <w:szCs w:val="22"/>
          <w:lang w:val="uk-UA"/>
        </w:rPr>
        <w:t xml:space="preserve">стягувати до бюджетів та державних цільових фондів суми </w:t>
      </w:r>
      <w:r w:rsidRPr="00FA0907">
        <w:rPr>
          <w:iCs/>
          <w:sz w:val="22"/>
          <w:szCs w:val="22"/>
          <w:lang w:val="uk-UA"/>
        </w:rPr>
        <w:t>недоїмки, пені та штрафних санкцій;</w:t>
      </w:r>
    </w:p>
    <w:p w:rsidR="003319D8" w:rsidRPr="00086C47" w:rsidRDefault="003319D8" w:rsidP="003319D8">
      <w:pPr>
        <w:numPr>
          <w:ilvl w:val="0"/>
          <w:numId w:val="15"/>
        </w:numPr>
        <w:shd w:val="clear" w:color="auto" w:fill="FFFFFF"/>
        <w:tabs>
          <w:tab w:val="clear" w:pos="360"/>
          <w:tab w:val="num" w:pos="-360"/>
        </w:tabs>
        <w:ind w:left="0" w:right="4" w:firstLine="540"/>
        <w:jc w:val="both"/>
        <w:rPr>
          <w:sz w:val="22"/>
          <w:szCs w:val="22"/>
          <w:lang w:val="uk-UA"/>
        </w:rPr>
      </w:pPr>
      <w:r>
        <w:rPr>
          <w:iCs/>
          <w:sz w:val="22"/>
          <w:szCs w:val="22"/>
          <w:lang w:val="uk-UA"/>
        </w:rPr>
        <w:t xml:space="preserve">  </w:t>
      </w:r>
      <w:r w:rsidRPr="00FA0907">
        <w:rPr>
          <w:iCs/>
          <w:sz w:val="22"/>
          <w:szCs w:val="22"/>
          <w:lang w:val="uk-UA"/>
        </w:rPr>
        <w:t>надавати відстрочення та розстрочення податкових зобо</w:t>
      </w:r>
      <w:r w:rsidRPr="00FA0907">
        <w:rPr>
          <w:iCs/>
          <w:sz w:val="22"/>
          <w:szCs w:val="22"/>
          <w:lang w:val="uk-UA"/>
        </w:rPr>
        <w:softHyphen/>
        <w:t xml:space="preserve">в'язань, вирішувати питання щодо </w:t>
      </w:r>
      <w:r>
        <w:rPr>
          <w:iCs/>
          <w:sz w:val="22"/>
          <w:szCs w:val="22"/>
          <w:lang w:val="uk-UA"/>
        </w:rPr>
        <w:t>податкового компромісу, а також</w:t>
      </w:r>
      <w:r w:rsidRPr="00FA0907">
        <w:rPr>
          <w:iCs/>
          <w:sz w:val="22"/>
          <w:szCs w:val="22"/>
          <w:lang w:val="uk-UA"/>
        </w:rPr>
        <w:t xml:space="preserve"> приймати рішення про списання безнадійного боргу;</w:t>
      </w:r>
    </w:p>
    <w:p w:rsidR="003319D8" w:rsidRPr="00086C47" w:rsidRDefault="003319D8" w:rsidP="003319D8">
      <w:pPr>
        <w:numPr>
          <w:ilvl w:val="0"/>
          <w:numId w:val="15"/>
        </w:numPr>
        <w:shd w:val="clear" w:color="auto" w:fill="FFFFFF"/>
        <w:tabs>
          <w:tab w:val="clear" w:pos="360"/>
          <w:tab w:val="num" w:pos="-360"/>
        </w:tabs>
        <w:ind w:left="0" w:right="4" w:firstLine="540"/>
        <w:jc w:val="both"/>
        <w:rPr>
          <w:sz w:val="22"/>
          <w:szCs w:val="22"/>
          <w:lang w:val="uk-UA"/>
        </w:rPr>
      </w:pPr>
      <w:r>
        <w:rPr>
          <w:iCs/>
          <w:sz w:val="22"/>
          <w:szCs w:val="22"/>
          <w:lang w:val="uk-UA"/>
        </w:rPr>
        <w:t xml:space="preserve">  </w:t>
      </w:r>
      <w:r w:rsidRPr="00FA0907">
        <w:rPr>
          <w:iCs/>
          <w:sz w:val="22"/>
          <w:szCs w:val="22"/>
          <w:lang w:val="uk-UA"/>
        </w:rPr>
        <w:t>користуватися безперешкодно в службових справах засо</w:t>
      </w:r>
      <w:r w:rsidRPr="00FA0907">
        <w:rPr>
          <w:iCs/>
          <w:sz w:val="22"/>
          <w:szCs w:val="22"/>
          <w:lang w:val="uk-UA"/>
        </w:rPr>
        <w:softHyphen/>
        <w:t>бами зв'язку, які належать суб'єктам господарювання незалеж</w:t>
      </w:r>
      <w:r w:rsidRPr="00FA0907">
        <w:rPr>
          <w:iCs/>
          <w:sz w:val="22"/>
          <w:szCs w:val="22"/>
          <w:lang w:val="uk-UA"/>
        </w:rPr>
        <w:softHyphen/>
        <w:t>но від форм власності;</w:t>
      </w:r>
    </w:p>
    <w:p w:rsidR="003319D8" w:rsidRPr="00086C47" w:rsidRDefault="003319D8" w:rsidP="003319D8">
      <w:pPr>
        <w:numPr>
          <w:ilvl w:val="0"/>
          <w:numId w:val="15"/>
        </w:numPr>
        <w:shd w:val="clear" w:color="auto" w:fill="FFFFFF"/>
        <w:tabs>
          <w:tab w:val="clear" w:pos="360"/>
          <w:tab w:val="num" w:pos="-360"/>
        </w:tabs>
        <w:ind w:left="0" w:right="4" w:firstLine="540"/>
        <w:jc w:val="both"/>
        <w:rPr>
          <w:sz w:val="22"/>
          <w:szCs w:val="22"/>
          <w:lang w:val="uk-UA"/>
        </w:rPr>
      </w:pPr>
      <w:r>
        <w:rPr>
          <w:iCs/>
          <w:spacing w:val="-3"/>
          <w:sz w:val="22"/>
          <w:szCs w:val="22"/>
          <w:lang w:val="uk-UA"/>
        </w:rPr>
        <w:t xml:space="preserve">  </w:t>
      </w:r>
      <w:r w:rsidRPr="00FA0907">
        <w:rPr>
          <w:iCs/>
          <w:spacing w:val="-3"/>
          <w:sz w:val="22"/>
          <w:szCs w:val="22"/>
          <w:lang w:val="uk-UA"/>
        </w:rPr>
        <w:t xml:space="preserve">у разі виявлення зловживань під час здійснення контролю за </w:t>
      </w:r>
      <w:r w:rsidRPr="00FA0907">
        <w:rPr>
          <w:iCs/>
          <w:sz w:val="22"/>
          <w:szCs w:val="22"/>
          <w:lang w:val="uk-UA"/>
        </w:rPr>
        <w:t>надходженням валютної виручки, проведенням розрахунків із споживачами з використанням товарно-касових книг, а також: за дотриманням лімітів готівки в касах та її використанням для розрахунків за товари, роботи і послуги давати доручення орга</w:t>
      </w:r>
      <w:r w:rsidRPr="00FA0907">
        <w:rPr>
          <w:iCs/>
          <w:sz w:val="22"/>
          <w:szCs w:val="22"/>
          <w:lang w:val="uk-UA"/>
        </w:rPr>
        <w:softHyphen/>
        <w:t>нам державної контрольно-ревізійної служби на проведення ревізій;</w:t>
      </w:r>
    </w:p>
    <w:p w:rsidR="003319D8" w:rsidRPr="00086C47" w:rsidRDefault="003319D8" w:rsidP="003319D8">
      <w:pPr>
        <w:numPr>
          <w:ilvl w:val="0"/>
          <w:numId w:val="15"/>
        </w:numPr>
        <w:shd w:val="clear" w:color="auto" w:fill="FFFFFF"/>
        <w:tabs>
          <w:tab w:val="clear" w:pos="360"/>
          <w:tab w:val="num" w:pos="-360"/>
        </w:tabs>
        <w:ind w:left="0" w:right="4" w:firstLine="540"/>
        <w:jc w:val="both"/>
        <w:rPr>
          <w:sz w:val="22"/>
          <w:szCs w:val="22"/>
          <w:lang w:val="uk-UA"/>
        </w:rPr>
      </w:pPr>
      <w:r>
        <w:rPr>
          <w:iCs/>
          <w:sz w:val="22"/>
          <w:szCs w:val="22"/>
          <w:lang w:val="uk-UA"/>
        </w:rPr>
        <w:t xml:space="preserve"> </w:t>
      </w:r>
      <w:r w:rsidRPr="00FA0907">
        <w:rPr>
          <w:iCs/>
          <w:sz w:val="22"/>
          <w:szCs w:val="22"/>
          <w:lang w:val="uk-UA"/>
        </w:rPr>
        <w:t>вимагати від керівників підприємств, установ та органі</w:t>
      </w:r>
      <w:r w:rsidRPr="00FA0907">
        <w:rPr>
          <w:iCs/>
          <w:sz w:val="22"/>
          <w:szCs w:val="22"/>
          <w:lang w:val="uk-UA"/>
        </w:rPr>
        <w:softHyphen/>
        <w:t>зацій, що перевіряються, проведення інвентаризації основних фондів, товарно-матеріальних цінностей, коштів і розрахунків; при проведенні адміністративного арешту опечатувати каси, касові приміщення, склади та архіви;</w:t>
      </w:r>
    </w:p>
    <w:p w:rsidR="003319D8" w:rsidRPr="00086C47" w:rsidRDefault="003319D8" w:rsidP="003319D8">
      <w:pPr>
        <w:numPr>
          <w:ilvl w:val="0"/>
          <w:numId w:val="15"/>
        </w:numPr>
        <w:shd w:val="clear" w:color="auto" w:fill="FFFFFF"/>
        <w:tabs>
          <w:tab w:val="clear" w:pos="360"/>
          <w:tab w:val="num" w:pos="-360"/>
        </w:tabs>
        <w:ind w:left="0" w:right="4" w:firstLine="540"/>
        <w:jc w:val="both"/>
        <w:rPr>
          <w:sz w:val="22"/>
          <w:szCs w:val="22"/>
          <w:lang w:val="uk-UA"/>
        </w:rPr>
      </w:pPr>
      <w:r>
        <w:rPr>
          <w:iCs/>
          <w:spacing w:val="-3"/>
          <w:sz w:val="22"/>
          <w:szCs w:val="22"/>
          <w:lang w:val="uk-UA"/>
        </w:rPr>
        <w:t xml:space="preserve">  </w:t>
      </w:r>
      <w:r w:rsidRPr="00FA0907">
        <w:rPr>
          <w:iCs/>
          <w:spacing w:val="-3"/>
          <w:sz w:val="22"/>
          <w:szCs w:val="22"/>
          <w:lang w:val="uk-UA"/>
        </w:rPr>
        <w:t xml:space="preserve">матеріально і морально заохочувати громадян, які надають </w:t>
      </w:r>
      <w:r w:rsidRPr="00FA0907">
        <w:rPr>
          <w:iCs/>
          <w:sz w:val="22"/>
          <w:szCs w:val="22"/>
          <w:lang w:val="uk-UA"/>
        </w:rPr>
        <w:t>допомогу в боротьбі з порушеннями податкового законодавства;</w:t>
      </w:r>
    </w:p>
    <w:p w:rsidR="003319D8" w:rsidRPr="00086C47" w:rsidRDefault="003319D8" w:rsidP="003319D8">
      <w:pPr>
        <w:numPr>
          <w:ilvl w:val="0"/>
          <w:numId w:val="15"/>
        </w:numPr>
        <w:shd w:val="clear" w:color="auto" w:fill="FFFFFF"/>
        <w:tabs>
          <w:tab w:val="clear" w:pos="360"/>
          <w:tab w:val="num" w:pos="-360"/>
        </w:tabs>
        <w:ind w:left="0" w:right="4" w:firstLine="540"/>
        <w:jc w:val="both"/>
        <w:rPr>
          <w:sz w:val="22"/>
          <w:szCs w:val="22"/>
          <w:lang w:val="uk-UA"/>
        </w:rPr>
      </w:pPr>
      <w:r>
        <w:rPr>
          <w:iCs/>
          <w:sz w:val="22"/>
          <w:szCs w:val="22"/>
          <w:lang w:val="uk-UA"/>
        </w:rPr>
        <w:t xml:space="preserve">  </w:t>
      </w:r>
      <w:r w:rsidRPr="00FA0907">
        <w:rPr>
          <w:iCs/>
          <w:sz w:val="22"/>
          <w:szCs w:val="22"/>
          <w:lang w:val="uk-UA"/>
        </w:rPr>
        <w:t>звертатися до суду із заявою про скасування державної реє</w:t>
      </w:r>
      <w:r w:rsidRPr="00FA0907">
        <w:rPr>
          <w:iCs/>
          <w:sz w:val="22"/>
          <w:szCs w:val="22"/>
          <w:lang w:val="uk-UA"/>
        </w:rPr>
        <w:softHyphen/>
        <w:t>страції суб'єкта підприємницької діяльності.</w:t>
      </w:r>
    </w:p>
    <w:p w:rsidR="003319D8" w:rsidRDefault="003319D8" w:rsidP="003319D8">
      <w:pPr>
        <w:shd w:val="clear" w:color="auto" w:fill="FFFFFF"/>
        <w:tabs>
          <w:tab w:val="left" w:pos="-360"/>
        </w:tabs>
        <w:spacing w:before="259"/>
        <w:ind w:right="4" w:firstLine="540"/>
        <w:jc w:val="both"/>
        <w:outlineLvl w:val="0"/>
        <w:rPr>
          <w:b/>
          <w:bCs/>
          <w:iCs/>
          <w:lang w:val="uk-UA"/>
        </w:rPr>
      </w:pPr>
      <w:r w:rsidRPr="00086C47">
        <w:rPr>
          <w:b/>
          <w:bCs/>
          <w:iCs/>
          <w:lang w:val="uk-UA"/>
        </w:rPr>
        <w:t>3. Виконання державного та місцевих бюджетів за доходами</w:t>
      </w:r>
    </w:p>
    <w:p w:rsidR="003319D8" w:rsidRPr="00086C47" w:rsidRDefault="003319D8" w:rsidP="003319D8"/>
    <w:p w:rsidR="003319D8" w:rsidRPr="00086C47" w:rsidRDefault="003319D8" w:rsidP="003319D8">
      <w:pPr>
        <w:shd w:val="clear" w:color="auto" w:fill="FFFFFF"/>
        <w:tabs>
          <w:tab w:val="left" w:pos="-360"/>
        </w:tabs>
        <w:spacing w:before="110"/>
        <w:ind w:right="4" w:firstLine="540"/>
        <w:jc w:val="both"/>
        <w:rPr>
          <w:sz w:val="22"/>
          <w:szCs w:val="22"/>
          <w:lang w:val="uk-UA"/>
        </w:rPr>
      </w:pPr>
      <w:r w:rsidRPr="00FA0907">
        <w:rPr>
          <w:sz w:val="22"/>
          <w:szCs w:val="22"/>
          <w:lang w:val="uk-UA"/>
        </w:rPr>
        <w:t xml:space="preserve">Основні засади виконання державного бюджету за доходами визначені ст. 50 </w:t>
      </w:r>
      <w:r w:rsidRPr="00FA0907">
        <w:rPr>
          <w:iCs/>
          <w:sz w:val="22"/>
          <w:szCs w:val="22"/>
          <w:lang w:val="uk-UA"/>
        </w:rPr>
        <w:t xml:space="preserve">Бюджетного кодексу. </w:t>
      </w:r>
      <w:r w:rsidRPr="00FA0907">
        <w:rPr>
          <w:sz w:val="22"/>
          <w:szCs w:val="22"/>
          <w:lang w:val="uk-UA"/>
        </w:rPr>
        <w:t>Згідно з положеннями да</w:t>
      </w:r>
      <w:r w:rsidRPr="00FA0907">
        <w:rPr>
          <w:sz w:val="22"/>
          <w:szCs w:val="22"/>
          <w:lang w:val="uk-UA"/>
        </w:rPr>
        <w:softHyphen/>
        <w:t xml:space="preserve">ної статті всі податки та інші </w:t>
      </w:r>
      <w:r>
        <w:rPr>
          <w:sz w:val="22"/>
          <w:szCs w:val="22"/>
          <w:lang w:val="uk-UA"/>
        </w:rPr>
        <w:t>обов'язкові платежі зараховують</w:t>
      </w:r>
      <w:r w:rsidRPr="00FA0907">
        <w:rPr>
          <w:sz w:val="22"/>
          <w:szCs w:val="22"/>
          <w:lang w:val="uk-UA"/>
        </w:rPr>
        <w:t>ся на єдиний казначейський рахунок і не можуть акумулюватися на рахунках органів стягнення.</w:t>
      </w:r>
    </w:p>
    <w:p w:rsidR="003319D8" w:rsidRPr="008E1601" w:rsidRDefault="003319D8" w:rsidP="003319D8">
      <w:pPr>
        <w:shd w:val="clear" w:color="auto" w:fill="FFFFFF"/>
        <w:tabs>
          <w:tab w:val="left" w:pos="-360"/>
        </w:tabs>
        <w:spacing w:before="24"/>
        <w:ind w:right="4" w:firstLine="540"/>
        <w:jc w:val="both"/>
        <w:rPr>
          <w:sz w:val="22"/>
          <w:szCs w:val="22"/>
          <w:u w:val="single"/>
          <w:lang w:val="uk-UA"/>
        </w:rPr>
      </w:pPr>
      <w:r w:rsidRPr="008E1601">
        <w:rPr>
          <w:sz w:val="22"/>
          <w:szCs w:val="22"/>
          <w:u w:val="single"/>
          <w:lang w:val="uk-UA"/>
        </w:rPr>
        <w:t xml:space="preserve">У процесі виконання дохідної частини бюджету реалізуються такі повноваження фінансових органів: </w:t>
      </w:r>
    </w:p>
    <w:p w:rsidR="003319D8" w:rsidRPr="00FC3B5B" w:rsidRDefault="003319D8" w:rsidP="003319D8">
      <w:pPr>
        <w:shd w:val="clear" w:color="auto" w:fill="FFFFFF"/>
        <w:tabs>
          <w:tab w:val="left" w:pos="-360"/>
        </w:tabs>
        <w:spacing w:before="24"/>
        <w:ind w:right="4" w:firstLine="540"/>
        <w:jc w:val="both"/>
        <w:outlineLvl w:val="0"/>
        <w:rPr>
          <w:b/>
          <w:sz w:val="22"/>
          <w:szCs w:val="22"/>
        </w:rPr>
      </w:pPr>
      <w:r w:rsidRPr="00FC3B5B">
        <w:rPr>
          <w:b/>
          <w:spacing w:val="-12"/>
          <w:sz w:val="22"/>
          <w:szCs w:val="22"/>
          <w:lang w:val="uk-UA"/>
        </w:rPr>
        <w:t>1)</w:t>
      </w:r>
      <w:r w:rsidRPr="00FC3B5B">
        <w:rPr>
          <w:b/>
          <w:sz w:val="22"/>
          <w:szCs w:val="22"/>
          <w:lang w:val="uk-UA"/>
        </w:rPr>
        <w:t xml:space="preserve"> </w:t>
      </w:r>
      <w:r w:rsidRPr="00FC3B5B">
        <w:rPr>
          <w:b/>
          <w:iCs/>
          <w:sz w:val="22"/>
          <w:szCs w:val="22"/>
          <w:lang w:val="uk-UA"/>
        </w:rPr>
        <w:t>Міністерства фінансів:</w:t>
      </w:r>
    </w:p>
    <w:p w:rsidR="003319D8" w:rsidRPr="00086C47" w:rsidRDefault="003319D8" w:rsidP="003319D8">
      <w:pPr>
        <w:numPr>
          <w:ilvl w:val="0"/>
          <w:numId w:val="16"/>
        </w:numPr>
        <w:shd w:val="clear" w:color="auto" w:fill="FFFFFF"/>
        <w:tabs>
          <w:tab w:val="left" w:pos="-360"/>
        </w:tabs>
        <w:spacing w:before="5"/>
        <w:ind w:right="4"/>
        <w:jc w:val="both"/>
        <w:rPr>
          <w:sz w:val="22"/>
          <w:szCs w:val="22"/>
        </w:rPr>
      </w:pPr>
      <w:r>
        <w:rPr>
          <w:spacing w:val="-12"/>
          <w:sz w:val="22"/>
          <w:szCs w:val="22"/>
          <w:lang w:val="uk-UA"/>
        </w:rPr>
        <w:t>п</w:t>
      </w:r>
      <w:r w:rsidRPr="00FA0907">
        <w:rPr>
          <w:spacing w:val="-12"/>
          <w:sz w:val="22"/>
          <w:szCs w:val="22"/>
          <w:lang w:val="uk-UA"/>
        </w:rPr>
        <w:t>рогнозування та аналіз доходів бюджету;</w:t>
      </w:r>
    </w:p>
    <w:p w:rsidR="003319D8" w:rsidRPr="00086C47" w:rsidRDefault="003319D8" w:rsidP="003319D8">
      <w:pPr>
        <w:numPr>
          <w:ilvl w:val="0"/>
          <w:numId w:val="16"/>
        </w:numPr>
        <w:shd w:val="clear" w:color="auto" w:fill="FFFFFF"/>
        <w:tabs>
          <w:tab w:val="left" w:pos="-360"/>
        </w:tabs>
        <w:spacing w:before="5"/>
        <w:ind w:right="4"/>
        <w:jc w:val="both"/>
        <w:rPr>
          <w:sz w:val="22"/>
          <w:szCs w:val="22"/>
        </w:rPr>
      </w:pPr>
      <w:r w:rsidRPr="00FA0907">
        <w:rPr>
          <w:spacing w:val="-3"/>
          <w:sz w:val="22"/>
          <w:szCs w:val="22"/>
          <w:lang w:val="uk-UA"/>
        </w:rPr>
        <w:t xml:space="preserve">відстрочка від сплати податків на умовах податкового кредиту </w:t>
      </w:r>
      <w:r w:rsidRPr="00FA0907">
        <w:rPr>
          <w:spacing w:val="-10"/>
          <w:sz w:val="22"/>
          <w:szCs w:val="22"/>
          <w:lang w:val="uk-UA"/>
        </w:rPr>
        <w:t xml:space="preserve">терміном до трьох місяців в межах поточного бюджетного періоду </w:t>
      </w:r>
      <w:r w:rsidRPr="00FA0907">
        <w:rPr>
          <w:sz w:val="22"/>
          <w:szCs w:val="22"/>
          <w:lang w:val="uk-UA"/>
        </w:rPr>
        <w:t>за подан</w:t>
      </w:r>
      <w:r>
        <w:rPr>
          <w:sz w:val="22"/>
          <w:szCs w:val="22"/>
          <w:lang w:val="uk-UA"/>
        </w:rPr>
        <w:t>ням податкових органів.</w:t>
      </w:r>
    </w:p>
    <w:p w:rsidR="003319D8" w:rsidRPr="00FC3B5B" w:rsidRDefault="003319D8" w:rsidP="003319D8">
      <w:pPr>
        <w:shd w:val="clear" w:color="auto" w:fill="FFFFFF"/>
        <w:tabs>
          <w:tab w:val="left" w:pos="-360"/>
        </w:tabs>
        <w:spacing w:before="5"/>
        <w:ind w:right="4" w:firstLine="540"/>
        <w:jc w:val="both"/>
        <w:outlineLvl w:val="0"/>
        <w:rPr>
          <w:b/>
          <w:sz w:val="22"/>
          <w:szCs w:val="22"/>
        </w:rPr>
      </w:pPr>
      <w:r w:rsidRPr="00FC3B5B">
        <w:rPr>
          <w:b/>
          <w:sz w:val="22"/>
          <w:szCs w:val="22"/>
          <w:lang w:val="uk-UA"/>
        </w:rPr>
        <w:t xml:space="preserve">2) </w:t>
      </w:r>
      <w:r w:rsidRPr="00FC3B5B">
        <w:rPr>
          <w:b/>
          <w:iCs/>
          <w:sz w:val="22"/>
          <w:szCs w:val="22"/>
          <w:lang w:val="uk-UA"/>
        </w:rPr>
        <w:t>Органів стягнення:</w:t>
      </w:r>
    </w:p>
    <w:p w:rsidR="003319D8" w:rsidRPr="00086C47" w:rsidRDefault="003319D8" w:rsidP="003319D8">
      <w:pPr>
        <w:numPr>
          <w:ilvl w:val="0"/>
          <w:numId w:val="17"/>
        </w:numPr>
        <w:shd w:val="clear" w:color="auto" w:fill="FFFFFF"/>
        <w:tabs>
          <w:tab w:val="left" w:pos="-360"/>
        </w:tabs>
        <w:spacing w:before="14"/>
        <w:ind w:right="4"/>
        <w:jc w:val="both"/>
        <w:rPr>
          <w:sz w:val="22"/>
          <w:szCs w:val="22"/>
        </w:rPr>
      </w:pPr>
      <w:r w:rsidRPr="00FA0907">
        <w:rPr>
          <w:spacing w:val="-9"/>
          <w:sz w:val="22"/>
          <w:szCs w:val="22"/>
          <w:lang w:val="uk-UA"/>
        </w:rPr>
        <w:t xml:space="preserve">забезпечення і відповідальність за своєчасне та в повному обсязі </w:t>
      </w:r>
      <w:r w:rsidRPr="00FA0907">
        <w:rPr>
          <w:spacing w:val="-5"/>
          <w:sz w:val="22"/>
          <w:szCs w:val="22"/>
          <w:lang w:val="uk-UA"/>
        </w:rPr>
        <w:t xml:space="preserve">надходження до бюджету податків, зборів, інших обов'язкових </w:t>
      </w:r>
      <w:r w:rsidRPr="00FA0907">
        <w:rPr>
          <w:sz w:val="22"/>
          <w:szCs w:val="22"/>
          <w:lang w:val="uk-UA"/>
        </w:rPr>
        <w:t>платежів;</w:t>
      </w:r>
    </w:p>
    <w:p w:rsidR="003319D8" w:rsidRPr="00086C47" w:rsidRDefault="003319D8" w:rsidP="003319D8">
      <w:pPr>
        <w:numPr>
          <w:ilvl w:val="0"/>
          <w:numId w:val="17"/>
        </w:numPr>
        <w:shd w:val="clear" w:color="auto" w:fill="FFFFFF"/>
        <w:tabs>
          <w:tab w:val="left" w:pos="-360"/>
        </w:tabs>
        <w:spacing w:before="14"/>
        <w:ind w:right="4"/>
        <w:jc w:val="both"/>
        <w:rPr>
          <w:sz w:val="22"/>
          <w:szCs w:val="22"/>
        </w:rPr>
      </w:pPr>
      <w:r w:rsidRPr="00FA0907">
        <w:rPr>
          <w:spacing w:val="-11"/>
          <w:sz w:val="22"/>
          <w:szCs w:val="22"/>
          <w:lang w:val="uk-UA"/>
        </w:rPr>
        <w:t xml:space="preserve"> подання висновків органам Державного казначейства про помил</w:t>
      </w:r>
      <w:r w:rsidRPr="00FA0907">
        <w:rPr>
          <w:spacing w:val="-11"/>
          <w:sz w:val="22"/>
          <w:szCs w:val="22"/>
          <w:lang w:val="uk-UA"/>
        </w:rPr>
        <w:softHyphen/>
      </w:r>
      <w:r w:rsidRPr="00FA0907">
        <w:rPr>
          <w:sz w:val="22"/>
          <w:szCs w:val="22"/>
          <w:lang w:val="uk-UA"/>
        </w:rPr>
        <w:t>ково сп</w:t>
      </w:r>
      <w:r>
        <w:rPr>
          <w:sz w:val="22"/>
          <w:szCs w:val="22"/>
          <w:lang w:val="uk-UA"/>
        </w:rPr>
        <w:t>лачені до бюджету платежі.</w:t>
      </w:r>
    </w:p>
    <w:p w:rsidR="003319D8" w:rsidRPr="00FC3B5B" w:rsidRDefault="003319D8" w:rsidP="003319D8">
      <w:pPr>
        <w:shd w:val="clear" w:color="auto" w:fill="FFFFFF"/>
        <w:tabs>
          <w:tab w:val="left" w:pos="-360"/>
        </w:tabs>
        <w:spacing w:before="14"/>
        <w:ind w:right="4" w:firstLine="540"/>
        <w:jc w:val="both"/>
        <w:outlineLvl w:val="0"/>
        <w:rPr>
          <w:b/>
          <w:sz w:val="22"/>
          <w:szCs w:val="22"/>
          <w:lang w:val="uk-UA"/>
        </w:rPr>
      </w:pPr>
      <w:r w:rsidRPr="00FC3B5B">
        <w:rPr>
          <w:b/>
          <w:sz w:val="22"/>
          <w:szCs w:val="22"/>
          <w:lang w:val="uk-UA"/>
        </w:rPr>
        <w:t xml:space="preserve">3) </w:t>
      </w:r>
      <w:r w:rsidRPr="00FC3B5B">
        <w:rPr>
          <w:b/>
          <w:iCs/>
          <w:sz w:val="22"/>
          <w:szCs w:val="22"/>
          <w:lang w:val="uk-UA"/>
        </w:rPr>
        <w:t>Державного казначейства:</w:t>
      </w:r>
    </w:p>
    <w:p w:rsidR="003319D8" w:rsidRPr="00086C47" w:rsidRDefault="003319D8" w:rsidP="003319D8">
      <w:pPr>
        <w:numPr>
          <w:ilvl w:val="0"/>
          <w:numId w:val="18"/>
        </w:numPr>
        <w:shd w:val="clear" w:color="auto" w:fill="FFFFFF"/>
        <w:tabs>
          <w:tab w:val="left" w:pos="-360"/>
        </w:tabs>
        <w:spacing w:before="14"/>
        <w:ind w:right="4"/>
        <w:jc w:val="both"/>
        <w:rPr>
          <w:sz w:val="22"/>
          <w:szCs w:val="22"/>
          <w:lang w:val="uk-UA"/>
        </w:rPr>
      </w:pPr>
      <w:r w:rsidRPr="00FA0907">
        <w:rPr>
          <w:spacing w:val="-7"/>
          <w:sz w:val="22"/>
          <w:szCs w:val="22"/>
          <w:lang w:val="uk-UA"/>
        </w:rPr>
        <w:t>встановлення порядку відкриття рахунків та їх відкриття в облас</w:t>
      </w:r>
      <w:r w:rsidRPr="00FA0907">
        <w:rPr>
          <w:spacing w:val="-7"/>
          <w:sz w:val="22"/>
          <w:szCs w:val="22"/>
          <w:lang w:val="uk-UA"/>
        </w:rPr>
        <w:softHyphen/>
      </w:r>
      <w:r w:rsidRPr="00FA0907">
        <w:rPr>
          <w:spacing w:val="-6"/>
          <w:sz w:val="22"/>
          <w:szCs w:val="22"/>
          <w:lang w:val="uk-UA"/>
        </w:rPr>
        <w:t>них управліннях Державного казначейства для зарахування по</w:t>
      </w:r>
      <w:r w:rsidRPr="00FA0907">
        <w:rPr>
          <w:spacing w:val="-6"/>
          <w:sz w:val="22"/>
          <w:szCs w:val="22"/>
          <w:lang w:val="uk-UA"/>
        </w:rPr>
        <w:softHyphen/>
      </w:r>
      <w:r w:rsidRPr="00FA0907">
        <w:rPr>
          <w:spacing w:val="-3"/>
          <w:sz w:val="22"/>
          <w:szCs w:val="22"/>
          <w:lang w:val="uk-UA"/>
        </w:rPr>
        <w:t xml:space="preserve">датків, зборів, обов'язкових платежів до бюджетів та цільових </w:t>
      </w:r>
      <w:r w:rsidRPr="00FA0907">
        <w:rPr>
          <w:spacing w:val="-9"/>
          <w:sz w:val="22"/>
          <w:szCs w:val="22"/>
          <w:lang w:val="uk-UA"/>
        </w:rPr>
        <w:t>державних фондів;</w:t>
      </w:r>
    </w:p>
    <w:p w:rsidR="003319D8" w:rsidRDefault="003319D8" w:rsidP="003319D8">
      <w:pPr>
        <w:numPr>
          <w:ilvl w:val="0"/>
          <w:numId w:val="18"/>
        </w:numPr>
        <w:shd w:val="clear" w:color="auto" w:fill="FFFFFF"/>
        <w:tabs>
          <w:tab w:val="left" w:pos="-360"/>
        </w:tabs>
        <w:spacing w:before="14"/>
        <w:ind w:right="4"/>
        <w:jc w:val="both"/>
        <w:rPr>
          <w:sz w:val="22"/>
          <w:szCs w:val="22"/>
          <w:lang w:val="uk-UA"/>
        </w:rPr>
      </w:pPr>
      <w:r w:rsidRPr="00FA0907">
        <w:rPr>
          <w:spacing w:val="-6"/>
          <w:sz w:val="22"/>
          <w:szCs w:val="22"/>
          <w:lang w:val="uk-UA"/>
        </w:rPr>
        <w:t>ведення бухгалтерського обліку платежів до бюджетів у розрізі</w:t>
      </w:r>
      <w:r>
        <w:rPr>
          <w:sz w:val="22"/>
          <w:szCs w:val="22"/>
          <w:lang w:val="uk-UA"/>
        </w:rPr>
        <w:t xml:space="preserve"> </w:t>
      </w:r>
      <w:r w:rsidRPr="00FA0907">
        <w:rPr>
          <w:sz w:val="22"/>
          <w:szCs w:val="22"/>
          <w:lang w:val="uk-UA"/>
        </w:rPr>
        <w:t>кодів бюджетної класифікації;</w:t>
      </w:r>
    </w:p>
    <w:p w:rsidR="003319D8" w:rsidRPr="00086C47" w:rsidRDefault="003319D8" w:rsidP="003319D8">
      <w:pPr>
        <w:numPr>
          <w:ilvl w:val="0"/>
          <w:numId w:val="18"/>
        </w:numPr>
        <w:shd w:val="clear" w:color="auto" w:fill="FFFFFF"/>
        <w:tabs>
          <w:tab w:val="left" w:pos="-360"/>
        </w:tabs>
        <w:spacing w:before="14"/>
        <w:ind w:right="4"/>
        <w:jc w:val="both"/>
        <w:rPr>
          <w:sz w:val="22"/>
          <w:szCs w:val="22"/>
          <w:lang w:val="uk-UA"/>
        </w:rPr>
      </w:pPr>
      <w:r w:rsidRPr="00FA0907">
        <w:rPr>
          <w:spacing w:val="-12"/>
          <w:sz w:val="22"/>
          <w:szCs w:val="22"/>
          <w:lang w:val="uk-UA"/>
        </w:rPr>
        <w:t xml:space="preserve"> розмежування податкових та інших платежів між рівнями бюджет</w:t>
      </w:r>
      <w:r w:rsidRPr="00FA0907">
        <w:rPr>
          <w:spacing w:val="-12"/>
          <w:sz w:val="22"/>
          <w:szCs w:val="22"/>
          <w:lang w:val="uk-UA"/>
        </w:rPr>
        <w:softHyphen/>
      </w:r>
      <w:r w:rsidRPr="00FA0907">
        <w:rPr>
          <w:spacing w:val="-8"/>
          <w:sz w:val="22"/>
          <w:szCs w:val="22"/>
          <w:lang w:val="uk-UA"/>
        </w:rPr>
        <w:t>ної системи за встановленими законодавством нормативами;</w:t>
      </w:r>
    </w:p>
    <w:p w:rsidR="003319D8" w:rsidRPr="00086C47" w:rsidRDefault="003319D8" w:rsidP="003319D8">
      <w:pPr>
        <w:numPr>
          <w:ilvl w:val="0"/>
          <w:numId w:val="18"/>
        </w:numPr>
        <w:shd w:val="clear" w:color="auto" w:fill="FFFFFF"/>
        <w:tabs>
          <w:tab w:val="left" w:pos="-360"/>
        </w:tabs>
        <w:spacing w:before="14"/>
        <w:ind w:right="4"/>
        <w:jc w:val="both"/>
        <w:rPr>
          <w:sz w:val="22"/>
          <w:szCs w:val="22"/>
          <w:lang w:val="uk-UA"/>
        </w:rPr>
      </w:pPr>
      <w:r w:rsidRPr="00FA0907">
        <w:rPr>
          <w:spacing w:val="-13"/>
          <w:sz w:val="22"/>
          <w:szCs w:val="22"/>
          <w:lang w:val="uk-UA"/>
        </w:rPr>
        <w:t xml:space="preserve"> підготовка розрахункових документів на повернення надмірно спла</w:t>
      </w:r>
      <w:r w:rsidRPr="00FA0907">
        <w:rPr>
          <w:spacing w:val="-13"/>
          <w:sz w:val="22"/>
          <w:szCs w:val="22"/>
          <w:lang w:val="uk-UA"/>
        </w:rPr>
        <w:softHyphen/>
      </w:r>
      <w:r w:rsidRPr="00FA0907">
        <w:rPr>
          <w:spacing w:val="-7"/>
          <w:sz w:val="22"/>
          <w:szCs w:val="22"/>
          <w:lang w:val="uk-UA"/>
        </w:rPr>
        <w:t>чених платежів до бюджету на підставі висновків Державної по</w:t>
      </w:r>
      <w:r w:rsidRPr="00FA0907">
        <w:rPr>
          <w:spacing w:val="-7"/>
          <w:sz w:val="22"/>
          <w:szCs w:val="22"/>
          <w:lang w:val="uk-UA"/>
        </w:rPr>
        <w:softHyphen/>
      </w:r>
      <w:r w:rsidRPr="00FA0907">
        <w:rPr>
          <w:spacing w:val="-1"/>
          <w:sz w:val="22"/>
          <w:szCs w:val="22"/>
          <w:lang w:val="uk-UA"/>
        </w:rPr>
        <w:t xml:space="preserve">даткової служби, рішень судових органів, інших органів, що </w:t>
      </w:r>
      <w:r w:rsidRPr="00FA0907">
        <w:rPr>
          <w:spacing w:val="-9"/>
          <w:sz w:val="22"/>
          <w:szCs w:val="22"/>
          <w:lang w:val="uk-UA"/>
        </w:rPr>
        <w:t>здійснюють контроль за справлянням платежів;</w:t>
      </w:r>
    </w:p>
    <w:p w:rsidR="003319D8" w:rsidRDefault="003319D8" w:rsidP="003319D8">
      <w:pPr>
        <w:numPr>
          <w:ilvl w:val="0"/>
          <w:numId w:val="18"/>
        </w:numPr>
        <w:shd w:val="clear" w:color="auto" w:fill="FFFFFF"/>
        <w:tabs>
          <w:tab w:val="left" w:pos="-360"/>
        </w:tabs>
        <w:spacing w:before="14"/>
        <w:ind w:right="4"/>
        <w:jc w:val="both"/>
        <w:rPr>
          <w:sz w:val="22"/>
          <w:szCs w:val="22"/>
          <w:lang w:val="uk-UA"/>
        </w:rPr>
      </w:pPr>
      <w:r w:rsidRPr="00FA0907">
        <w:rPr>
          <w:spacing w:val="-11"/>
          <w:sz w:val="22"/>
          <w:szCs w:val="22"/>
          <w:lang w:val="uk-UA"/>
        </w:rPr>
        <w:t>відшкодування ПДВ на підставі висновків Державної податкової</w:t>
      </w:r>
      <w:r>
        <w:rPr>
          <w:sz w:val="22"/>
          <w:szCs w:val="22"/>
          <w:lang w:val="uk-UA"/>
        </w:rPr>
        <w:t xml:space="preserve"> </w:t>
      </w:r>
      <w:r w:rsidRPr="00FA0907">
        <w:rPr>
          <w:sz w:val="22"/>
          <w:szCs w:val="22"/>
          <w:lang w:val="uk-UA"/>
        </w:rPr>
        <w:t>служби та рішень судових органів;</w:t>
      </w:r>
    </w:p>
    <w:p w:rsidR="003319D8" w:rsidRPr="00086C47" w:rsidRDefault="003319D8" w:rsidP="003319D8">
      <w:pPr>
        <w:numPr>
          <w:ilvl w:val="0"/>
          <w:numId w:val="18"/>
        </w:numPr>
        <w:shd w:val="clear" w:color="auto" w:fill="FFFFFF"/>
        <w:tabs>
          <w:tab w:val="left" w:pos="-360"/>
        </w:tabs>
        <w:spacing w:before="14"/>
        <w:ind w:right="4"/>
        <w:jc w:val="both"/>
        <w:rPr>
          <w:sz w:val="22"/>
          <w:szCs w:val="22"/>
          <w:lang w:val="uk-UA"/>
        </w:rPr>
      </w:pPr>
      <w:r w:rsidRPr="00FA0907">
        <w:rPr>
          <w:spacing w:val="-8"/>
          <w:sz w:val="22"/>
          <w:szCs w:val="22"/>
          <w:lang w:val="uk-UA"/>
        </w:rPr>
        <w:lastRenderedPageBreak/>
        <w:t xml:space="preserve">складання щоденної, періодичної річної звітності за доходами в </w:t>
      </w:r>
      <w:r w:rsidRPr="00FA0907">
        <w:rPr>
          <w:spacing w:val="-6"/>
          <w:sz w:val="22"/>
          <w:szCs w:val="22"/>
          <w:lang w:val="uk-UA"/>
        </w:rPr>
        <w:t>розрізі кодів економічної класифікації (КЕК) та подання її орга</w:t>
      </w:r>
      <w:r w:rsidRPr="00FA0907">
        <w:rPr>
          <w:spacing w:val="-6"/>
          <w:sz w:val="22"/>
          <w:szCs w:val="22"/>
          <w:lang w:val="uk-UA"/>
        </w:rPr>
        <w:softHyphen/>
      </w:r>
      <w:r w:rsidRPr="00FA0907">
        <w:rPr>
          <w:spacing w:val="-9"/>
          <w:sz w:val="22"/>
          <w:szCs w:val="22"/>
          <w:lang w:val="uk-UA"/>
        </w:rPr>
        <w:t xml:space="preserve">нам, що здійснюють виконання доходів бюджету. </w:t>
      </w:r>
    </w:p>
    <w:p w:rsidR="003319D8" w:rsidRDefault="003319D8" w:rsidP="003319D8">
      <w:pPr>
        <w:shd w:val="clear" w:color="auto" w:fill="FFFFFF"/>
        <w:tabs>
          <w:tab w:val="left" w:pos="-360"/>
        </w:tabs>
        <w:spacing w:before="14"/>
        <w:ind w:right="4" w:firstLine="540"/>
        <w:jc w:val="both"/>
        <w:rPr>
          <w:spacing w:val="-9"/>
          <w:sz w:val="22"/>
          <w:szCs w:val="22"/>
          <w:lang w:val="uk-UA"/>
        </w:rPr>
      </w:pPr>
    </w:p>
    <w:p w:rsidR="003319D8" w:rsidRPr="008E1601" w:rsidRDefault="003319D8" w:rsidP="003319D8">
      <w:pPr>
        <w:shd w:val="clear" w:color="auto" w:fill="FFFFFF"/>
        <w:tabs>
          <w:tab w:val="left" w:pos="-360"/>
        </w:tabs>
        <w:spacing w:before="14"/>
        <w:ind w:right="4" w:firstLine="540"/>
        <w:jc w:val="both"/>
        <w:rPr>
          <w:sz w:val="22"/>
          <w:szCs w:val="22"/>
          <w:u w:val="single"/>
          <w:lang w:val="uk-UA"/>
        </w:rPr>
      </w:pPr>
      <w:r w:rsidRPr="00FA0907">
        <w:rPr>
          <w:sz w:val="22"/>
          <w:szCs w:val="22"/>
          <w:lang w:val="uk-UA"/>
        </w:rPr>
        <w:t>У ході виконання державного бюджету можуть вноситися зміни до Закону за ініціативою Президента, народних депутатів, Кабміну, НБУ. При цьому обов'язково має зберігатися баланс бюджету. Крім того, на підставі щомісячного моніторингу вико</w:t>
      </w:r>
      <w:r w:rsidRPr="00FA0907">
        <w:rPr>
          <w:sz w:val="22"/>
          <w:szCs w:val="22"/>
          <w:lang w:val="uk-UA"/>
        </w:rPr>
        <w:softHyphen/>
        <w:t xml:space="preserve">нання бюджету перегляд </w:t>
      </w:r>
      <w:r w:rsidRPr="008E1601">
        <w:rPr>
          <w:sz w:val="22"/>
          <w:szCs w:val="22"/>
          <w:u w:val="single"/>
          <w:lang w:val="uk-UA"/>
        </w:rPr>
        <w:t xml:space="preserve">Закону </w:t>
      </w:r>
      <w:r w:rsidRPr="008E1601">
        <w:rPr>
          <w:iCs/>
          <w:sz w:val="22"/>
          <w:szCs w:val="22"/>
          <w:u w:val="single"/>
          <w:lang w:val="uk-UA"/>
        </w:rPr>
        <w:t xml:space="preserve">"Про державний бюджет" </w:t>
      </w:r>
      <w:r w:rsidRPr="008E1601">
        <w:rPr>
          <w:sz w:val="22"/>
          <w:szCs w:val="22"/>
          <w:u w:val="single"/>
          <w:lang w:val="uk-UA"/>
        </w:rPr>
        <w:t>здійс</w:t>
      </w:r>
      <w:r w:rsidRPr="008E1601">
        <w:rPr>
          <w:sz w:val="22"/>
          <w:szCs w:val="22"/>
          <w:u w:val="single"/>
          <w:lang w:val="uk-UA"/>
        </w:rPr>
        <w:softHyphen/>
        <w:t>нюється:</w:t>
      </w:r>
    </w:p>
    <w:p w:rsidR="003319D8" w:rsidRPr="00FA0907" w:rsidRDefault="003319D8" w:rsidP="003319D8">
      <w:pPr>
        <w:shd w:val="clear" w:color="auto" w:fill="FFFFFF"/>
        <w:tabs>
          <w:tab w:val="left" w:pos="-360"/>
        </w:tabs>
        <w:spacing w:before="62"/>
        <w:ind w:right="4" w:firstLine="540"/>
        <w:jc w:val="both"/>
        <w:rPr>
          <w:sz w:val="22"/>
          <w:szCs w:val="22"/>
          <w:lang w:val="uk-UA"/>
        </w:rPr>
      </w:pPr>
      <w:r w:rsidRPr="008E1601">
        <w:rPr>
          <w:b/>
          <w:iCs/>
          <w:sz w:val="22"/>
          <w:szCs w:val="22"/>
          <w:lang w:val="uk-UA"/>
        </w:rPr>
        <w:t>1.</w:t>
      </w:r>
      <w:r w:rsidRPr="00FA0907">
        <w:rPr>
          <w:iCs/>
          <w:sz w:val="22"/>
          <w:szCs w:val="22"/>
          <w:lang w:val="uk-UA"/>
        </w:rPr>
        <w:t xml:space="preserve"> Якщо за підсумками трьох кварталів фактичні обсяги до</w:t>
      </w:r>
      <w:r w:rsidRPr="00FA0907">
        <w:rPr>
          <w:iCs/>
          <w:sz w:val="22"/>
          <w:szCs w:val="22"/>
          <w:lang w:val="uk-UA"/>
        </w:rPr>
        <w:softHyphen/>
        <w:t>ходів бюджету перевищують на 15 % передбачені доходи в бюд</w:t>
      </w:r>
      <w:r w:rsidRPr="00FA0907">
        <w:rPr>
          <w:iCs/>
          <w:sz w:val="22"/>
          <w:szCs w:val="22"/>
          <w:lang w:val="uk-UA"/>
        </w:rPr>
        <w:softHyphen/>
        <w:t>жетному розписі. Таке перевищення офіційно підтверджується Рахунковою палатою та Міністерством фінансів і до 15 жовт</w:t>
      </w:r>
      <w:r w:rsidRPr="00FA0907">
        <w:rPr>
          <w:iCs/>
          <w:sz w:val="22"/>
          <w:szCs w:val="22"/>
          <w:lang w:val="uk-UA"/>
        </w:rPr>
        <w:softHyphen/>
        <w:t>ня необхідна інформація подається Комітету Верховної Ради з питань бюджету.</w:t>
      </w:r>
    </w:p>
    <w:p w:rsidR="003319D8" w:rsidRPr="009B4EB2" w:rsidRDefault="003319D8" w:rsidP="003319D8">
      <w:pPr>
        <w:shd w:val="clear" w:color="auto" w:fill="FFFFFF"/>
        <w:tabs>
          <w:tab w:val="left" w:pos="-360"/>
        </w:tabs>
        <w:ind w:right="4" w:firstLine="540"/>
        <w:jc w:val="both"/>
        <w:rPr>
          <w:sz w:val="22"/>
          <w:szCs w:val="22"/>
          <w:lang w:val="uk-UA"/>
        </w:rPr>
      </w:pPr>
      <w:r w:rsidRPr="008E1601">
        <w:rPr>
          <w:b/>
          <w:sz w:val="22"/>
          <w:szCs w:val="22"/>
          <w:lang w:val="uk-UA"/>
        </w:rPr>
        <w:t>2.</w:t>
      </w:r>
      <w:r w:rsidRPr="00FA0907">
        <w:rPr>
          <w:sz w:val="22"/>
          <w:szCs w:val="22"/>
          <w:lang w:val="uk-UA"/>
        </w:rPr>
        <w:t xml:space="preserve"> </w:t>
      </w:r>
      <w:r w:rsidRPr="00FA0907">
        <w:rPr>
          <w:iCs/>
          <w:sz w:val="22"/>
          <w:szCs w:val="22"/>
          <w:lang w:val="uk-UA"/>
        </w:rPr>
        <w:t>Якщо за підсумками ква</w:t>
      </w:r>
      <w:r>
        <w:rPr>
          <w:iCs/>
          <w:sz w:val="22"/>
          <w:szCs w:val="22"/>
          <w:lang w:val="uk-UA"/>
        </w:rPr>
        <w:t>рталу недовиконання доходів бюд</w:t>
      </w:r>
      <w:r w:rsidRPr="00FA0907">
        <w:rPr>
          <w:iCs/>
          <w:sz w:val="22"/>
          <w:szCs w:val="22"/>
          <w:lang w:val="uk-UA"/>
        </w:rPr>
        <w:t>жету перевищує 15 %.</w:t>
      </w:r>
    </w:p>
    <w:p w:rsidR="003319D8" w:rsidRPr="00FA0907" w:rsidRDefault="003319D8" w:rsidP="003319D8">
      <w:pPr>
        <w:shd w:val="clear" w:color="auto" w:fill="FFFFFF"/>
        <w:tabs>
          <w:tab w:val="left" w:pos="-360"/>
        </w:tabs>
        <w:ind w:right="4" w:firstLine="540"/>
        <w:jc w:val="both"/>
        <w:rPr>
          <w:sz w:val="22"/>
          <w:szCs w:val="22"/>
        </w:rPr>
      </w:pPr>
      <w:r w:rsidRPr="00FA0907">
        <w:rPr>
          <w:sz w:val="22"/>
          <w:szCs w:val="22"/>
          <w:lang w:val="uk-UA"/>
        </w:rPr>
        <w:t>У зазначених випадках Кабмін зобов'язаний подати проект закону про зміну чинного закону про державний бюджет. Термін подання зазначеного законопроекту, за умови недовиконання до</w:t>
      </w:r>
      <w:r w:rsidRPr="00FA0907">
        <w:rPr>
          <w:sz w:val="22"/>
          <w:szCs w:val="22"/>
          <w:lang w:val="uk-UA"/>
        </w:rPr>
        <w:softHyphen/>
        <w:t>ходів бюджету, не повинен перевищувати двох тижнів; в іншому випадку - визначається парламентським регламентом.</w:t>
      </w:r>
    </w:p>
    <w:p w:rsidR="003319D8" w:rsidRPr="009B4EB2" w:rsidRDefault="003319D8" w:rsidP="003319D8">
      <w:pPr>
        <w:shd w:val="clear" w:color="auto" w:fill="FFFFFF"/>
        <w:tabs>
          <w:tab w:val="left" w:pos="-360"/>
        </w:tabs>
        <w:ind w:right="4" w:firstLine="540"/>
        <w:jc w:val="both"/>
        <w:rPr>
          <w:sz w:val="22"/>
          <w:szCs w:val="22"/>
          <w:u w:val="single"/>
        </w:rPr>
      </w:pPr>
      <w:r w:rsidRPr="00FA0907">
        <w:rPr>
          <w:sz w:val="22"/>
          <w:szCs w:val="22"/>
          <w:lang w:val="uk-UA"/>
        </w:rPr>
        <w:t>Рахунки для зарахування платежів до бюджету відкривають</w:t>
      </w:r>
      <w:r w:rsidRPr="00FA0907">
        <w:rPr>
          <w:sz w:val="22"/>
          <w:szCs w:val="22"/>
          <w:lang w:val="uk-UA"/>
        </w:rPr>
        <w:softHyphen/>
        <w:t>ся на балансі обласних управлінь Державного казначейства. Платники податків сплачують податкові платежі до бюджету через установи банків, у яких обслуговуються. Банк платника перераховує кошти через СЕП НБУ на рахунки, відкриті в об</w:t>
      </w:r>
      <w:r w:rsidRPr="00FA0907">
        <w:rPr>
          <w:sz w:val="22"/>
          <w:szCs w:val="22"/>
          <w:lang w:val="uk-UA"/>
        </w:rPr>
        <w:softHyphen/>
        <w:t>ласному управління Державного казначейства в розрізі КЕК до</w:t>
      </w:r>
      <w:r w:rsidRPr="00FA0907">
        <w:rPr>
          <w:sz w:val="22"/>
          <w:szCs w:val="22"/>
          <w:lang w:val="uk-UA"/>
        </w:rPr>
        <w:softHyphen/>
        <w:t xml:space="preserve">ходів. </w:t>
      </w:r>
      <w:r w:rsidRPr="009B4EB2">
        <w:rPr>
          <w:sz w:val="22"/>
          <w:szCs w:val="22"/>
          <w:u w:val="single"/>
          <w:lang w:val="uk-UA"/>
        </w:rPr>
        <w:t>Отримані платежі обробляються у такій послідовності:</w:t>
      </w:r>
    </w:p>
    <w:p w:rsidR="003319D8" w:rsidRPr="00FA0907" w:rsidRDefault="003319D8" w:rsidP="003319D8">
      <w:pPr>
        <w:shd w:val="clear" w:color="auto" w:fill="FFFFFF"/>
        <w:tabs>
          <w:tab w:val="left" w:pos="-360"/>
        </w:tabs>
        <w:ind w:right="4" w:firstLine="540"/>
        <w:jc w:val="both"/>
        <w:rPr>
          <w:sz w:val="22"/>
          <w:szCs w:val="22"/>
        </w:rPr>
      </w:pPr>
      <w:r w:rsidRPr="009B4EB2">
        <w:rPr>
          <w:b/>
          <w:sz w:val="22"/>
          <w:szCs w:val="22"/>
          <w:lang w:val="uk-UA"/>
        </w:rPr>
        <w:t>1)</w:t>
      </w:r>
      <w:r w:rsidRPr="00FA0907">
        <w:rPr>
          <w:sz w:val="22"/>
          <w:szCs w:val="22"/>
          <w:lang w:val="uk-UA"/>
        </w:rPr>
        <w:t xml:space="preserve"> </w:t>
      </w:r>
      <w:r w:rsidRPr="00FA0907">
        <w:rPr>
          <w:iCs/>
          <w:sz w:val="22"/>
          <w:szCs w:val="22"/>
          <w:lang w:val="uk-UA"/>
        </w:rPr>
        <w:t>повернення надмірно або помилково зарахованих коштів;</w:t>
      </w:r>
    </w:p>
    <w:p w:rsidR="003319D8" w:rsidRPr="00FA0907" w:rsidRDefault="003319D8" w:rsidP="003319D8">
      <w:pPr>
        <w:shd w:val="clear" w:color="auto" w:fill="FFFFFF"/>
        <w:tabs>
          <w:tab w:val="left" w:pos="-360"/>
          <w:tab w:val="left" w:pos="557"/>
        </w:tabs>
        <w:ind w:right="4" w:firstLine="540"/>
        <w:jc w:val="both"/>
        <w:rPr>
          <w:sz w:val="22"/>
          <w:szCs w:val="22"/>
          <w:lang w:val="uk-UA"/>
        </w:rPr>
      </w:pPr>
      <w:r w:rsidRPr="009B4EB2">
        <w:rPr>
          <w:b/>
          <w:iCs/>
          <w:sz w:val="22"/>
          <w:szCs w:val="22"/>
          <w:lang w:val="uk-UA"/>
        </w:rPr>
        <w:t>2)</w:t>
      </w:r>
      <w:r>
        <w:rPr>
          <w:iCs/>
          <w:sz w:val="22"/>
          <w:szCs w:val="22"/>
          <w:lang w:val="uk-UA"/>
        </w:rPr>
        <w:t xml:space="preserve">  </w:t>
      </w:r>
      <w:r w:rsidRPr="00FA0907">
        <w:rPr>
          <w:iCs/>
          <w:sz w:val="22"/>
          <w:szCs w:val="22"/>
          <w:lang w:val="uk-UA"/>
        </w:rPr>
        <w:t>відшкодування ПДВ;</w:t>
      </w:r>
    </w:p>
    <w:p w:rsidR="003319D8" w:rsidRPr="00FA0907" w:rsidRDefault="003319D8" w:rsidP="003319D8">
      <w:pPr>
        <w:shd w:val="clear" w:color="auto" w:fill="FFFFFF"/>
        <w:tabs>
          <w:tab w:val="left" w:pos="-360"/>
          <w:tab w:val="left" w:pos="557"/>
        </w:tabs>
        <w:ind w:right="4" w:firstLine="540"/>
        <w:jc w:val="both"/>
        <w:rPr>
          <w:sz w:val="22"/>
          <w:szCs w:val="22"/>
          <w:lang w:val="uk-UA"/>
        </w:rPr>
      </w:pPr>
      <w:r w:rsidRPr="009B4EB2">
        <w:rPr>
          <w:b/>
          <w:iCs/>
          <w:sz w:val="22"/>
          <w:szCs w:val="22"/>
          <w:lang w:val="uk-UA"/>
        </w:rPr>
        <w:t>3)</w:t>
      </w:r>
      <w:r>
        <w:rPr>
          <w:iCs/>
          <w:sz w:val="22"/>
          <w:szCs w:val="22"/>
          <w:lang w:val="uk-UA"/>
        </w:rPr>
        <w:t xml:space="preserve"> </w:t>
      </w:r>
      <w:r w:rsidRPr="00FA0907">
        <w:rPr>
          <w:iCs/>
          <w:sz w:val="22"/>
          <w:szCs w:val="22"/>
          <w:lang w:val="uk-UA"/>
        </w:rPr>
        <w:t>розподіл платежів за встановленими законодавством нор</w:t>
      </w:r>
      <w:r w:rsidRPr="00FA0907">
        <w:rPr>
          <w:iCs/>
          <w:sz w:val="22"/>
          <w:szCs w:val="22"/>
          <w:lang w:val="uk-UA"/>
        </w:rPr>
        <w:softHyphen/>
        <w:t>мативами між: бюджетами;</w:t>
      </w:r>
    </w:p>
    <w:p w:rsidR="003319D8" w:rsidRDefault="003319D8" w:rsidP="003319D8">
      <w:pPr>
        <w:shd w:val="clear" w:color="auto" w:fill="FFFFFF"/>
        <w:tabs>
          <w:tab w:val="left" w:pos="-360"/>
          <w:tab w:val="left" w:pos="557"/>
        </w:tabs>
        <w:ind w:right="4" w:firstLine="540"/>
        <w:jc w:val="both"/>
        <w:rPr>
          <w:iCs/>
          <w:sz w:val="22"/>
          <w:szCs w:val="22"/>
          <w:lang w:val="uk-UA"/>
        </w:rPr>
      </w:pPr>
      <w:r w:rsidRPr="009B4EB2">
        <w:rPr>
          <w:b/>
          <w:iCs/>
          <w:sz w:val="22"/>
          <w:szCs w:val="22"/>
          <w:lang w:val="uk-UA"/>
        </w:rPr>
        <w:t>4)</w:t>
      </w:r>
      <w:r>
        <w:rPr>
          <w:iCs/>
          <w:sz w:val="22"/>
          <w:szCs w:val="22"/>
          <w:lang w:val="uk-UA"/>
        </w:rPr>
        <w:t xml:space="preserve"> </w:t>
      </w:r>
      <w:r w:rsidRPr="00FA0907">
        <w:rPr>
          <w:iCs/>
          <w:sz w:val="22"/>
          <w:szCs w:val="22"/>
          <w:lang w:val="uk-UA"/>
        </w:rPr>
        <w:t>відрахування дотацій місцевим бюджетам.</w:t>
      </w:r>
    </w:p>
    <w:p w:rsidR="003319D8" w:rsidRPr="00FA0907" w:rsidRDefault="003319D8" w:rsidP="003319D8">
      <w:pPr>
        <w:shd w:val="clear" w:color="auto" w:fill="FFFFFF"/>
        <w:tabs>
          <w:tab w:val="left" w:pos="-360"/>
          <w:tab w:val="left" w:pos="557"/>
        </w:tabs>
        <w:ind w:right="4" w:firstLine="540"/>
        <w:jc w:val="both"/>
        <w:rPr>
          <w:sz w:val="22"/>
          <w:szCs w:val="22"/>
          <w:lang w:val="uk-UA"/>
        </w:rPr>
      </w:pPr>
    </w:p>
    <w:p w:rsidR="003319D8" w:rsidRPr="009B4EB2" w:rsidRDefault="003319D8" w:rsidP="003319D8">
      <w:pPr>
        <w:shd w:val="clear" w:color="auto" w:fill="FFFFFF"/>
        <w:tabs>
          <w:tab w:val="left" w:pos="-360"/>
        </w:tabs>
        <w:ind w:right="4" w:firstLine="540"/>
        <w:jc w:val="both"/>
        <w:rPr>
          <w:sz w:val="22"/>
          <w:szCs w:val="22"/>
          <w:u w:val="single"/>
        </w:rPr>
      </w:pPr>
      <w:r w:rsidRPr="009B4EB2">
        <w:rPr>
          <w:sz w:val="22"/>
          <w:szCs w:val="22"/>
          <w:u w:val="single"/>
          <w:lang w:val="uk-UA"/>
        </w:rPr>
        <w:t>Схема казначейської системи виконання доходів бюджету на</w:t>
      </w:r>
      <w:r w:rsidRPr="009B4EB2">
        <w:rPr>
          <w:sz w:val="22"/>
          <w:szCs w:val="22"/>
          <w:u w:val="single"/>
          <w:lang w:val="uk-UA"/>
        </w:rPr>
        <w:softHyphen/>
        <w:t>ведена на рис. 5.1 і включає систему послідовних дій:</w:t>
      </w:r>
    </w:p>
    <w:p w:rsidR="003319D8" w:rsidRPr="00FA0907" w:rsidRDefault="003319D8" w:rsidP="003319D8">
      <w:pPr>
        <w:numPr>
          <w:ilvl w:val="0"/>
          <w:numId w:val="9"/>
        </w:numPr>
        <w:shd w:val="clear" w:color="auto" w:fill="FFFFFF"/>
        <w:tabs>
          <w:tab w:val="left" w:pos="-360"/>
          <w:tab w:val="left" w:pos="557"/>
        </w:tabs>
        <w:ind w:right="4" w:firstLine="540"/>
        <w:jc w:val="both"/>
        <w:rPr>
          <w:spacing w:val="-18"/>
          <w:sz w:val="22"/>
          <w:szCs w:val="22"/>
          <w:lang w:val="uk-UA"/>
        </w:rPr>
      </w:pPr>
      <w:r w:rsidRPr="00FA0907">
        <w:rPr>
          <w:sz w:val="22"/>
          <w:szCs w:val="22"/>
          <w:lang w:val="uk-UA"/>
        </w:rPr>
        <w:t>Платіжний документ на сплату податків.</w:t>
      </w:r>
    </w:p>
    <w:p w:rsidR="003319D8" w:rsidRPr="00FA0907" w:rsidRDefault="003319D8" w:rsidP="003319D8">
      <w:pPr>
        <w:numPr>
          <w:ilvl w:val="0"/>
          <w:numId w:val="10"/>
        </w:numPr>
        <w:shd w:val="clear" w:color="auto" w:fill="FFFFFF"/>
        <w:tabs>
          <w:tab w:val="left" w:pos="-360"/>
          <w:tab w:val="left" w:pos="557"/>
        </w:tabs>
        <w:ind w:right="4" w:firstLine="540"/>
        <w:jc w:val="both"/>
        <w:rPr>
          <w:spacing w:val="-10"/>
          <w:sz w:val="22"/>
          <w:szCs w:val="22"/>
          <w:lang w:val="uk-UA"/>
        </w:rPr>
      </w:pPr>
      <w:r w:rsidRPr="00FA0907">
        <w:rPr>
          <w:sz w:val="22"/>
          <w:szCs w:val="22"/>
          <w:lang w:val="uk-UA"/>
        </w:rPr>
        <w:t>Перерахування коштів на</w:t>
      </w:r>
      <w:r>
        <w:rPr>
          <w:sz w:val="22"/>
          <w:szCs w:val="22"/>
          <w:lang w:val="uk-UA"/>
        </w:rPr>
        <w:t xml:space="preserve"> рахунки обласних органів управ</w:t>
      </w:r>
      <w:r w:rsidRPr="00FA0907">
        <w:rPr>
          <w:sz w:val="22"/>
          <w:szCs w:val="22"/>
          <w:lang w:val="uk-UA"/>
        </w:rPr>
        <w:t>ління Державного казначейства за видами доходів.</w:t>
      </w:r>
    </w:p>
    <w:p w:rsidR="003319D8" w:rsidRPr="00FA0907" w:rsidRDefault="003319D8" w:rsidP="003319D8">
      <w:pPr>
        <w:numPr>
          <w:ilvl w:val="0"/>
          <w:numId w:val="10"/>
        </w:numPr>
        <w:shd w:val="clear" w:color="auto" w:fill="FFFFFF"/>
        <w:tabs>
          <w:tab w:val="left" w:pos="-360"/>
          <w:tab w:val="left" w:pos="557"/>
        </w:tabs>
        <w:ind w:right="4" w:firstLine="540"/>
        <w:jc w:val="both"/>
        <w:rPr>
          <w:spacing w:val="-8"/>
          <w:sz w:val="22"/>
          <w:szCs w:val="22"/>
          <w:lang w:val="uk-UA"/>
        </w:rPr>
      </w:pPr>
      <w:r w:rsidRPr="00FA0907">
        <w:rPr>
          <w:sz w:val="22"/>
          <w:szCs w:val="22"/>
          <w:lang w:val="uk-UA"/>
        </w:rPr>
        <w:t>Перерахування доходів, що не розподіляються на рахунки Державного казначейства в автоматичному режимі.</w:t>
      </w:r>
    </w:p>
    <w:p w:rsidR="003319D8" w:rsidRPr="00FA0907" w:rsidRDefault="003319D8" w:rsidP="003319D8">
      <w:pPr>
        <w:numPr>
          <w:ilvl w:val="0"/>
          <w:numId w:val="9"/>
        </w:numPr>
        <w:shd w:val="clear" w:color="auto" w:fill="FFFFFF"/>
        <w:tabs>
          <w:tab w:val="left" w:pos="-360"/>
          <w:tab w:val="left" w:pos="557"/>
        </w:tabs>
        <w:ind w:right="4" w:firstLine="540"/>
        <w:jc w:val="both"/>
        <w:rPr>
          <w:spacing w:val="-7"/>
          <w:sz w:val="22"/>
          <w:szCs w:val="22"/>
          <w:lang w:val="uk-UA"/>
        </w:rPr>
      </w:pPr>
      <w:r w:rsidRPr="00FA0907">
        <w:rPr>
          <w:sz w:val="22"/>
          <w:szCs w:val="22"/>
          <w:lang w:val="uk-UA"/>
        </w:rPr>
        <w:t>Розщеплення податків і формування платіжних доручень.</w:t>
      </w:r>
    </w:p>
    <w:p w:rsidR="003319D8" w:rsidRPr="00FA0907" w:rsidRDefault="003319D8" w:rsidP="003319D8">
      <w:pPr>
        <w:numPr>
          <w:ilvl w:val="0"/>
          <w:numId w:val="10"/>
        </w:numPr>
        <w:shd w:val="clear" w:color="auto" w:fill="FFFFFF"/>
        <w:tabs>
          <w:tab w:val="left" w:pos="-360"/>
          <w:tab w:val="left" w:pos="557"/>
        </w:tabs>
        <w:spacing w:before="5"/>
        <w:ind w:right="4" w:firstLine="540"/>
        <w:jc w:val="both"/>
        <w:rPr>
          <w:spacing w:val="-10"/>
          <w:sz w:val="22"/>
          <w:szCs w:val="22"/>
          <w:lang w:val="uk-UA"/>
        </w:rPr>
      </w:pPr>
      <w:r w:rsidRPr="00FA0907">
        <w:rPr>
          <w:sz w:val="22"/>
          <w:szCs w:val="22"/>
          <w:lang w:val="uk-UA"/>
        </w:rPr>
        <w:t>Зарахування коштів на рахунки фінансового управління згідно розподілу.</w:t>
      </w:r>
    </w:p>
    <w:p w:rsidR="003319D8" w:rsidRPr="00FA0907" w:rsidRDefault="003319D8" w:rsidP="003319D8">
      <w:pPr>
        <w:numPr>
          <w:ilvl w:val="0"/>
          <w:numId w:val="9"/>
        </w:numPr>
        <w:shd w:val="clear" w:color="auto" w:fill="FFFFFF"/>
        <w:tabs>
          <w:tab w:val="left" w:pos="-360"/>
          <w:tab w:val="left" w:pos="557"/>
        </w:tabs>
        <w:ind w:right="4" w:firstLine="540"/>
        <w:jc w:val="both"/>
        <w:rPr>
          <w:spacing w:val="-13"/>
          <w:sz w:val="22"/>
          <w:szCs w:val="22"/>
          <w:lang w:val="uk-UA"/>
        </w:rPr>
      </w:pPr>
      <w:r w:rsidRPr="00FA0907">
        <w:rPr>
          <w:sz w:val="22"/>
          <w:szCs w:val="22"/>
          <w:lang w:val="uk-UA"/>
        </w:rPr>
        <w:t>Зарахування коштів до державного бюджету згідно розподілу.</w:t>
      </w:r>
    </w:p>
    <w:p w:rsidR="003319D8" w:rsidRPr="00FA0907" w:rsidRDefault="003319D8" w:rsidP="003319D8">
      <w:pPr>
        <w:tabs>
          <w:tab w:val="left" w:pos="-360"/>
        </w:tabs>
        <w:ind w:right="4" w:firstLine="540"/>
        <w:jc w:val="both"/>
        <w:rPr>
          <w:sz w:val="22"/>
          <w:szCs w:val="22"/>
          <w:lang w:val="uk-UA"/>
        </w:rPr>
      </w:pPr>
      <w:r>
        <w:rPr>
          <w:noProof/>
          <w:sz w:val="22"/>
          <w:szCs w:val="22"/>
        </w:rPr>
        <mc:AlternateContent>
          <mc:Choice Requires="wps">
            <w:drawing>
              <wp:anchor distT="0" distB="0" distL="114300" distR="114300" simplePos="0" relativeHeight="251661312" behindDoc="0" locked="0" layoutInCell="1" allowOverlap="1">
                <wp:simplePos x="0" y="0"/>
                <wp:positionH relativeFrom="column">
                  <wp:posOffset>1485900</wp:posOffset>
                </wp:positionH>
                <wp:positionV relativeFrom="paragraph">
                  <wp:posOffset>135890</wp:posOffset>
                </wp:positionV>
                <wp:extent cx="1485900" cy="457200"/>
                <wp:effectExtent l="9525" t="8255" r="9525" b="10795"/>
                <wp:wrapNone/>
                <wp:docPr id="56"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457200"/>
                        </a:xfrm>
                        <a:prstGeom prst="rect">
                          <a:avLst/>
                        </a:prstGeom>
                        <a:solidFill>
                          <a:srgbClr val="FFFFFF"/>
                        </a:solidFill>
                        <a:ln w="12700">
                          <a:solidFill>
                            <a:srgbClr val="000000"/>
                          </a:solidFill>
                          <a:miter lim="800000"/>
                          <a:headEnd/>
                          <a:tailEnd/>
                        </a:ln>
                      </wps:spPr>
                      <wps:txbx>
                        <w:txbxContent>
                          <w:p w:rsidR="003319D8" w:rsidRPr="00291678" w:rsidRDefault="003319D8" w:rsidP="003319D8">
                            <w:pPr>
                              <w:jc w:val="center"/>
                            </w:pPr>
                            <w:r w:rsidRPr="00291678">
                              <w:rPr>
                                <w:b/>
                                <w:bCs/>
                                <w:spacing w:val="-8"/>
                                <w:lang w:val="uk-UA"/>
                              </w:rPr>
                              <w:t xml:space="preserve">Державне казначейство </w:t>
                            </w:r>
                            <w:r w:rsidRPr="00291678">
                              <w:rPr>
                                <w:b/>
                                <w:bCs/>
                                <w:lang w:val="uk-UA"/>
                              </w:rPr>
                              <w:t>України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 o:spid="_x0000_s1026" style="position:absolute;left:0;text-align:left;margin-left:117pt;margin-top:10.7pt;width:117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" strokeweight="1pt">
                <v:textbox>
                  <w:txbxContent>
                    <w:p w:rsidR="003319D8" w:rsidRPr="00291678" w:rsidRDefault="003319D8" w:rsidP="003319D8">
                      <w:pPr>
                        <w:jc w:val="center"/>
                      </w:pPr>
                      <w:r w:rsidRPr="00291678">
                        <w:rPr>
                          <w:b/>
                          <w:bCs/>
                          <w:spacing w:val="-8"/>
                          <w:lang w:val="uk-UA"/>
                        </w:rPr>
                        <w:t xml:space="preserve">Державне казначейство </w:t>
                      </w:r>
                      <w:r w:rsidRPr="00291678">
                        <w:rPr>
                          <w:b/>
                          <w:bCs/>
                          <w:lang w:val="uk-UA"/>
                        </w:rPr>
                        <w:t>України</w:t>
                      </w:r>
                    </w:p>
                  </w:txbxContent>
                </v:textbox>
              </v:rect>
            </w:pict>
          </mc:Fallback>
        </mc:AlternateContent>
      </w:r>
    </w:p>
    <w:p w:rsidR="003319D8" w:rsidRPr="00FA0907" w:rsidRDefault="003319D8" w:rsidP="003319D8">
      <w:pPr>
        <w:tabs>
          <w:tab w:val="left" w:pos="-360"/>
        </w:tabs>
        <w:ind w:right="4" w:firstLine="540"/>
        <w:jc w:val="both"/>
        <w:rPr>
          <w:sz w:val="22"/>
          <w:szCs w:val="22"/>
          <w:lang w:val="uk-UA"/>
        </w:rPr>
      </w:pPr>
    </w:p>
    <w:p w:rsidR="003319D8" w:rsidRPr="00FA0907" w:rsidRDefault="003319D8" w:rsidP="003319D8">
      <w:pPr>
        <w:tabs>
          <w:tab w:val="left" w:pos="-360"/>
        </w:tabs>
        <w:ind w:right="4"/>
        <w:jc w:val="both"/>
        <w:rPr>
          <w:sz w:val="22"/>
          <w:szCs w:val="22"/>
          <w:lang w:val="uk-UA"/>
        </w:rPr>
      </w:pPr>
    </w:p>
    <w:p w:rsidR="003319D8" w:rsidRPr="00FA0907" w:rsidRDefault="003319D8" w:rsidP="003319D8">
      <w:pPr>
        <w:tabs>
          <w:tab w:val="left" w:pos="-360"/>
        </w:tabs>
        <w:ind w:right="4" w:firstLine="540"/>
        <w:jc w:val="both"/>
        <w:rPr>
          <w:sz w:val="22"/>
          <w:szCs w:val="22"/>
          <w:lang w:val="uk-UA"/>
        </w:rPr>
      </w:pPr>
      <w:r>
        <w:rPr>
          <w:noProof/>
          <w:sz w:val="22"/>
          <w:szCs w:val="22"/>
        </w:rPr>
        <mc:AlternateContent>
          <mc:Choice Requires="wps">
            <w:drawing>
              <wp:anchor distT="0" distB="0" distL="114300" distR="114300" simplePos="0" relativeHeight="251670528" behindDoc="0" locked="0" layoutInCell="1" allowOverlap="1">
                <wp:simplePos x="0" y="0"/>
                <wp:positionH relativeFrom="column">
                  <wp:posOffset>2171700</wp:posOffset>
                </wp:positionH>
                <wp:positionV relativeFrom="paragraph">
                  <wp:posOffset>111125</wp:posOffset>
                </wp:positionV>
                <wp:extent cx="0" cy="342900"/>
                <wp:effectExtent l="57150" t="21590" r="57150" b="6985"/>
                <wp:wrapNone/>
                <wp:docPr id="55"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84638C" id="Straight Connector 55"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8.75pt" to="171pt,3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">
                <v:stroke endarrow="block"/>
              </v:line>
            </w:pict>
          </mc:Fallback>
        </mc:AlternateContent>
      </w:r>
    </w:p>
    <w:p w:rsidR="003319D8" w:rsidRDefault="003319D8" w:rsidP="003319D8">
      <w:pPr>
        <w:tabs>
          <w:tab w:val="left" w:pos="-360"/>
          <w:tab w:val="left" w:pos="2810"/>
        </w:tabs>
        <w:ind w:right="4" w:firstLine="540"/>
        <w:jc w:val="both"/>
        <w:rPr>
          <w:sz w:val="22"/>
          <w:szCs w:val="22"/>
          <w:lang w:val="uk-UA"/>
        </w:rPr>
      </w:pPr>
      <w:r>
        <w:rPr>
          <w:noProof/>
          <w:sz w:val="22"/>
          <w:szCs w:val="22"/>
        </w:rPr>
        <mc:AlternateContent>
          <mc:Choice Requires="wps">
            <w:drawing>
              <wp:anchor distT="0" distB="0" distL="114300" distR="114300" simplePos="0" relativeHeight="251666432" behindDoc="0" locked="0" layoutInCell="1" allowOverlap="1">
                <wp:simplePos x="0" y="0"/>
                <wp:positionH relativeFrom="column">
                  <wp:posOffset>2628900</wp:posOffset>
                </wp:positionH>
                <wp:positionV relativeFrom="paragraph">
                  <wp:posOffset>864870</wp:posOffset>
                </wp:positionV>
                <wp:extent cx="0" cy="342900"/>
                <wp:effectExtent l="57150" t="13335" r="57150" b="15240"/>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12819B" id="Straight Connector 54"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68.1pt" to="207pt,9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">
                <v:stroke endarrow="block"/>
              </v:line>
            </w:pict>
          </mc:Fallback>
        </mc:AlternateContent>
      </w:r>
      <w:r>
        <w:rPr>
          <w:noProof/>
          <w:sz w:val="22"/>
          <w:szCs w:val="22"/>
        </w:rPr>
        <mc:AlternateContent>
          <mc:Choice Requires="wps">
            <w:drawing>
              <wp:anchor distT="0" distB="0" distL="114300" distR="114300" simplePos="0" relativeHeight="251674624" behindDoc="0" locked="0" layoutInCell="1" allowOverlap="1">
                <wp:simplePos x="0" y="0"/>
                <wp:positionH relativeFrom="column">
                  <wp:posOffset>1828800</wp:posOffset>
                </wp:positionH>
                <wp:positionV relativeFrom="paragraph">
                  <wp:posOffset>864870</wp:posOffset>
                </wp:positionV>
                <wp:extent cx="0" cy="342900"/>
                <wp:effectExtent l="57150" t="22860" r="57150" b="5715"/>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C69DDD" id="Straight Connector 53"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68.1pt" to="2in,9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">
                <v:stroke endarrow="block"/>
              </v:line>
            </w:pict>
          </mc:Fallback>
        </mc:AlternateContent>
      </w:r>
      <w:r>
        <w:rPr>
          <w:noProof/>
          <w:sz w:val="22"/>
          <w:szCs w:val="22"/>
        </w:rPr>
        <mc:AlternateContent>
          <mc:Choice Requires="wps">
            <w:drawing>
              <wp:anchor distT="0" distB="0" distL="114300" distR="114300" simplePos="0" relativeHeight="251672576" behindDoc="0" locked="0" layoutInCell="1" allowOverlap="1">
                <wp:simplePos x="0" y="0"/>
                <wp:positionH relativeFrom="column">
                  <wp:posOffset>1257300</wp:posOffset>
                </wp:positionH>
                <wp:positionV relativeFrom="paragraph">
                  <wp:posOffset>1322070</wp:posOffset>
                </wp:positionV>
                <wp:extent cx="342900" cy="0"/>
                <wp:effectExtent l="9525" t="60960" r="19050" b="53340"/>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5569AC" id="Straight Connector 52"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104.1pt" to="126pt,10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">
                <v:stroke endarrow="block"/>
              </v:line>
            </w:pict>
          </mc:Fallback>
        </mc:AlternateContent>
      </w:r>
      <w:r>
        <w:rPr>
          <w:noProof/>
          <w:sz w:val="22"/>
          <w:szCs w:val="22"/>
        </w:rPr>
        <mc:AlternateContent>
          <mc:Choice Requires="wps">
            <w:drawing>
              <wp:anchor distT="0" distB="0" distL="114300" distR="114300" simplePos="0" relativeHeight="251671552" behindDoc="0" locked="0" layoutInCell="1" allowOverlap="1">
                <wp:simplePos x="0" y="0"/>
                <wp:positionH relativeFrom="column">
                  <wp:posOffset>1257300</wp:posOffset>
                </wp:positionH>
                <wp:positionV relativeFrom="paragraph">
                  <wp:posOffset>1664970</wp:posOffset>
                </wp:positionV>
                <wp:extent cx="342900" cy="0"/>
                <wp:effectExtent l="19050" t="60960" r="9525" b="53340"/>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06E92F" id="Straight Connector 51"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131.1pt" to="126pt,13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">
                <v:stroke endarrow="block"/>
              </v:line>
            </w:pict>
          </mc:Fallback>
        </mc:AlternateContent>
      </w:r>
      <w:r>
        <w:rPr>
          <w:noProof/>
          <w:sz w:val="22"/>
          <w:szCs w:val="2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1205865</wp:posOffset>
                </wp:positionV>
                <wp:extent cx="1257300" cy="571500"/>
                <wp:effectExtent l="9525" t="11430" r="9525" b="7620"/>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571500"/>
                        </a:xfrm>
                        <a:prstGeom prst="rect">
                          <a:avLst/>
                        </a:prstGeom>
                        <a:solidFill>
                          <a:srgbClr val="FFFFFF"/>
                        </a:solidFill>
                        <a:ln w="12700">
                          <a:solidFill>
                            <a:srgbClr val="000000"/>
                          </a:solidFill>
                          <a:miter lim="800000"/>
                          <a:headEnd/>
                          <a:tailEnd/>
                        </a:ln>
                      </wps:spPr>
                      <wps:txbx>
                        <w:txbxContent>
                          <w:p w:rsidR="003319D8" w:rsidRDefault="003319D8" w:rsidP="003319D8">
                            <w:r>
                              <w:rPr>
                                <w:sz w:val="18"/>
                                <w:szCs w:val="18"/>
                                <w:lang w:val="uk-UA"/>
                              </w:rPr>
                              <w:t xml:space="preserve">Районна </w:t>
                            </w:r>
                            <w:r>
                              <w:rPr>
                                <w:spacing w:val="-1"/>
                                <w:sz w:val="18"/>
                                <w:szCs w:val="18"/>
                                <w:lang w:val="uk-UA"/>
                              </w:rPr>
                              <w:t xml:space="preserve">Державна податкова </w:t>
                            </w:r>
                            <w:r>
                              <w:rPr>
                                <w:spacing w:val="-2"/>
                                <w:sz w:val="18"/>
                                <w:szCs w:val="18"/>
                                <w:lang w:val="uk-UA"/>
                              </w:rPr>
                              <w:t>інспекція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 o:spid="_x0000_s1027" style="position:absolute;left:0;text-align:left;margin-left:0;margin-top:94.95pt;width:99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" strokeweight="1pt">
                <v:textbox>
                  <w:txbxContent>
                    <w:p w:rsidR="003319D8" w:rsidRDefault="003319D8" w:rsidP="003319D8">
                      <w:r>
                        <w:rPr>
                          <w:sz w:val="18"/>
                          <w:szCs w:val="18"/>
                          <w:lang w:val="uk-UA"/>
                        </w:rPr>
                        <w:t xml:space="preserve">Районна </w:t>
                      </w:r>
                      <w:r>
                        <w:rPr>
                          <w:spacing w:val="-1"/>
                          <w:sz w:val="18"/>
                          <w:szCs w:val="18"/>
                          <w:lang w:val="uk-UA"/>
                        </w:rPr>
                        <w:t xml:space="preserve">Державна податкова </w:t>
                      </w:r>
                      <w:r>
                        <w:rPr>
                          <w:spacing w:val="-2"/>
                          <w:sz w:val="18"/>
                          <w:szCs w:val="18"/>
                          <w:lang w:val="uk-UA"/>
                        </w:rPr>
                        <w:t>інспекція</w:t>
                      </w:r>
                    </w:p>
                  </w:txbxContent>
                </v:textbox>
              </v:rect>
            </w:pict>
          </mc:Fallback>
        </mc:AlternateContent>
      </w:r>
      <w:r>
        <w:rPr>
          <w:noProof/>
          <w:sz w:val="22"/>
          <w:szCs w:val="22"/>
        </w:rPr>
        <mc:AlternateContent>
          <mc:Choice Requires="wps">
            <w:drawing>
              <wp:anchor distT="0" distB="0" distL="114300" distR="114300" simplePos="0" relativeHeight="251662336" behindDoc="0" locked="0" layoutInCell="1" allowOverlap="1">
                <wp:simplePos x="0" y="0"/>
                <wp:positionH relativeFrom="column">
                  <wp:posOffset>1598295</wp:posOffset>
                </wp:positionH>
                <wp:positionV relativeFrom="paragraph">
                  <wp:posOffset>1205865</wp:posOffset>
                </wp:positionV>
                <wp:extent cx="1257300" cy="571500"/>
                <wp:effectExtent l="7620" t="11430" r="11430" b="7620"/>
                <wp:wrapNone/>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571500"/>
                        </a:xfrm>
                        <a:prstGeom prst="rect">
                          <a:avLst/>
                        </a:prstGeom>
                        <a:solidFill>
                          <a:srgbClr val="FFFFFF"/>
                        </a:solidFill>
                        <a:ln w="12700">
                          <a:solidFill>
                            <a:srgbClr val="000000"/>
                          </a:solidFill>
                          <a:miter lim="800000"/>
                          <a:headEnd/>
                          <a:tailEnd/>
                        </a:ln>
                      </wps:spPr>
                      <wps:txbx>
                        <w:txbxContent>
                          <w:p w:rsidR="003319D8" w:rsidRDefault="003319D8" w:rsidP="003319D8">
                            <w:pPr>
                              <w:jc w:val="center"/>
                            </w:pPr>
                            <w:r>
                              <w:rPr>
                                <w:spacing w:val="-2"/>
                                <w:sz w:val="18"/>
                                <w:szCs w:val="18"/>
                                <w:lang w:val="uk-UA"/>
                              </w:rPr>
                              <w:t xml:space="preserve">Районне відділення </w:t>
                            </w:r>
                            <w:r>
                              <w:rPr>
                                <w:spacing w:val="-1"/>
                                <w:sz w:val="18"/>
                                <w:szCs w:val="18"/>
                                <w:lang w:val="uk-UA"/>
                              </w:rPr>
                              <w:t>Державного казначейства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 o:spid="_x0000_s1028" style="position:absolute;left:0;text-align:left;margin-left:125.85pt;margin-top:94.95pt;width:99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" strokeweight="1pt">
                <v:textbox>
                  <w:txbxContent>
                    <w:p w:rsidR="003319D8" w:rsidRDefault="003319D8" w:rsidP="003319D8">
                      <w:pPr>
                        <w:jc w:val="center"/>
                      </w:pPr>
                      <w:r>
                        <w:rPr>
                          <w:spacing w:val="-2"/>
                          <w:sz w:val="18"/>
                          <w:szCs w:val="18"/>
                          <w:lang w:val="uk-UA"/>
                        </w:rPr>
                        <w:t xml:space="preserve">Районне відділення </w:t>
                      </w:r>
                      <w:r>
                        <w:rPr>
                          <w:spacing w:val="-1"/>
                          <w:sz w:val="18"/>
                          <w:szCs w:val="18"/>
                          <w:lang w:val="uk-UA"/>
                        </w:rPr>
                        <w:t>Державного казначейства</w:t>
                      </w:r>
                    </w:p>
                  </w:txbxContent>
                </v:textbox>
              </v:rect>
            </w:pict>
          </mc:Fallback>
        </mc:AlternateContent>
      </w:r>
      <w:r>
        <w:rPr>
          <w:noProof/>
          <w:sz w:val="22"/>
          <w:szCs w:val="22"/>
        </w:rPr>
        <mc:AlternateContent>
          <mc:Choice Requires="wps">
            <w:drawing>
              <wp:anchor distT="0" distB="0" distL="114300" distR="114300" simplePos="0" relativeHeight="251665408" behindDoc="0" locked="0" layoutInCell="1" allowOverlap="1">
                <wp:simplePos x="0" y="0"/>
                <wp:positionH relativeFrom="column">
                  <wp:posOffset>3200400</wp:posOffset>
                </wp:positionH>
                <wp:positionV relativeFrom="paragraph">
                  <wp:posOffset>1205865</wp:posOffset>
                </wp:positionV>
                <wp:extent cx="1028700" cy="685800"/>
                <wp:effectExtent l="9525" t="11430" r="9525" b="7620"/>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685800"/>
                        </a:xfrm>
                        <a:prstGeom prst="rect">
                          <a:avLst/>
                        </a:prstGeom>
                        <a:solidFill>
                          <a:srgbClr val="FFFFFF"/>
                        </a:solidFill>
                        <a:ln w="12700">
                          <a:solidFill>
                            <a:srgbClr val="000000"/>
                          </a:solidFill>
                          <a:miter lim="800000"/>
                          <a:headEnd/>
                          <a:tailEnd/>
                        </a:ln>
                      </wps:spPr>
                      <wps:txbx>
                        <w:txbxContent>
                          <w:p w:rsidR="003319D8" w:rsidRDefault="003319D8" w:rsidP="003319D8">
                            <w:pPr>
                              <w:shd w:val="clear" w:color="auto" w:fill="FFFFFF"/>
                              <w:spacing w:line="206" w:lineRule="exact"/>
                              <w:ind w:right="158"/>
                              <w:jc w:val="center"/>
                            </w:pPr>
                            <w:r>
                              <w:rPr>
                                <w:spacing w:val="-3"/>
                                <w:sz w:val="18"/>
                                <w:szCs w:val="18"/>
                                <w:lang w:val="uk-UA"/>
                              </w:rPr>
                              <w:t xml:space="preserve">Платники </w:t>
                            </w:r>
                            <w:r>
                              <w:rPr>
                                <w:spacing w:val="-3"/>
                                <w:sz w:val="18"/>
                                <w:szCs w:val="18"/>
                                <w:lang w:val="uk-UA"/>
                              </w:rPr>
                              <w:t>податків,</w:t>
                            </w:r>
                            <w:r>
                              <w:rPr>
                                <w:spacing w:val="-1"/>
                                <w:sz w:val="18"/>
                                <w:szCs w:val="18"/>
                                <w:lang w:val="uk-UA"/>
                              </w:rPr>
                              <w:t xml:space="preserve">зборів, обов'язкових </w:t>
                            </w:r>
                            <w:r>
                              <w:rPr>
                                <w:sz w:val="18"/>
                                <w:szCs w:val="18"/>
                                <w:lang w:val="uk-UA"/>
                              </w:rPr>
                              <w:t>платежів</w:t>
                            </w:r>
                          </w:p>
                          <w:p w:rsidR="003319D8" w:rsidRDefault="003319D8" w:rsidP="003319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 o:spid="_x0000_s1029" style="position:absolute;left:0;text-align:left;margin-left:252pt;margin-top:94.95pt;width:81pt;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" strokeweight="1pt">
                <v:textbox>
                  <w:txbxContent>
                    <w:p w:rsidR="003319D8" w:rsidRDefault="003319D8" w:rsidP="003319D8">
                      <w:pPr>
                        <w:shd w:val="clear" w:color="auto" w:fill="FFFFFF"/>
                        <w:spacing w:line="206" w:lineRule="exact"/>
                        <w:ind w:right="158"/>
                        <w:jc w:val="center"/>
                      </w:pPr>
                      <w:r>
                        <w:rPr>
                          <w:spacing w:val="-3"/>
                          <w:sz w:val="18"/>
                          <w:szCs w:val="18"/>
                          <w:lang w:val="uk-UA"/>
                        </w:rPr>
                        <w:t xml:space="preserve">Платники </w:t>
                      </w:r>
                      <w:r>
                        <w:rPr>
                          <w:spacing w:val="-3"/>
                          <w:sz w:val="18"/>
                          <w:szCs w:val="18"/>
                          <w:lang w:val="uk-UA"/>
                        </w:rPr>
                        <w:t>податків,</w:t>
                      </w:r>
                      <w:r>
                        <w:rPr>
                          <w:spacing w:val="-1"/>
                          <w:sz w:val="18"/>
                          <w:szCs w:val="18"/>
                          <w:lang w:val="uk-UA"/>
                        </w:rPr>
                        <w:t xml:space="preserve">зборів, обов'язкових </w:t>
                      </w:r>
                      <w:r>
                        <w:rPr>
                          <w:sz w:val="18"/>
                          <w:szCs w:val="18"/>
                          <w:lang w:val="uk-UA"/>
                        </w:rPr>
                        <w:t>платежів</w:t>
                      </w:r>
                    </w:p>
                    <w:p w:rsidR="003319D8" w:rsidRDefault="003319D8" w:rsidP="003319D8"/>
                  </w:txbxContent>
                </v:textbox>
              </v:rect>
            </w:pict>
          </mc:Fallback>
        </mc:AlternateContent>
      </w:r>
      <w:r>
        <w:rPr>
          <w:noProof/>
          <w:sz w:val="22"/>
          <w:szCs w:val="22"/>
        </w:rPr>
        <mc:AlternateContent>
          <mc:Choice Requires="wps">
            <w:drawing>
              <wp:anchor distT="0" distB="0" distL="114300" distR="114300" simplePos="0" relativeHeight="251673600" behindDoc="0" locked="0" layoutInCell="1" allowOverlap="1">
                <wp:simplePos x="0" y="0"/>
                <wp:positionH relativeFrom="column">
                  <wp:posOffset>1257300</wp:posOffset>
                </wp:positionH>
                <wp:positionV relativeFrom="paragraph">
                  <wp:posOffset>293370</wp:posOffset>
                </wp:positionV>
                <wp:extent cx="342900" cy="114300"/>
                <wp:effectExtent l="38100" t="13335" r="9525" b="53340"/>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C4B27C" id="Straight Connector 47"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23.1pt" to="126pt,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">
                <v:stroke endarrow="block"/>
              </v:line>
            </w:pict>
          </mc:Fallback>
        </mc:AlternateContent>
      </w:r>
      <w:r>
        <w:rPr>
          <w:noProof/>
          <w:sz w:val="22"/>
          <w:szCs w:val="22"/>
        </w:rPr>
        <mc:AlternateContent>
          <mc:Choice Requires="wps">
            <w:drawing>
              <wp:anchor distT="0" distB="0" distL="114300" distR="114300" simplePos="0" relativeHeight="251667456" behindDoc="0" locked="0" layoutInCell="1" allowOverlap="1">
                <wp:simplePos x="0" y="0"/>
                <wp:positionH relativeFrom="column">
                  <wp:posOffset>2857500</wp:posOffset>
                </wp:positionH>
                <wp:positionV relativeFrom="paragraph">
                  <wp:posOffset>293370</wp:posOffset>
                </wp:positionV>
                <wp:extent cx="800100" cy="228600"/>
                <wp:effectExtent l="9525" t="13335" r="28575" b="53340"/>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D72169" id="Straight Connector 46"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23.1pt" to="4in,4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">
                <v:stroke endarrow="block"/>
              </v:line>
            </w:pict>
          </mc:Fallback>
        </mc:AlternateContent>
      </w:r>
      <w:r>
        <w:rPr>
          <w:noProof/>
          <w:sz w:val="22"/>
          <w:szCs w:val="22"/>
        </w:rPr>
        <mc:AlternateContent>
          <mc:Choice Requires="wps">
            <w:drawing>
              <wp:anchor distT="0" distB="0" distL="114300" distR="114300" simplePos="0" relativeHeight="251668480" behindDoc="0" locked="0" layoutInCell="1" allowOverlap="1">
                <wp:simplePos x="0" y="0"/>
                <wp:positionH relativeFrom="column">
                  <wp:posOffset>2857500</wp:posOffset>
                </wp:positionH>
                <wp:positionV relativeFrom="paragraph">
                  <wp:posOffset>750570</wp:posOffset>
                </wp:positionV>
                <wp:extent cx="342900" cy="114300"/>
                <wp:effectExtent l="38100" t="60960" r="9525" b="5715"/>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429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7DDE5C" id="Straight Connector 45" o:spid="_x0000_s1026" style="position:absolute;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59.1pt" to="252pt,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">
                <v:stroke endarrow="block"/>
              </v:line>
            </w:pict>
          </mc:Fallback>
        </mc:AlternateContent>
      </w:r>
      <w:r>
        <w:rPr>
          <w:noProof/>
          <w:sz w:val="22"/>
          <w:szCs w:val="22"/>
        </w:rPr>
        <mc:AlternateContent>
          <mc:Choice Requires="wps">
            <w:drawing>
              <wp:anchor distT="0" distB="0" distL="114300" distR="114300" simplePos="0" relativeHeight="251669504" behindDoc="0" locked="0" layoutInCell="1" allowOverlap="1">
                <wp:simplePos x="0" y="0"/>
                <wp:positionH relativeFrom="column">
                  <wp:posOffset>3657600</wp:posOffset>
                </wp:positionH>
                <wp:positionV relativeFrom="paragraph">
                  <wp:posOffset>864870</wp:posOffset>
                </wp:positionV>
                <wp:extent cx="0" cy="342900"/>
                <wp:effectExtent l="57150" t="22860" r="57150" b="5715"/>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332D51" id="Straight Connector 44"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68.1pt" to="4in,9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">
                <v:stroke endarrow="block"/>
              </v:line>
            </w:pict>
          </mc:Fallback>
        </mc:AlternateContent>
      </w:r>
      <w:r>
        <w:rPr>
          <w:noProof/>
          <w:sz w:val="22"/>
          <w:szCs w:val="22"/>
        </w:rPr>
        <mc:AlternateContent>
          <mc:Choice Requires="wps">
            <w:drawing>
              <wp:anchor distT="0" distB="0" distL="114300" distR="114300" simplePos="0" relativeHeight="251664384" behindDoc="0" locked="0" layoutInCell="1" allowOverlap="1">
                <wp:simplePos x="0" y="0"/>
                <wp:positionH relativeFrom="column">
                  <wp:posOffset>3200400</wp:posOffset>
                </wp:positionH>
                <wp:positionV relativeFrom="paragraph">
                  <wp:posOffset>521970</wp:posOffset>
                </wp:positionV>
                <wp:extent cx="1028700" cy="342900"/>
                <wp:effectExtent l="9525" t="13335" r="9525" b="15240"/>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342900"/>
                        </a:xfrm>
                        <a:prstGeom prst="rect">
                          <a:avLst/>
                        </a:prstGeom>
                        <a:solidFill>
                          <a:srgbClr val="FFFFFF"/>
                        </a:solidFill>
                        <a:ln w="12700">
                          <a:solidFill>
                            <a:srgbClr val="000000"/>
                          </a:solidFill>
                          <a:miter lim="800000"/>
                          <a:headEnd/>
                          <a:tailEnd/>
                        </a:ln>
                      </wps:spPr>
                      <wps:txbx>
                        <w:txbxContent>
                          <w:p w:rsidR="003319D8" w:rsidRDefault="003319D8" w:rsidP="003319D8">
                            <w:pPr>
                              <w:jc w:val="center"/>
                            </w:pPr>
                            <w:r>
                              <w:rPr>
                                <w:spacing w:val="-2"/>
                                <w:sz w:val="18"/>
                                <w:szCs w:val="18"/>
                                <w:lang w:val="uk-UA"/>
                              </w:rPr>
                              <w:t xml:space="preserve">Банки платників </w:t>
                            </w:r>
                            <w:r>
                              <w:rPr>
                                <w:sz w:val="18"/>
                                <w:szCs w:val="18"/>
                                <w:lang w:val="uk-UA"/>
                              </w:rPr>
                              <w:t>податків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 o:spid="_x0000_s1030" style="position:absolute;left:0;text-align:left;margin-left:252pt;margin-top:41.1pt;width:81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" strokeweight="1pt">
                <v:textbox>
                  <w:txbxContent>
                    <w:p w:rsidR="003319D8" w:rsidRDefault="003319D8" w:rsidP="003319D8">
                      <w:pPr>
                        <w:jc w:val="center"/>
                      </w:pPr>
                      <w:r>
                        <w:rPr>
                          <w:spacing w:val="-2"/>
                          <w:sz w:val="18"/>
                          <w:szCs w:val="18"/>
                          <w:lang w:val="uk-UA"/>
                        </w:rPr>
                        <w:t xml:space="preserve">Банки платників </w:t>
                      </w:r>
                      <w:r>
                        <w:rPr>
                          <w:sz w:val="18"/>
                          <w:szCs w:val="18"/>
                          <w:lang w:val="uk-UA"/>
                        </w:rPr>
                        <w:t>податків</w:t>
                      </w:r>
                    </w:p>
                  </w:txbxContent>
                </v:textbox>
              </v:rect>
            </w:pict>
          </mc:Fallback>
        </mc:AlternateContent>
      </w:r>
      <w:r>
        <w:rPr>
          <w:noProof/>
          <w:sz w:val="22"/>
          <w:szCs w:val="22"/>
        </w:rPr>
        <mc:AlternateContent>
          <mc:Choice Requires="wps">
            <w:drawing>
              <wp:anchor distT="0" distB="0" distL="114300" distR="114300" simplePos="0" relativeHeight="251663360" behindDoc="0" locked="0" layoutInCell="1" allowOverlap="1">
                <wp:simplePos x="0" y="0"/>
                <wp:positionH relativeFrom="column">
                  <wp:posOffset>1598295</wp:posOffset>
                </wp:positionH>
                <wp:positionV relativeFrom="paragraph">
                  <wp:posOffset>291465</wp:posOffset>
                </wp:positionV>
                <wp:extent cx="1257300" cy="571500"/>
                <wp:effectExtent l="7620" t="11430" r="11430" b="7620"/>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571500"/>
                        </a:xfrm>
                        <a:prstGeom prst="rect">
                          <a:avLst/>
                        </a:prstGeom>
                        <a:solidFill>
                          <a:srgbClr val="FFFFFF"/>
                        </a:solidFill>
                        <a:ln w="12700">
                          <a:solidFill>
                            <a:srgbClr val="000000"/>
                          </a:solidFill>
                          <a:miter lim="800000"/>
                          <a:headEnd/>
                          <a:tailEnd/>
                        </a:ln>
                      </wps:spPr>
                      <wps:txbx>
                        <w:txbxContent>
                          <w:p w:rsidR="003319D8" w:rsidRDefault="003319D8" w:rsidP="003319D8">
                            <w:pPr>
                              <w:shd w:val="clear" w:color="auto" w:fill="FFFFFF"/>
                              <w:spacing w:line="216" w:lineRule="exact"/>
                              <w:ind w:left="38"/>
                              <w:jc w:val="center"/>
                            </w:pPr>
                            <w:r>
                              <w:rPr>
                                <w:spacing w:val="-1"/>
                                <w:sz w:val="18"/>
                                <w:szCs w:val="18"/>
                                <w:lang w:val="uk-UA"/>
                              </w:rPr>
                              <w:t xml:space="preserve">Обласні управління </w:t>
                            </w:r>
                            <w:r>
                              <w:rPr>
                                <w:spacing w:val="-2"/>
                                <w:sz w:val="18"/>
                                <w:szCs w:val="18"/>
                                <w:lang w:val="uk-UA"/>
                              </w:rPr>
                              <w:t>Державного казначейства</w:t>
                            </w:r>
                          </w:p>
                          <w:p w:rsidR="003319D8" w:rsidRDefault="003319D8" w:rsidP="003319D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 o:spid="_x0000_s1031" style="position:absolute;left:0;text-align:left;margin-left:125.85pt;margin-top:22.95pt;width:99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" strokeweight="1pt">
                <v:textbox>
                  <w:txbxContent>
                    <w:p w:rsidR="003319D8" w:rsidRDefault="003319D8" w:rsidP="003319D8">
                      <w:pPr>
                        <w:shd w:val="clear" w:color="auto" w:fill="FFFFFF"/>
                        <w:spacing w:line="216" w:lineRule="exact"/>
                        <w:ind w:left="38"/>
                        <w:jc w:val="center"/>
                      </w:pPr>
                      <w:r>
                        <w:rPr>
                          <w:spacing w:val="-1"/>
                          <w:sz w:val="18"/>
                          <w:szCs w:val="18"/>
                          <w:lang w:val="uk-UA"/>
                        </w:rPr>
                        <w:t xml:space="preserve">Обласні управління </w:t>
                      </w:r>
                      <w:r>
                        <w:rPr>
                          <w:spacing w:val="-2"/>
                          <w:sz w:val="18"/>
                          <w:szCs w:val="18"/>
                          <w:lang w:val="uk-UA"/>
                        </w:rPr>
                        <w:t>Державного казначейства</w:t>
                      </w:r>
                    </w:p>
                    <w:p w:rsidR="003319D8" w:rsidRDefault="003319D8" w:rsidP="003319D8">
                      <w:pPr>
                        <w:jc w:val="center"/>
                      </w:pPr>
                    </w:p>
                  </w:txbxContent>
                </v:textbox>
              </v:rect>
            </w:pict>
          </mc:Fallback>
        </mc:AlternateContent>
      </w:r>
      <w:r>
        <w:rPr>
          <w:noProof/>
          <w:sz w:val="22"/>
          <w:szCs w:val="2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407670</wp:posOffset>
                </wp:positionV>
                <wp:extent cx="1257300" cy="457200"/>
                <wp:effectExtent l="9525" t="13335" r="9525" b="15240"/>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457200"/>
                        </a:xfrm>
                        <a:prstGeom prst="rect">
                          <a:avLst/>
                        </a:prstGeom>
                        <a:solidFill>
                          <a:srgbClr val="FFFFFF"/>
                        </a:solidFill>
                        <a:ln w="12700">
                          <a:solidFill>
                            <a:srgbClr val="000000"/>
                          </a:solidFill>
                          <a:miter lim="800000"/>
                          <a:headEnd/>
                          <a:tailEnd/>
                        </a:ln>
                      </wps:spPr>
                      <wps:txbx>
                        <w:txbxContent>
                          <w:p w:rsidR="003319D8" w:rsidRDefault="003319D8" w:rsidP="003319D8">
                            <w:r>
                              <w:rPr>
                                <w:spacing w:val="-2"/>
                                <w:sz w:val="18"/>
                                <w:szCs w:val="18"/>
                                <w:lang w:val="uk-UA"/>
                              </w:rPr>
                              <w:t xml:space="preserve">Банк,що обслуговує </w:t>
                            </w:r>
                            <w:r>
                              <w:rPr>
                                <w:spacing w:val="-1"/>
                                <w:sz w:val="18"/>
                                <w:szCs w:val="18"/>
                                <w:lang w:val="uk-UA"/>
                              </w:rPr>
                              <w:t xml:space="preserve">фінансове </w:t>
                            </w:r>
                            <w:r>
                              <w:rPr>
                                <w:spacing w:val="-3"/>
                                <w:sz w:val="18"/>
                                <w:szCs w:val="18"/>
                                <w:lang w:val="uk-UA"/>
                              </w:rPr>
                              <w:t>управління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 o:spid="_x0000_s1032" style="position:absolute;left:0;text-align:left;margin-left:0;margin-top:32.1pt;width:99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" strokeweight="1pt">
                <v:textbox>
                  <w:txbxContent>
                    <w:p w:rsidR="003319D8" w:rsidRDefault="003319D8" w:rsidP="003319D8">
                      <w:r>
                        <w:rPr>
                          <w:spacing w:val="-2"/>
                          <w:sz w:val="18"/>
                          <w:szCs w:val="18"/>
                          <w:lang w:val="uk-UA"/>
                        </w:rPr>
                        <w:t xml:space="preserve">Банк,що обслуговує </w:t>
                      </w:r>
                      <w:r>
                        <w:rPr>
                          <w:spacing w:val="-1"/>
                          <w:sz w:val="18"/>
                          <w:szCs w:val="18"/>
                          <w:lang w:val="uk-UA"/>
                        </w:rPr>
                        <w:t xml:space="preserve">фінансове </w:t>
                      </w:r>
                      <w:r>
                        <w:rPr>
                          <w:spacing w:val="-3"/>
                          <w:sz w:val="18"/>
                          <w:szCs w:val="18"/>
                          <w:lang w:val="uk-UA"/>
                        </w:rPr>
                        <w:t>управління</w:t>
                      </w:r>
                    </w:p>
                  </w:txbxContent>
                </v:textbox>
              </v:rect>
            </w:pict>
          </mc:Fallback>
        </mc:AlternateContent>
      </w:r>
      <w:r>
        <w:rPr>
          <w:sz w:val="22"/>
          <w:szCs w:val="22"/>
          <w:lang w:val="uk-UA"/>
        </w:rPr>
        <w:tab/>
        <w:t>3, 6, 8</w:t>
      </w:r>
    </w:p>
    <w:p w:rsidR="003319D8" w:rsidRDefault="003319D8" w:rsidP="003319D8">
      <w:pPr>
        <w:tabs>
          <w:tab w:val="left" w:pos="1920"/>
          <w:tab w:val="left" w:pos="5220"/>
        </w:tabs>
        <w:rPr>
          <w:sz w:val="22"/>
          <w:szCs w:val="22"/>
          <w:lang w:val="uk-UA"/>
        </w:rPr>
      </w:pPr>
      <w:r>
        <w:rPr>
          <w:sz w:val="22"/>
          <w:szCs w:val="22"/>
          <w:lang w:val="uk-UA"/>
        </w:rPr>
        <w:tab/>
        <w:t xml:space="preserve">    5</w:t>
      </w:r>
      <w:r>
        <w:rPr>
          <w:sz w:val="22"/>
          <w:szCs w:val="22"/>
          <w:lang w:val="uk-UA"/>
        </w:rPr>
        <w:tab/>
        <w:t>4, 11</w:t>
      </w:r>
    </w:p>
    <w:p w:rsidR="003319D8" w:rsidRDefault="003319D8" w:rsidP="003319D8">
      <w:pPr>
        <w:rPr>
          <w:sz w:val="22"/>
          <w:szCs w:val="22"/>
          <w:lang w:val="uk-UA"/>
        </w:rPr>
      </w:pPr>
    </w:p>
    <w:p w:rsidR="003319D8" w:rsidRDefault="003319D8" w:rsidP="003319D8">
      <w:pPr>
        <w:tabs>
          <w:tab w:val="left" w:pos="4720"/>
        </w:tabs>
        <w:rPr>
          <w:sz w:val="22"/>
          <w:szCs w:val="22"/>
          <w:lang w:val="uk-UA"/>
        </w:rPr>
      </w:pPr>
      <w:r>
        <w:rPr>
          <w:sz w:val="22"/>
          <w:szCs w:val="22"/>
          <w:lang w:val="uk-UA"/>
        </w:rPr>
        <w:tab/>
      </w:r>
    </w:p>
    <w:p w:rsidR="003319D8" w:rsidRPr="00D16002" w:rsidRDefault="003319D8" w:rsidP="003319D8">
      <w:pPr>
        <w:tabs>
          <w:tab w:val="left" w:pos="4720"/>
        </w:tabs>
        <w:rPr>
          <w:sz w:val="22"/>
          <w:szCs w:val="22"/>
          <w:lang w:val="uk-UA"/>
        </w:rPr>
      </w:pPr>
      <w:r>
        <w:rPr>
          <w:sz w:val="22"/>
          <w:szCs w:val="22"/>
          <w:lang w:val="uk-UA"/>
        </w:rPr>
        <w:tab/>
        <w:t>2</w:t>
      </w:r>
    </w:p>
    <w:p w:rsidR="003319D8" w:rsidRDefault="003319D8" w:rsidP="003319D8">
      <w:pPr>
        <w:rPr>
          <w:sz w:val="22"/>
          <w:szCs w:val="22"/>
          <w:lang w:val="uk-UA"/>
        </w:rPr>
      </w:pPr>
    </w:p>
    <w:p w:rsidR="003319D8" w:rsidRDefault="003319D8" w:rsidP="003319D8">
      <w:pPr>
        <w:tabs>
          <w:tab w:val="left" w:pos="2560"/>
          <w:tab w:val="left" w:pos="3460"/>
          <w:tab w:val="left" w:pos="5250"/>
        </w:tabs>
        <w:rPr>
          <w:sz w:val="22"/>
          <w:szCs w:val="22"/>
          <w:lang w:val="uk-UA"/>
        </w:rPr>
      </w:pPr>
      <w:r>
        <w:rPr>
          <w:sz w:val="22"/>
          <w:szCs w:val="22"/>
          <w:lang w:val="uk-UA"/>
        </w:rPr>
        <w:tab/>
        <w:t xml:space="preserve"> 10</w:t>
      </w:r>
      <w:r>
        <w:rPr>
          <w:sz w:val="22"/>
          <w:szCs w:val="22"/>
          <w:lang w:val="uk-UA"/>
        </w:rPr>
        <w:tab/>
        <w:t xml:space="preserve">7, 8, 9 </w:t>
      </w:r>
      <w:r>
        <w:rPr>
          <w:sz w:val="22"/>
          <w:szCs w:val="22"/>
          <w:lang w:val="uk-UA"/>
        </w:rPr>
        <w:tab/>
        <w:t xml:space="preserve">     1</w:t>
      </w:r>
    </w:p>
    <w:p w:rsidR="003319D8" w:rsidRDefault="003319D8" w:rsidP="003319D8">
      <w:pPr>
        <w:tabs>
          <w:tab w:val="left" w:pos="2190"/>
        </w:tabs>
        <w:rPr>
          <w:sz w:val="22"/>
          <w:szCs w:val="22"/>
          <w:lang w:val="uk-UA"/>
        </w:rPr>
      </w:pPr>
      <w:r>
        <w:rPr>
          <w:sz w:val="22"/>
          <w:szCs w:val="22"/>
          <w:lang w:val="uk-UA"/>
        </w:rPr>
        <w:t xml:space="preserve">                                     7,8,9</w:t>
      </w:r>
    </w:p>
    <w:p w:rsidR="003319D8" w:rsidRDefault="003319D8" w:rsidP="003319D8">
      <w:pPr>
        <w:rPr>
          <w:sz w:val="22"/>
          <w:szCs w:val="22"/>
          <w:lang w:val="uk-UA"/>
        </w:rPr>
      </w:pPr>
    </w:p>
    <w:p w:rsidR="003319D8" w:rsidRDefault="003319D8" w:rsidP="003319D8">
      <w:pPr>
        <w:tabs>
          <w:tab w:val="left" w:pos="2150"/>
        </w:tabs>
        <w:rPr>
          <w:sz w:val="22"/>
          <w:szCs w:val="22"/>
          <w:lang w:val="uk-UA"/>
        </w:rPr>
      </w:pPr>
      <w:r>
        <w:rPr>
          <w:sz w:val="22"/>
          <w:szCs w:val="22"/>
          <w:lang w:val="uk-UA"/>
        </w:rPr>
        <w:tab/>
        <w:t>10</w:t>
      </w:r>
    </w:p>
    <w:p w:rsidR="003319D8" w:rsidRPr="00D16002" w:rsidRDefault="003319D8" w:rsidP="003319D8">
      <w:pPr>
        <w:rPr>
          <w:sz w:val="22"/>
          <w:szCs w:val="22"/>
          <w:lang w:val="uk-UA"/>
        </w:rPr>
      </w:pPr>
    </w:p>
    <w:p w:rsidR="003319D8" w:rsidRDefault="003319D8" w:rsidP="003319D8">
      <w:pPr>
        <w:rPr>
          <w:sz w:val="22"/>
          <w:szCs w:val="22"/>
          <w:lang w:val="uk-UA"/>
        </w:rPr>
      </w:pPr>
    </w:p>
    <w:p w:rsidR="003319D8" w:rsidRPr="00D16002" w:rsidRDefault="003319D8" w:rsidP="003319D8">
      <w:pPr>
        <w:shd w:val="clear" w:color="auto" w:fill="FFFFFF"/>
        <w:spacing w:before="125"/>
        <w:ind w:left="278"/>
        <w:outlineLvl w:val="0"/>
        <w:rPr>
          <w:sz w:val="18"/>
          <w:szCs w:val="18"/>
        </w:rPr>
      </w:pPr>
      <w:r w:rsidRPr="00D16002">
        <w:rPr>
          <w:b/>
          <w:bCs/>
          <w:iCs/>
          <w:sz w:val="18"/>
          <w:szCs w:val="18"/>
          <w:lang w:val="uk-UA"/>
        </w:rPr>
        <w:t xml:space="preserve">Рис. </w:t>
      </w:r>
      <w:r w:rsidRPr="00D16002">
        <w:rPr>
          <w:iCs/>
          <w:sz w:val="18"/>
          <w:szCs w:val="18"/>
          <w:lang w:val="uk-UA"/>
        </w:rPr>
        <w:t>5.1. Схема казначейського виконання доходів бюджету</w:t>
      </w:r>
    </w:p>
    <w:p w:rsidR="003319D8" w:rsidRDefault="003319D8" w:rsidP="003319D8">
      <w:pPr>
        <w:rPr>
          <w:sz w:val="22"/>
          <w:szCs w:val="22"/>
        </w:rPr>
      </w:pPr>
    </w:p>
    <w:p w:rsidR="003319D8" w:rsidRPr="00D16002" w:rsidRDefault="003319D8" w:rsidP="003319D8">
      <w:pPr>
        <w:numPr>
          <w:ilvl w:val="0"/>
          <w:numId w:val="19"/>
        </w:numPr>
        <w:shd w:val="clear" w:color="auto" w:fill="FFFFFF"/>
        <w:tabs>
          <w:tab w:val="left" w:pos="576"/>
        </w:tabs>
        <w:spacing w:before="250"/>
        <w:ind w:left="1260" w:right="30" w:hanging="360"/>
        <w:jc w:val="both"/>
        <w:rPr>
          <w:spacing w:val="-13"/>
          <w:sz w:val="22"/>
          <w:szCs w:val="22"/>
          <w:lang w:val="uk-UA"/>
        </w:rPr>
      </w:pPr>
      <w:r w:rsidRPr="00D16002">
        <w:rPr>
          <w:sz w:val="22"/>
          <w:szCs w:val="22"/>
          <w:lang w:val="uk-UA"/>
        </w:rPr>
        <w:t xml:space="preserve">Реєстр надходжень до бюджету в розрізі районних відділень Державного </w:t>
      </w:r>
      <w:r w:rsidRPr="00D16002">
        <w:rPr>
          <w:sz w:val="22"/>
          <w:szCs w:val="22"/>
          <w:lang w:val="uk-UA"/>
        </w:rPr>
        <w:lastRenderedPageBreak/>
        <w:t>казначейства, податкових інспекцій районного рівня управління, платників податків.</w:t>
      </w:r>
    </w:p>
    <w:p w:rsidR="003319D8" w:rsidRPr="00D16002" w:rsidRDefault="003319D8" w:rsidP="003319D8">
      <w:pPr>
        <w:numPr>
          <w:ilvl w:val="0"/>
          <w:numId w:val="19"/>
        </w:numPr>
        <w:shd w:val="clear" w:color="auto" w:fill="FFFFFF"/>
        <w:tabs>
          <w:tab w:val="left" w:pos="576"/>
        </w:tabs>
        <w:ind w:left="1260" w:right="30" w:hanging="360"/>
        <w:jc w:val="both"/>
        <w:rPr>
          <w:spacing w:val="-13"/>
          <w:sz w:val="22"/>
          <w:szCs w:val="22"/>
          <w:lang w:val="uk-UA"/>
        </w:rPr>
      </w:pPr>
      <w:r w:rsidRPr="00D16002">
        <w:rPr>
          <w:sz w:val="22"/>
          <w:szCs w:val="22"/>
          <w:lang w:val="uk-UA"/>
        </w:rPr>
        <w:t>Щоденний звіт про доходи.</w:t>
      </w:r>
    </w:p>
    <w:p w:rsidR="003319D8" w:rsidRPr="00D16002" w:rsidRDefault="003319D8" w:rsidP="003319D8">
      <w:pPr>
        <w:numPr>
          <w:ilvl w:val="0"/>
          <w:numId w:val="19"/>
        </w:numPr>
        <w:shd w:val="clear" w:color="auto" w:fill="FFFFFF"/>
        <w:tabs>
          <w:tab w:val="left" w:pos="576"/>
        </w:tabs>
        <w:spacing w:before="24"/>
        <w:ind w:left="1260" w:right="30" w:hanging="360"/>
        <w:jc w:val="both"/>
        <w:rPr>
          <w:spacing w:val="-11"/>
          <w:sz w:val="22"/>
          <w:szCs w:val="22"/>
          <w:lang w:val="uk-UA"/>
        </w:rPr>
      </w:pPr>
      <w:r w:rsidRPr="00D16002">
        <w:rPr>
          <w:sz w:val="22"/>
          <w:szCs w:val="22"/>
          <w:lang w:val="uk-UA"/>
        </w:rPr>
        <w:t>Електронний реєстр надходжень до бюджету в розрізі плат</w:t>
      </w:r>
      <w:r w:rsidRPr="00D16002">
        <w:rPr>
          <w:sz w:val="22"/>
          <w:szCs w:val="22"/>
          <w:lang w:val="uk-UA"/>
        </w:rPr>
        <w:softHyphen/>
        <w:t>ників податків.</w:t>
      </w:r>
    </w:p>
    <w:p w:rsidR="003319D8" w:rsidRPr="00D16002" w:rsidRDefault="003319D8" w:rsidP="003319D8">
      <w:pPr>
        <w:ind w:right="30" w:firstLine="540"/>
        <w:jc w:val="both"/>
        <w:rPr>
          <w:sz w:val="22"/>
          <w:szCs w:val="22"/>
        </w:rPr>
      </w:pPr>
    </w:p>
    <w:p w:rsidR="003319D8" w:rsidRPr="00D16002" w:rsidRDefault="003319D8" w:rsidP="003319D8">
      <w:pPr>
        <w:numPr>
          <w:ilvl w:val="0"/>
          <w:numId w:val="20"/>
        </w:numPr>
        <w:shd w:val="clear" w:color="auto" w:fill="FFFFFF"/>
        <w:tabs>
          <w:tab w:val="left" w:pos="672"/>
        </w:tabs>
        <w:spacing w:before="29"/>
        <w:ind w:right="30" w:firstLine="540"/>
        <w:jc w:val="both"/>
        <w:rPr>
          <w:spacing w:val="-15"/>
          <w:sz w:val="22"/>
          <w:szCs w:val="22"/>
          <w:lang w:val="uk-UA"/>
        </w:rPr>
      </w:pPr>
      <w:r w:rsidRPr="00D16002">
        <w:rPr>
          <w:sz w:val="22"/>
          <w:szCs w:val="22"/>
          <w:lang w:val="uk-UA"/>
        </w:rPr>
        <w:t>Висновки про повернення податків та інші зміни.</w:t>
      </w:r>
    </w:p>
    <w:p w:rsidR="003319D8" w:rsidRPr="00D16002" w:rsidRDefault="003319D8" w:rsidP="003319D8">
      <w:pPr>
        <w:numPr>
          <w:ilvl w:val="0"/>
          <w:numId w:val="21"/>
        </w:numPr>
        <w:shd w:val="clear" w:color="auto" w:fill="FFFFFF"/>
        <w:tabs>
          <w:tab w:val="left" w:pos="672"/>
        </w:tabs>
        <w:spacing w:before="5"/>
        <w:ind w:right="30" w:firstLine="540"/>
        <w:jc w:val="both"/>
        <w:rPr>
          <w:spacing w:val="-16"/>
          <w:sz w:val="22"/>
          <w:szCs w:val="22"/>
          <w:lang w:val="uk-UA"/>
        </w:rPr>
      </w:pPr>
      <w:r w:rsidRPr="00D16002">
        <w:rPr>
          <w:sz w:val="22"/>
          <w:szCs w:val="22"/>
          <w:lang w:val="uk-UA"/>
        </w:rPr>
        <w:t>Платіжні доручення на повернення податків, відшкодуван</w:t>
      </w:r>
      <w:r w:rsidRPr="00D16002">
        <w:rPr>
          <w:sz w:val="22"/>
          <w:szCs w:val="22"/>
          <w:lang w:val="uk-UA"/>
        </w:rPr>
        <w:softHyphen/>
        <w:t>ня ПДВ.</w:t>
      </w:r>
    </w:p>
    <w:p w:rsidR="003319D8" w:rsidRPr="00D16002" w:rsidRDefault="003319D8" w:rsidP="003319D8">
      <w:pPr>
        <w:shd w:val="clear" w:color="auto" w:fill="FFFFFF"/>
        <w:spacing w:before="19"/>
        <w:ind w:right="30" w:firstLine="540"/>
        <w:jc w:val="both"/>
        <w:rPr>
          <w:sz w:val="22"/>
          <w:szCs w:val="22"/>
          <w:u w:val="single"/>
          <w:lang w:val="uk-UA"/>
        </w:rPr>
      </w:pPr>
      <w:r w:rsidRPr="00D16002">
        <w:rPr>
          <w:sz w:val="22"/>
          <w:szCs w:val="22"/>
          <w:lang w:val="uk-UA"/>
        </w:rPr>
        <w:t xml:space="preserve">Сплата податків здійснюється у </w:t>
      </w:r>
      <w:r w:rsidRPr="00D16002">
        <w:rPr>
          <w:iCs/>
          <w:sz w:val="22"/>
          <w:szCs w:val="22"/>
          <w:lang w:val="uk-UA"/>
        </w:rPr>
        <w:t xml:space="preserve">готівковій </w:t>
      </w:r>
      <w:r w:rsidRPr="00D16002">
        <w:rPr>
          <w:sz w:val="22"/>
          <w:szCs w:val="22"/>
          <w:lang w:val="uk-UA"/>
        </w:rPr>
        <w:t xml:space="preserve">або </w:t>
      </w:r>
      <w:r w:rsidRPr="00D16002">
        <w:rPr>
          <w:iCs/>
          <w:sz w:val="22"/>
          <w:szCs w:val="22"/>
          <w:lang w:val="uk-UA"/>
        </w:rPr>
        <w:t>безготів</w:t>
      </w:r>
      <w:r w:rsidRPr="00D16002">
        <w:rPr>
          <w:iCs/>
          <w:sz w:val="22"/>
          <w:szCs w:val="22"/>
          <w:lang w:val="uk-UA"/>
        </w:rPr>
        <w:softHyphen/>
        <w:t xml:space="preserve">ковій </w:t>
      </w:r>
      <w:r w:rsidRPr="00D16002">
        <w:rPr>
          <w:sz w:val="22"/>
          <w:szCs w:val="22"/>
          <w:lang w:val="uk-UA"/>
        </w:rPr>
        <w:t>формах. При безготівковій формі оплати розрахункові до</w:t>
      </w:r>
      <w:r w:rsidRPr="00D16002">
        <w:rPr>
          <w:sz w:val="22"/>
          <w:szCs w:val="22"/>
          <w:lang w:val="uk-UA"/>
        </w:rPr>
        <w:softHyphen/>
        <w:t>кументи оформляються згідно з вимогами інструкції про безгот</w:t>
      </w:r>
      <w:r w:rsidRPr="00D16002">
        <w:rPr>
          <w:sz w:val="22"/>
          <w:szCs w:val="22"/>
          <w:lang w:val="uk-UA"/>
        </w:rPr>
        <w:softHyphen/>
        <w:t xml:space="preserve">івкові розрахунки. </w:t>
      </w:r>
      <w:r w:rsidRPr="00D16002">
        <w:rPr>
          <w:sz w:val="22"/>
          <w:szCs w:val="22"/>
          <w:u w:val="single"/>
          <w:lang w:val="uk-UA"/>
        </w:rPr>
        <w:t>Підставою для зарахування податків, спла</w:t>
      </w:r>
      <w:r w:rsidRPr="00D16002">
        <w:rPr>
          <w:sz w:val="22"/>
          <w:szCs w:val="22"/>
          <w:u w:val="single"/>
          <w:lang w:val="uk-UA"/>
        </w:rPr>
        <w:softHyphen/>
        <w:t xml:space="preserve">чених </w:t>
      </w:r>
      <w:r w:rsidRPr="00D16002">
        <w:rPr>
          <w:iCs/>
          <w:sz w:val="22"/>
          <w:szCs w:val="22"/>
          <w:u w:val="single"/>
          <w:lang w:val="uk-UA"/>
        </w:rPr>
        <w:t>готівкою є документи:</w:t>
      </w:r>
    </w:p>
    <w:p w:rsidR="003319D8" w:rsidRPr="00D16002" w:rsidRDefault="003319D8" w:rsidP="003319D8">
      <w:pPr>
        <w:shd w:val="clear" w:color="auto" w:fill="FFFFFF"/>
        <w:spacing w:before="10"/>
        <w:ind w:right="30" w:firstLine="540"/>
        <w:jc w:val="both"/>
        <w:rPr>
          <w:sz w:val="22"/>
          <w:szCs w:val="22"/>
          <w:lang w:val="uk-UA"/>
        </w:rPr>
      </w:pPr>
      <w:r w:rsidRPr="00D16002">
        <w:rPr>
          <w:b/>
          <w:sz w:val="22"/>
          <w:szCs w:val="22"/>
          <w:lang w:val="uk-UA"/>
        </w:rPr>
        <w:t>1)</w:t>
      </w:r>
      <w:r w:rsidRPr="00D16002">
        <w:rPr>
          <w:sz w:val="22"/>
          <w:szCs w:val="22"/>
          <w:lang w:val="uk-UA"/>
        </w:rPr>
        <w:t xml:space="preserve"> </w:t>
      </w:r>
      <w:r w:rsidRPr="00D16002">
        <w:rPr>
          <w:iCs/>
          <w:sz w:val="22"/>
          <w:szCs w:val="22"/>
          <w:lang w:val="uk-UA"/>
        </w:rPr>
        <w:t>копії платіжних доручень відділень Ощадбанку та корінці прибуткових документів про приймання платежів до держав</w:t>
      </w:r>
      <w:r w:rsidRPr="00D16002">
        <w:rPr>
          <w:iCs/>
          <w:sz w:val="22"/>
          <w:szCs w:val="22"/>
          <w:lang w:val="uk-UA"/>
        </w:rPr>
        <w:softHyphen/>
        <w:t>ного бюджету та місцевих бюджетів готівкою;</w:t>
      </w:r>
    </w:p>
    <w:p w:rsidR="003319D8" w:rsidRPr="00D16002" w:rsidRDefault="003319D8" w:rsidP="003319D8">
      <w:pPr>
        <w:shd w:val="clear" w:color="auto" w:fill="FFFFFF"/>
        <w:ind w:right="30" w:firstLine="540"/>
        <w:jc w:val="both"/>
        <w:rPr>
          <w:sz w:val="22"/>
          <w:szCs w:val="22"/>
        </w:rPr>
      </w:pPr>
      <w:r w:rsidRPr="00D16002">
        <w:rPr>
          <w:b/>
          <w:sz w:val="22"/>
          <w:szCs w:val="22"/>
          <w:lang w:val="uk-UA"/>
        </w:rPr>
        <w:t>2)</w:t>
      </w:r>
      <w:r w:rsidRPr="00D16002">
        <w:rPr>
          <w:sz w:val="22"/>
          <w:szCs w:val="22"/>
          <w:lang w:val="uk-UA"/>
        </w:rPr>
        <w:t xml:space="preserve"> </w:t>
      </w:r>
      <w:r w:rsidRPr="00D16002">
        <w:rPr>
          <w:iCs/>
          <w:sz w:val="22"/>
          <w:szCs w:val="22"/>
          <w:lang w:val="uk-UA"/>
        </w:rPr>
        <w:t>копії квитанцій (форм 10, 24), виданих органами місцевого самоврядування платникам податків разом з описом до них;</w:t>
      </w:r>
    </w:p>
    <w:p w:rsidR="003319D8" w:rsidRPr="00D16002" w:rsidRDefault="003319D8" w:rsidP="003319D8">
      <w:pPr>
        <w:shd w:val="clear" w:color="auto" w:fill="FFFFFF"/>
        <w:spacing w:before="62"/>
        <w:ind w:right="30" w:firstLine="540"/>
        <w:jc w:val="both"/>
        <w:rPr>
          <w:sz w:val="22"/>
          <w:szCs w:val="22"/>
        </w:rPr>
      </w:pPr>
      <w:r w:rsidRPr="00D16002">
        <w:rPr>
          <w:b/>
          <w:sz w:val="22"/>
          <w:szCs w:val="22"/>
        </w:rPr>
        <w:t>3)</w:t>
      </w:r>
      <w:r w:rsidRPr="00D16002">
        <w:rPr>
          <w:sz w:val="22"/>
          <w:szCs w:val="22"/>
          <w:lang w:val="uk-UA"/>
        </w:rPr>
        <w:t xml:space="preserve"> </w:t>
      </w:r>
      <w:r w:rsidRPr="00D16002">
        <w:rPr>
          <w:iCs/>
          <w:sz w:val="22"/>
          <w:szCs w:val="22"/>
          <w:lang w:val="uk-UA"/>
        </w:rPr>
        <w:t>копії доручень установ зв 'язку на перекази платежів з до</w:t>
      </w:r>
      <w:r w:rsidRPr="00D16002">
        <w:rPr>
          <w:iCs/>
          <w:sz w:val="22"/>
          <w:szCs w:val="22"/>
          <w:lang w:val="uk-UA"/>
        </w:rPr>
        <w:softHyphen/>
        <w:t>датками до них талонів поштових переказів (при сплаті податків через установи зв'язку).</w:t>
      </w:r>
    </w:p>
    <w:p w:rsidR="003319D8" w:rsidRPr="00046CFE" w:rsidRDefault="003319D8" w:rsidP="003319D8">
      <w:pPr>
        <w:ind w:firstLine="540"/>
        <w:rPr>
          <w:b/>
          <w:sz w:val="22"/>
          <w:szCs w:val="22"/>
        </w:rPr>
      </w:pPr>
      <w:r w:rsidRPr="00046CFE">
        <w:rPr>
          <w:b/>
          <w:sz w:val="22"/>
          <w:szCs w:val="22"/>
        </w:rPr>
        <w:t>Особливістю виконання доходів місцевих бюджетів є послідовність обробки платежів</w:t>
      </w:r>
      <w:r>
        <w:rPr>
          <w:b/>
          <w:sz w:val="22"/>
          <w:szCs w:val="22"/>
        </w:rPr>
        <w:t xml:space="preserve"> :</w:t>
      </w:r>
    </w:p>
    <w:p w:rsidR="003319D8" w:rsidRDefault="003319D8" w:rsidP="003319D8">
      <w:pPr>
        <w:numPr>
          <w:ilvl w:val="0"/>
          <w:numId w:val="22"/>
        </w:numPr>
        <w:tabs>
          <w:tab w:val="clear" w:pos="1260"/>
          <w:tab w:val="num" w:pos="-720"/>
        </w:tabs>
        <w:ind w:left="0" w:firstLine="540"/>
        <w:jc w:val="both"/>
        <w:rPr>
          <w:sz w:val="22"/>
          <w:szCs w:val="22"/>
        </w:rPr>
      </w:pPr>
      <w:r w:rsidRPr="00046CFE">
        <w:rPr>
          <w:sz w:val="22"/>
          <w:szCs w:val="22"/>
        </w:rPr>
        <w:t>повернення надмірно або помилково сплачених податків;</w:t>
      </w:r>
    </w:p>
    <w:p w:rsidR="003319D8" w:rsidRPr="00046CFE" w:rsidRDefault="003319D8" w:rsidP="003319D8">
      <w:pPr>
        <w:numPr>
          <w:ilvl w:val="0"/>
          <w:numId w:val="22"/>
        </w:numPr>
        <w:tabs>
          <w:tab w:val="clear" w:pos="1260"/>
          <w:tab w:val="num" w:pos="-720"/>
        </w:tabs>
        <w:ind w:left="0" w:firstLine="540"/>
        <w:jc w:val="both"/>
        <w:rPr>
          <w:sz w:val="22"/>
          <w:szCs w:val="22"/>
        </w:rPr>
      </w:pPr>
      <w:r w:rsidRPr="00D16002">
        <w:rPr>
          <w:iCs/>
          <w:sz w:val="22"/>
          <w:szCs w:val="22"/>
          <w:lang w:val="uk-UA"/>
        </w:rPr>
        <w:t xml:space="preserve">розподіл доходів між: місцевими бюджетами згідно </w:t>
      </w:r>
      <w:r w:rsidRPr="00D16002">
        <w:rPr>
          <w:b/>
          <w:bCs/>
          <w:iCs/>
          <w:sz w:val="22"/>
          <w:szCs w:val="22"/>
          <w:lang w:val="uk-UA"/>
        </w:rPr>
        <w:t xml:space="preserve">з </w:t>
      </w:r>
      <w:r>
        <w:rPr>
          <w:iCs/>
          <w:sz w:val="22"/>
          <w:szCs w:val="22"/>
          <w:lang w:val="uk-UA"/>
        </w:rPr>
        <w:t>по</w:t>
      </w:r>
      <w:r w:rsidRPr="00D16002">
        <w:rPr>
          <w:iCs/>
          <w:sz w:val="22"/>
          <w:szCs w:val="22"/>
          <w:lang w:val="uk-UA"/>
        </w:rPr>
        <w:t>ложеннями Бюджетного кодексу та рішенням місцевої ради про місцевий бюджет;</w:t>
      </w:r>
    </w:p>
    <w:p w:rsidR="003319D8" w:rsidRPr="00046CFE" w:rsidRDefault="003319D8" w:rsidP="003319D8">
      <w:pPr>
        <w:numPr>
          <w:ilvl w:val="0"/>
          <w:numId w:val="22"/>
        </w:numPr>
        <w:tabs>
          <w:tab w:val="clear" w:pos="1260"/>
          <w:tab w:val="num" w:pos="-720"/>
        </w:tabs>
        <w:ind w:left="0" w:firstLine="540"/>
        <w:jc w:val="both"/>
        <w:rPr>
          <w:sz w:val="22"/>
          <w:szCs w:val="22"/>
        </w:rPr>
      </w:pPr>
      <w:r w:rsidRPr="00D16002">
        <w:rPr>
          <w:iCs/>
          <w:sz w:val="22"/>
          <w:szCs w:val="22"/>
          <w:lang w:val="uk-UA"/>
        </w:rPr>
        <w:t>перерахування до державного бюджету та місцевих бю</w:t>
      </w:r>
      <w:r w:rsidRPr="00D16002">
        <w:rPr>
          <w:iCs/>
          <w:sz w:val="22"/>
          <w:szCs w:val="22"/>
          <w:lang w:val="uk-UA"/>
        </w:rPr>
        <w:softHyphen/>
        <w:t>джетів коштів, що передаються (внутрішні офіційні трансферти);</w:t>
      </w:r>
    </w:p>
    <w:p w:rsidR="003319D8" w:rsidRPr="00046CFE" w:rsidRDefault="003319D8" w:rsidP="003319D8">
      <w:pPr>
        <w:numPr>
          <w:ilvl w:val="0"/>
          <w:numId w:val="22"/>
        </w:numPr>
        <w:tabs>
          <w:tab w:val="clear" w:pos="1260"/>
          <w:tab w:val="num" w:pos="-720"/>
        </w:tabs>
        <w:ind w:left="0" w:firstLine="540"/>
        <w:jc w:val="both"/>
        <w:rPr>
          <w:sz w:val="22"/>
          <w:szCs w:val="22"/>
        </w:rPr>
      </w:pPr>
      <w:r w:rsidRPr="00D16002">
        <w:rPr>
          <w:iCs/>
          <w:spacing w:val="-2"/>
          <w:sz w:val="22"/>
          <w:szCs w:val="22"/>
          <w:lang w:val="uk-UA"/>
        </w:rPr>
        <w:t>проведення розрахунків за міжбюджетними трансфертами;</w:t>
      </w:r>
    </w:p>
    <w:p w:rsidR="003319D8" w:rsidRPr="00D16002" w:rsidRDefault="003319D8" w:rsidP="003319D8">
      <w:pPr>
        <w:numPr>
          <w:ilvl w:val="0"/>
          <w:numId w:val="22"/>
        </w:numPr>
        <w:tabs>
          <w:tab w:val="clear" w:pos="1260"/>
          <w:tab w:val="num" w:pos="-720"/>
        </w:tabs>
        <w:ind w:left="0" w:firstLine="540"/>
        <w:jc w:val="both"/>
        <w:rPr>
          <w:sz w:val="22"/>
          <w:szCs w:val="22"/>
        </w:rPr>
      </w:pPr>
      <w:r w:rsidRPr="00D16002">
        <w:rPr>
          <w:iCs/>
          <w:sz w:val="22"/>
          <w:szCs w:val="22"/>
          <w:lang w:val="uk-UA"/>
        </w:rPr>
        <w:t>перерахування залишків надходжень на рахунки для здійс</w:t>
      </w:r>
      <w:r w:rsidRPr="00D16002">
        <w:rPr>
          <w:iCs/>
          <w:sz w:val="22"/>
          <w:szCs w:val="22"/>
          <w:lang w:val="uk-UA"/>
        </w:rPr>
        <w:softHyphen/>
      </w:r>
      <w:r w:rsidRPr="00D16002">
        <w:rPr>
          <w:iCs/>
          <w:sz w:val="22"/>
          <w:szCs w:val="22"/>
          <w:lang w:val="uk-UA"/>
        </w:rPr>
        <w:br/>
        <w:t>нення видатків для кожного місцевого бюджету.</w:t>
      </w:r>
    </w:p>
    <w:p w:rsidR="003319D8" w:rsidRDefault="003319D8" w:rsidP="003319D8">
      <w:pPr>
        <w:shd w:val="clear" w:color="auto" w:fill="FFFFFF"/>
        <w:spacing w:before="360"/>
        <w:ind w:right="30" w:firstLine="540"/>
        <w:jc w:val="both"/>
        <w:rPr>
          <w:b/>
          <w:iCs/>
          <w:lang w:val="uk-UA"/>
        </w:rPr>
      </w:pPr>
      <w:r w:rsidRPr="00046CFE">
        <w:rPr>
          <w:b/>
          <w:iCs/>
          <w:lang w:val="uk-UA"/>
        </w:rPr>
        <w:t>4. Виконання державного та місцевих бюджетів за видатками</w:t>
      </w:r>
    </w:p>
    <w:p w:rsidR="003319D8" w:rsidRPr="00046CFE" w:rsidRDefault="003319D8" w:rsidP="003319D8"/>
    <w:p w:rsidR="003319D8" w:rsidRPr="00046CFE" w:rsidRDefault="003319D8" w:rsidP="003319D8">
      <w:pPr>
        <w:shd w:val="clear" w:color="auto" w:fill="FFFFFF"/>
        <w:spacing w:before="110"/>
        <w:ind w:right="30" w:firstLine="540"/>
        <w:jc w:val="both"/>
        <w:rPr>
          <w:sz w:val="22"/>
          <w:szCs w:val="22"/>
          <w:lang w:val="uk-UA"/>
        </w:rPr>
      </w:pPr>
      <w:r w:rsidRPr="00D16002">
        <w:rPr>
          <w:sz w:val="22"/>
          <w:szCs w:val="22"/>
          <w:lang w:val="uk-UA"/>
        </w:rPr>
        <w:t>Виконання видатків бюджетів здійснюється шляхом списання коштів з рахунків відповідного бюджету на рахунки розпоряд</w:t>
      </w:r>
      <w:r w:rsidRPr="00D16002">
        <w:rPr>
          <w:sz w:val="22"/>
          <w:szCs w:val="22"/>
          <w:lang w:val="uk-UA"/>
        </w:rPr>
        <w:softHyphen/>
        <w:t>ників бюджетних коштів.</w:t>
      </w:r>
    </w:p>
    <w:p w:rsidR="003319D8" w:rsidRPr="00D16002" w:rsidRDefault="003319D8" w:rsidP="003319D8">
      <w:pPr>
        <w:shd w:val="clear" w:color="auto" w:fill="FFFFFF"/>
        <w:spacing w:before="106"/>
        <w:ind w:right="30" w:firstLine="540"/>
        <w:jc w:val="both"/>
        <w:rPr>
          <w:sz w:val="22"/>
          <w:szCs w:val="22"/>
        </w:rPr>
      </w:pPr>
      <w:r w:rsidRPr="00D16002">
        <w:rPr>
          <w:b/>
          <w:bCs/>
          <w:iCs/>
          <w:spacing w:val="-4"/>
          <w:sz w:val="22"/>
          <w:szCs w:val="22"/>
          <w:lang w:val="uk-UA"/>
        </w:rPr>
        <w:t xml:space="preserve">Розпорядники бюджетних коштів </w:t>
      </w:r>
      <w:r w:rsidRPr="00D16002">
        <w:rPr>
          <w:iCs/>
          <w:spacing w:val="-4"/>
          <w:sz w:val="22"/>
          <w:szCs w:val="22"/>
          <w:lang w:val="uk-UA"/>
        </w:rPr>
        <w:t xml:space="preserve">- керівники міністерств, </w:t>
      </w:r>
      <w:r w:rsidRPr="00D16002">
        <w:rPr>
          <w:iCs/>
          <w:sz w:val="22"/>
          <w:szCs w:val="22"/>
          <w:lang w:val="uk-UA"/>
        </w:rPr>
        <w:t>відомств, установ, яким надано право розпоряджатися бю</w:t>
      </w:r>
      <w:r w:rsidRPr="00D16002">
        <w:rPr>
          <w:iCs/>
          <w:sz w:val="22"/>
          <w:szCs w:val="22"/>
          <w:lang w:val="uk-UA"/>
        </w:rPr>
        <w:softHyphen/>
        <w:t>джетними призначеннями, отриманими на відповідні цічі.</w:t>
      </w:r>
    </w:p>
    <w:p w:rsidR="003319D8" w:rsidRDefault="003319D8" w:rsidP="003319D8">
      <w:pPr>
        <w:shd w:val="clear" w:color="auto" w:fill="FFFFFF"/>
        <w:spacing w:before="106"/>
        <w:ind w:right="30" w:firstLine="540"/>
        <w:jc w:val="both"/>
        <w:outlineLvl w:val="0"/>
        <w:rPr>
          <w:sz w:val="22"/>
          <w:szCs w:val="22"/>
          <w:u w:val="single"/>
          <w:lang w:val="uk-UA"/>
        </w:rPr>
      </w:pPr>
      <w:r w:rsidRPr="00046CFE">
        <w:rPr>
          <w:sz w:val="22"/>
          <w:szCs w:val="22"/>
          <w:u w:val="single"/>
          <w:lang w:val="uk-UA"/>
        </w:rPr>
        <w:t>Розпорядники бюджетних коштів поділяються на три групи:</w:t>
      </w:r>
    </w:p>
    <w:p w:rsidR="003319D8" w:rsidRPr="00D16002" w:rsidRDefault="003319D8" w:rsidP="003319D8">
      <w:pPr>
        <w:numPr>
          <w:ilvl w:val="0"/>
          <w:numId w:val="23"/>
        </w:numPr>
        <w:shd w:val="clear" w:color="auto" w:fill="FFFFFF"/>
        <w:tabs>
          <w:tab w:val="clear" w:pos="1320"/>
        </w:tabs>
        <w:spacing w:before="106"/>
        <w:ind w:left="0" w:right="30" w:firstLine="540"/>
        <w:jc w:val="both"/>
        <w:rPr>
          <w:sz w:val="22"/>
          <w:szCs w:val="22"/>
        </w:rPr>
      </w:pPr>
      <w:r>
        <w:rPr>
          <w:b/>
          <w:bCs/>
          <w:iCs/>
          <w:sz w:val="22"/>
          <w:szCs w:val="22"/>
          <w:lang w:val="uk-UA"/>
        </w:rPr>
        <w:t xml:space="preserve"> </w:t>
      </w:r>
      <w:r w:rsidRPr="00D16002">
        <w:rPr>
          <w:b/>
          <w:bCs/>
          <w:iCs/>
          <w:sz w:val="22"/>
          <w:szCs w:val="22"/>
          <w:lang w:val="uk-UA"/>
        </w:rPr>
        <w:t xml:space="preserve">Головні розпорядники коштів </w:t>
      </w:r>
      <w:r w:rsidRPr="00D16002">
        <w:rPr>
          <w:iCs/>
          <w:sz w:val="22"/>
          <w:szCs w:val="22"/>
          <w:lang w:val="uk-UA"/>
        </w:rPr>
        <w:t>- керівники міністерств та місцевих органів управління, що отримують кошти з бюджету. Вони наділені такими правами:</w:t>
      </w:r>
    </w:p>
    <w:p w:rsidR="003319D8" w:rsidRPr="00046CFE" w:rsidRDefault="003319D8" w:rsidP="003319D8">
      <w:pPr>
        <w:numPr>
          <w:ilvl w:val="1"/>
          <w:numId w:val="23"/>
        </w:numPr>
        <w:tabs>
          <w:tab w:val="clear" w:pos="2040"/>
          <w:tab w:val="num" w:pos="720"/>
        </w:tabs>
        <w:ind w:left="540" w:right="30" w:firstLine="540"/>
        <w:jc w:val="both"/>
        <w:rPr>
          <w:sz w:val="22"/>
          <w:szCs w:val="22"/>
        </w:rPr>
      </w:pPr>
      <w:r w:rsidRPr="00D16002">
        <w:rPr>
          <w:spacing w:val="-13"/>
          <w:sz w:val="22"/>
          <w:szCs w:val="22"/>
          <w:lang w:val="uk-UA"/>
        </w:rPr>
        <w:t>розподіл бюджетних призначень між нижчесгояіцими розпорядни</w:t>
      </w:r>
      <w:r w:rsidRPr="00D16002">
        <w:rPr>
          <w:spacing w:val="-13"/>
          <w:sz w:val="22"/>
          <w:szCs w:val="22"/>
          <w:lang w:val="uk-UA"/>
        </w:rPr>
        <w:softHyphen/>
      </w:r>
      <w:r w:rsidRPr="00D16002">
        <w:rPr>
          <w:sz w:val="22"/>
          <w:szCs w:val="22"/>
          <w:lang w:val="uk-UA"/>
        </w:rPr>
        <w:t xml:space="preserve">ками бюджетних коштів; </w:t>
      </w:r>
    </w:p>
    <w:p w:rsidR="003319D8" w:rsidRPr="00046CFE" w:rsidRDefault="003319D8" w:rsidP="003319D8">
      <w:pPr>
        <w:numPr>
          <w:ilvl w:val="1"/>
          <w:numId w:val="23"/>
        </w:numPr>
        <w:tabs>
          <w:tab w:val="clear" w:pos="2040"/>
          <w:tab w:val="num" w:pos="720"/>
        </w:tabs>
        <w:ind w:left="540" w:right="30" w:firstLine="540"/>
        <w:jc w:val="both"/>
        <w:rPr>
          <w:sz w:val="22"/>
          <w:szCs w:val="22"/>
        </w:rPr>
      </w:pPr>
      <w:r w:rsidRPr="00D16002">
        <w:rPr>
          <w:spacing w:val="-8"/>
          <w:sz w:val="22"/>
          <w:szCs w:val="22"/>
          <w:lang w:val="uk-UA"/>
        </w:rPr>
        <w:t>використання бюджетних призначень на централізовані заходи;</w:t>
      </w:r>
    </w:p>
    <w:p w:rsidR="003319D8" w:rsidRPr="00D16002" w:rsidRDefault="003319D8" w:rsidP="003319D8">
      <w:pPr>
        <w:numPr>
          <w:ilvl w:val="1"/>
          <w:numId w:val="23"/>
        </w:numPr>
        <w:tabs>
          <w:tab w:val="clear" w:pos="2040"/>
          <w:tab w:val="num" w:pos="720"/>
        </w:tabs>
        <w:ind w:left="540" w:right="30" w:firstLine="540"/>
        <w:jc w:val="both"/>
        <w:rPr>
          <w:sz w:val="22"/>
          <w:szCs w:val="22"/>
        </w:rPr>
      </w:pPr>
      <w:r w:rsidRPr="00D16002">
        <w:rPr>
          <w:spacing w:val="-10"/>
          <w:sz w:val="22"/>
          <w:szCs w:val="22"/>
          <w:lang w:val="uk-UA"/>
        </w:rPr>
        <w:t xml:space="preserve"> використання бюджетних призначень на утримання апарату уп</w:t>
      </w:r>
      <w:r w:rsidRPr="00D16002">
        <w:rPr>
          <w:spacing w:val="-10"/>
          <w:sz w:val="22"/>
          <w:szCs w:val="22"/>
          <w:lang w:val="uk-UA"/>
        </w:rPr>
        <w:softHyphen/>
      </w:r>
      <w:r w:rsidRPr="00D16002">
        <w:rPr>
          <w:sz w:val="22"/>
          <w:szCs w:val="22"/>
          <w:lang w:val="uk-UA"/>
        </w:rPr>
        <w:t>равління.</w:t>
      </w:r>
    </w:p>
    <w:p w:rsidR="003319D8" w:rsidRPr="00046CFE" w:rsidRDefault="003319D8" w:rsidP="003319D8">
      <w:pPr>
        <w:numPr>
          <w:ilvl w:val="0"/>
          <w:numId w:val="23"/>
        </w:numPr>
        <w:shd w:val="clear" w:color="auto" w:fill="FFFFFF"/>
        <w:tabs>
          <w:tab w:val="clear" w:pos="1320"/>
          <w:tab w:val="num" w:pos="-360"/>
          <w:tab w:val="left" w:pos="643"/>
        </w:tabs>
        <w:spacing w:before="82"/>
        <w:ind w:left="0" w:right="30" w:firstLine="540"/>
        <w:jc w:val="both"/>
        <w:rPr>
          <w:b/>
          <w:bCs/>
          <w:iCs/>
          <w:sz w:val="22"/>
          <w:szCs w:val="22"/>
          <w:lang w:val="uk-UA"/>
        </w:rPr>
      </w:pPr>
      <w:r>
        <w:rPr>
          <w:b/>
          <w:bCs/>
          <w:iCs/>
          <w:sz w:val="22"/>
          <w:szCs w:val="22"/>
          <w:lang w:val="uk-UA"/>
        </w:rPr>
        <w:t xml:space="preserve"> </w:t>
      </w:r>
      <w:r w:rsidRPr="00D16002">
        <w:rPr>
          <w:b/>
          <w:bCs/>
          <w:iCs/>
          <w:sz w:val="22"/>
          <w:szCs w:val="22"/>
          <w:lang w:val="uk-UA"/>
        </w:rPr>
        <w:t xml:space="preserve">Розпорядники коштів другого ступеня </w:t>
      </w:r>
      <w:r>
        <w:rPr>
          <w:iCs/>
          <w:sz w:val="22"/>
          <w:szCs w:val="22"/>
          <w:lang w:val="uk-UA"/>
        </w:rPr>
        <w:t>- керівники, що от</w:t>
      </w:r>
      <w:r w:rsidRPr="00D16002">
        <w:rPr>
          <w:iCs/>
          <w:sz w:val="22"/>
          <w:szCs w:val="22"/>
          <w:lang w:val="uk-UA"/>
        </w:rPr>
        <w:t>римують кошти для їх розподілу між: підвідомчими установами.</w:t>
      </w:r>
    </w:p>
    <w:p w:rsidR="003319D8" w:rsidRPr="00046CFE" w:rsidRDefault="003319D8" w:rsidP="003319D8">
      <w:pPr>
        <w:numPr>
          <w:ilvl w:val="0"/>
          <w:numId w:val="23"/>
        </w:numPr>
        <w:shd w:val="clear" w:color="auto" w:fill="FFFFFF"/>
        <w:tabs>
          <w:tab w:val="clear" w:pos="1320"/>
          <w:tab w:val="num" w:pos="-360"/>
          <w:tab w:val="left" w:pos="643"/>
        </w:tabs>
        <w:spacing w:before="82"/>
        <w:ind w:left="0" w:right="30" w:firstLine="540"/>
        <w:jc w:val="both"/>
        <w:rPr>
          <w:b/>
          <w:bCs/>
          <w:iCs/>
          <w:sz w:val="22"/>
          <w:szCs w:val="22"/>
          <w:lang w:val="uk-UA"/>
        </w:rPr>
      </w:pPr>
      <w:r>
        <w:rPr>
          <w:b/>
          <w:bCs/>
          <w:iCs/>
          <w:sz w:val="22"/>
          <w:szCs w:val="22"/>
          <w:lang w:val="uk-UA"/>
        </w:rPr>
        <w:t xml:space="preserve"> </w:t>
      </w:r>
      <w:r w:rsidRPr="00D16002">
        <w:rPr>
          <w:b/>
          <w:bCs/>
          <w:iCs/>
          <w:sz w:val="22"/>
          <w:szCs w:val="22"/>
          <w:lang w:val="uk-UA"/>
        </w:rPr>
        <w:t xml:space="preserve">Розпорядники коштів третього ступеня </w:t>
      </w:r>
      <w:r w:rsidRPr="00D16002">
        <w:rPr>
          <w:iCs/>
          <w:sz w:val="22"/>
          <w:szCs w:val="22"/>
          <w:lang w:val="uk-UA"/>
        </w:rPr>
        <w:t>- керівники, що отримують кошти від розпорядник</w:t>
      </w:r>
      <w:r>
        <w:rPr>
          <w:iCs/>
          <w:sz w:val="22"/>
          <w:szCs w:val="22"/>
          <w:lang w:val="uk-UA"/>
        </w:rPr>
        <w:t>ів другого ступеня для їх безпо</w:t>
      </w:r>
      <w:r w:rsidRPr="00D16002">
        <w:rPr>
          <w:iCs/>
          <w:sz w:val="22"/>
          <w:szCs w:val="22"/>
          <w:lang w:val="uk-UA"/>
        </w:rPr>
        <w:t>середнього використання.</w:t>
      </w:r>
    </w:p>
    <w:p w:rsidR="003319D8" w:rsidRPr="00D16002" w:rsidRDefault="003319D8" w:rsidP="003319D8">
      <w:pPr>
        <w:shd w:val="clear" w:color="auto" w:fill="FFFFFF"/>
        <w:spacing w:before="14"/>
        <w:ind w:right="30" w:firstLine="540"/>
        <w:jc w:val="both"/>
        <w:rPr>
          <w:sz w:val="22"/>
          <w:szCs w:val="22"/>
          <w:lang w:val="uk-UA"/>
        </w:rPr>
      </w:pPr>
      <w:r w:rsidRPr="00D16002">
        <w:rPr>
          <w:sz w:val="22"/>
          <w:szCs w:val="22"/>
          <w:lang w:val="uk-UA"/>
        </w:rPr>
        <w:t>Триступенева система фіна</w:t>
      </w:r>
      <w:r>
        <w:rPr>
          <w:sz w:val="22"/>
          <w:szCs w:val="22"/>
          <w:lang w:val="uk-UA"/>
        </w:rPr>
        <w:t>нсування має місце на рівні дер</w:t>
      </w:r>
      <w:r w:rsidRPr="00D16002">
        <w:rPr>
          <w:sz w:val="22"/>
          <w:szCs w:val="22"/>
          <w:lang w:val="uk-UA"/>
        </w:rPr>
        <w:t>жавного бюджету щодо установ місцевого значення</w:t>
      </w:r>
      <w:r>
        <w:rPr>
          <w:sz w:val="22"/>
          <w:szCs w:val="22"/>
          <w:lang w:val="uk-UA"/>
        </w:rPr>
        <w:t>, які фінан</w:t>
      </w:r>
      <w:r w:rsidRPr="00D16002">
        <w:rPr>
          <w:sz w:val="22"/>
          <w:szCs w:val="22"/>
          <w:lang w:val="uk-UA"/>
        </w:rPr>
        <w:t>суються за рахунок державних асигнувань. На рівні місцевих бюджетів формула фінансування має вигляд:</w:t>
      </w:r>
    </w:p>
    <w:p w:rsidR="003319D8" w:rsidRPr="00D16002" w:rsidRDefault="003319D8" w:rsidP="003319D8">
      <w:pPr>
        <w:shd w:val="clear" w:color="auto" w:fill="FFFFFF"/>
        <w:spacing w:before="120"/>
        <w:ind w:right="30" w:firstLine="540"/>
        <w:jc w:val="both"/>
        <w:rPr>
          <w:sz w:val="22"/>
          <w:szCs w:val="22"/>
          <w:lang w:val="uk-UA"/>
        </w:rPr>
      </w:pPr>
      <w:r>
        <w:rPr>
          <w:b/>
          <w:bCs/>
          <w:iCs/>
          <w:noProof/>
          <w:sz w:val="22"/>
          <w:szCs w:val="22"/>
        </w:rPr>
        <mc:AlternateContent>
          <mc:Choice Requires="wps">
            <w:drawing>
              <wp:anchor distT="0" distB="0" distL="114300" distR="114300" simplePos="0" relativeHeight="251675648" behindDoc="0" locked="0" layoutInCell="1" allowOverlap="1">
                <wp:simplePos x="0" y="0"/>
                <wp:positionH relativeFrom="column">
                  <wp:posOffset>3200400</wp:posOffset>
                </wp:positionH>
                <wp:positionV relativeFrom="paragraph">
                  <wp:posOffset>167005</wp:posOffset>
                </wp:positionV>
                <wp:extent cx="114300" cy="0"/>
                <wp:effectExtent l="9525" t="56515" r="19050" b="57785"/>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4B7910" id="Straight Connector 40"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3.15pt" to="261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">
                <v:stroke endarrow="block"/>
              </v:line>
            </w:pict>
          </mc:Fallback>
        </mc:AlternateContent>
      </w:r>
      <w:r>
        <w:rPr>
          <w:b/>
          <w:bCs/>
          <w:iCs/>
          <w:sz w:val="22"/>
          <w:szCs w:val="22"/>
          <w:lang w:val="uk-UA"/>
        </w:rPr>
        <w:t>Г</w:t>
      </w:r>
      <w:r w:rsidRPr="00D16002">
        <w:rPr>
          <w:b/>
          <w:bCs/>
          <w:iCs/>
          <w:sz w:val="22"/>
          <w:szCs w:val="22"/>
          <w:lang w:val="uk-UA"/>
        </w:rPr>
        <w:t>оловни</w:t>
      </w:r>
      <w:r>
        <w:rPr>
          <w:b/>
          <w:bCs/>
          <w:iCs/>
          <w:sz w:val="22"/>
          <w:szCs w:val="22"/>
          <w:lang w:val="uk-UA"/>
        </w:rPr>
        <w:t>й розпорядник бюджетних коштів    Р</w:t>
      </w:r>
      <w:r w:rsidRPr="00D16002">
        <w:rPr>
          <w:b/>
          <w:bCs/>
          <w:iCs/>
          <w:sz w:val="22"/>
          <w:szCs w:val="22"/>
          <w:lang w:val="uk-UA"/>
        </w:rPr>
        <w:t>озпорядник коштів третього ступеня.</w:t>
      </w:r>
    </w:p>
    <w:p w:rsidR="003319D8" w:rsidRPr="00046CFE" w:rsidRDefault="003319D8" w:rsidP="003319D8">
      <w:pPr>
        <w:shd w:val="clear" w:color="auto" w:fill="FFFFFF"/>
        <w:spacing w:before="110"/>
        <w:ind w:right="30" w:firstLine="540"/>
        <w:jc w:val="both"/>
        <w:rPr>
          <w:sz w:val="22"/>
          <w:szCs w:val="22"/>
          <w:u w:val="single"/>
        </w:rPr>
      </w:pPr>
      <w:r w:rsidRPr="00D16002">
        <w:rPr>
          <w:sz w:val="22"/>
          <w:szCs w:val="22"/>
          <w:lang w:val="uk-UA"/>
        </w:rPr>
        <w:t>Механізм виконання держ</w:t>
      </w:r>
      <w:r>
        <w:rPr>
          <w:sz w:val="22"/>
          <w:szCs w:val="22"/>
          <w:lang w:val="uk-UA"/>
        </w:rPr>
        <w:t>авного бюджету за видатками виз</w:t>
      </w:r>
      <w:r w:rsidRPr="00D16002">
        <w:rPr>
          <w:sz w:val="22"/>
          <w:szCs w:val="22"/>
          <w:lang w:val="uk-UA"/>
        </w:rPr>
        <w:t xml:space="preserve">начається ст. 51 </w:t>
      </w:r>
      <w:r w:rsidRPr="00D16002">
        <w:rPr>
          <w:iCs/>
          <w:sz w:val="22"/>
          <w:szCs w:val="22"/>
          <w:lang w:val="uk-UA"/>
        </w:rPr>
        <w:t xml:space="preserve">Бюджетного кодексу. </w:t>
      </w:r>
      <w:r w:rsidRPr="00046CFE">
        <w:rPr>
          <w:sz w:val="22"/>
          <w:szCs w:val="22"/>
          <w:u w:val="single"/>
          <w:lang w:val="uk-UA"/>
        </w:rPr>
        <w:t>Зазначена процедура здійснюється у такій послідовності:</w:t>
      </w:r>
    </w:p>
    <w:p w:rsidR="003319D8" w:rsidRPr="00D16002" w:rsidRDefault="003319D8" w:rsidP="003319D8">
      <w:pPr>
        <w:shd w:val="clear" w:color="auto" w:fill="FFFFFF"/>
        <w:spacing w:before="14"/>
        <w:ind w:right="30" w:firstLine="540"/>
        <w:jc w:val="both"/>
        <w:rPr>
          <w:sz w:val="22"/>
          <w:szCs w:val="22"/>
        </w:rPr>
      </w:pPr>
      <w:r w:rsidRPr="00046CFE">
        <w:rPr>
          <w:b/>
          <w:sz w:val="22"/>
          <w:szCs w:val="22"/>
        </w:rPr>
        <w:t>1)</w:t>
      </w:r>
      <w:r w:rsidRPr="00D16002">
        <w:rPr>
          <w:sz w:val="22"/>
          <w:szCs w:val="22"/>
          <w:lang w:val="uk-UA"/>
        </w:rPr>
        <w:t xml:space="preserve"> </w:t>
      </w:r>
      <w:r w:rsidRPr="00D16002">
        <w:rPr>
          <w:iCs/>
          <w:sz w:val="22"/>
          <w:szCs w:val="22"/>
          <w:lang w:val="uk-UA"/>
        </w:rPr>
        <w:t>встановлення бюджетн</w:t>
      </w:r>
      <w:r>
        <w:rPr>
          <w:iCs/>
          <w:sz w:val="22"/>
          <w:szCs w:val="22"/>
          <w:lang w:val="uk-UA"/>
        </w:rPr>
        <w:t>их асигнувань розпорядникам бюд</w:t>
      </w:r>
      <w:r w:rsidRPr="00D16002">
        <w:rPr>
          <w:iCs/>
          <w:sz w:val="22"/>
          <w:szCs w:val="22"/>
          <w:lang w:val="uk-UA"/>
        </w:rPr>
        <w:t>жетних коштів на основі затвердженого бюджетного розпису;</w:t>
      </w:r>
    </w:p>
    <w:p w:rsidR="003319D8" w:rsidRPr="00D16002" w:rsidRDefault="003319D8" w:rsidP="003319D8">
      <w:pPr>
        <w:shd w:val="clear" w:color="auto" w:fill="FFFFFF"/>
        <w:spacing w:before="5"/>
        <w:ind w:right="30" w:firstLine="540"/>
        <w:jc w:val="both"/>
        <w:rPr>
          <w:sz w:val="22"/>
          <w:szCs w:val="22"/>
        </w:rPr>
      </w:pPr>
      <w:r w:rsidRPr="00046CFE">
        <w:rPr>
          <w:b/>
          <w:iCs/>
          <w:sz w:val="22"/>
          <w:szCs w:val="22"/>
          <w:lang w:val="uk-UA"/>
        </w:rPr>
        <w:t>2)</w:t>
      </w:r>
      <w:r w:rsidRPr="00D16002">
        <w:rPr>
          <w:iCs/>
          <w:sz w:val="22"/>
          <w:szCs w:val="22"/>
          <w:lang w:val="uk-UA"/>
        </w:rPr>
        <w:t xml:space="preserve"> затвердження кошторисів розпорядниками бюджетних коштів;</w:t>
      </w:r>
    </w:p>
    <w:p w:rsidR="003319D8" w:rsidRPr="00D16002" w:rsidRDefault="003319D8" w:rsidP="003319D8">
      <w:pPr>
        <w:shd w:val="clear" w:color="auto" w:fill="FFFFFF"/>
        <w:spacing w:before="14"/>
        <w:ind w:right="30" w:firstLine="540"/>
        <w:jc w:val="both"/>
        <w:rPr>
          <w:sz w:val="22"/>
          <w:szCs w:val="22"/>
        </w:rPr>
      </w:pPr>
      <w:r w:rsidRPr="00046CFE">
        <w:rPr>
          <w:b/>
          <w:sz w:val="22"/>
          <w:szCs w:val="22"/>
          <w:lang w:val="uk-UA"/>
        </w:rPr>
        <w:t>3)</w:t>
      </w:r>
      <w:r>
        <w:rPr>
          <w:sz w:val="22"/>
          <w:szCs w:val="22"/>
          <w:lang w:val="uk-UA"/>
        </w:rPr>
        <w:t xml:space="preserve">  </w:t>
      </w:r>
      <w:r w:rsidRPr="00D16002">
        <w:rPr>
          <w:sz w:val="22"/>
          <w:szCs w:val="22"/>
          <w:lang w:val="uk-UA"/>
        </w:rPr>
        <w:t xml:space="preserve"> </w:t>
      </w:r>
      <w:r w:rsidRPr="00D16002">
        <w:rPr>
          <w:iCs/>
          <w:sz w:val="22"/>
          <w:szCs w:val="22"/>
          <w:lang w:val="uk-UA"/>
        </w:rPr>
        <w:t>взяття бюджетних зобов'язань;</w:t>
      </w:r>
    </w:p>
    <w:p w:rsidR="003319D8" w:rsidRPr="00D16002" w:rsidRDefault="003319D8" w:rsidP="003319D8">
      <w:pPr>
        <w:shd w:val="clear" w:color="auto" w:fill="FFFFFF"/>
        <w:ind w:right="30" w:firstLine="540"/>
        <w:jc w:val="both"/>
        <w:rPr>
          <w:sz w:val="22"/>
          <w:szCs w:val="22"/>
        </w:rPr>
      </w:pPr>
      <w:r w:rsidRPr="00046CFE">
        <w:rPr>
          <w:b/>
          <w:iCs/>
          <w:sz w:val="22"/>
          <w:szCs w:val="22"/>
          <w:lang w:val="uk-UA"/>
        </w:rPr>
        <w:t>4)</w:t>
      </w:r>
      <w:r>
        <w:rPr>
          <w:iCs/>
          <w:sz w:val="22"/>
          <w:szCs w:val="22"/>
          <w:lang w:val="uk-UA"/>
        </w:rPr>
        <w:t xml:space="preserve"> </w:t>
      </w:r>
      <w:r w:rsidRPr="00D16002">
        <w:rPr>
          <w:iCs/>
          <w:sz w:val="22"/>
          <w:szCs w:val="22"/>
          <w:lang w:val="uk-UA"/>
        </w:rPr>
        <w:t xml:space="preserve"> отримання товарів, робіт, послуг;</w:t>
      </w:r>
    </w:p>
    <w:p w:rsidR="003319D8" w:rsidRPr="00D16002" w:rsidRDefault="003319D8" w:rsidP="003319D8">
      <w:pPr>
        <w:shd w:val="clear" w:color="auto" w:fill="FFFFFF"/>
        <w:ind w:right="30" w:firstLine="540"/>
        <w:jc w:val="both"/>
        <w:rPr>
          <w:sz w:val="22"/>
          <w:szCs w:val="22"/>
        </w:rPr>
      </w:pPr>
      <w:r w:rsidRPr="00046CFE">
        <w:rPr>
          <w:b/>
          <w:iCs/>
          <w:sz w:val="22"/>
          <w:szCs w:val="22"/>
          <w:lang w:val="uk-UA"/>
        </w:rPr>
        <w:lastRenderedPageBreak/>
        <w:t>5)</w:t>
      </w:r>
      <w:r>
        <w:rPr>
          <w:iCs/>
          <w:sz w:val="22"/>
          <w:szCs w:val="22"/>
          <w:lang w:val="uk-UA"/>
        </w:rPr>
        <w:t xml:space="preserve"> </w:t>
      </w:r>
      <w:r w:rsidRPr="00D16002">
        <w:rPr>
          <w:iCs/>
          <w:sz w:val="22"/>
          <w:szCs w:val="22"/>
          <w:lang w:val="uk-UA"/>
        </w:rPr>
        <w:t xml:space="preserve"> здійснення платежів;</w:t>
      </w:r>
    </w:p>
    <w:p w:rsidR="003319D8" w:rsidRPr="00046CFE" w:rsidRDefault="003319D8" w:rsidP="003319D8">
      <w:pPr>
        <w:shd w:val="clear" w:color="auto" w:fill="FFFFFF"/>
        <w:spacing w:before="29"/>
        <w:ind w:right="30" w:firstLine="540"/>
        <w:jc w:val="both"/>
        <w:rPr>
          <w:iCs/>
          <w:sz w:val="22"/>
          <w:szCs w:val="22"/>
          <w:lang w:val="uk-UA"/>
        </w:rPr>
      </w:pPr>
      <w:r w:rsidRPr="00046CFE">
        <w:rPr>
          <w:b/>
          <w:iCs/>
          <w:sz w:val="22"/>
          <w:szCs w:val="22"/>
          <w:lang w:val="uk-UA"/>
        </w:rPr>
        <w:t>6)</w:t>
      </w:r>
      <w:r>
        <w:rPr>
          <w:iCs/>
          <w:sz w:val="22"/>
          <w:szCs w:val="22"/>
          <w:lang w:val="uk-UA"/>
        </w:rPr>
        <w:t xml:space="preserve"> </w:t>
      </w:r>
      <w:r w:rsidRPr="00D16002">
        <w:rPr>
          <w:iCs/>
          <w:sz w:val="22"/>
          <w:szCs w:val="22"/>
          <w:lang w:val="uk-UA"/>
        </w:rPr>
        <w:t xml:space="preserve"> використання товарів, робіт, послуг на виконання бюджет</w:t>
      </w:r>
      <w:r w:rsidRPr="00D16002">
        <w:rPr>
          <w:iCs/>
          <w:sz w:val="22"/>
          <w:szCs w:val="22"/>
          <w:lang w:val="uk-UA"/>
        </w:rPr>
        <w:softHyphen/>
        <w:t>них програм.</w:t>
      </w:r>
    </w:p>
    <w:p w:rsidR="003319D8" w:rsidRPr="00D16002" w:rsidRDefault="003319D8" w:rsidP="003319D8">
      <w:pPr>
        <w:shd w:val="clear" w:color="auto" w:fill="FFFFFF"/>
        <w:spacing w:before="19"/>
        <w:ind w:right="30" w:firstLine="540"/>
        <w:jc w:val="both"/>
        <w:rPr>
          <w:sz w:val="22"/>
          <w:szCs w:val="22"/>
        </w:rPr>
      </w:pPr>
      <w:r w:rsidRPr="00D16002">
        <w:rPr>
          <w:sz w:val="22"/>
          <w:szCs w:val="22"/>
          <w:lang w:val="uk-UA"/>
        </w:rPr>
        <w:t>Уточнені кошториси подають</w:t>
      </w:r>
      <w:r>
        <w:rPr>
          <w:sz w:val="22"/>
          <w:szCs w:val="22"/>
          <w:lang w:val="uk-UA"/>
        </w:rPr>
        <w:t>ся на розгляд головних розпоряд</w:t>
      </w:r>
      <w:r w:rsidRPr="00D16002">
        <w:rPr>
          <w:sz w:val="22"/>
          <w:szCs w:val="22"/>
          <w:lang w:val="uk-UA"/>
        </w:rPr>
        <w:t>ників коштів Міністерства фінансів та його місцевим структу</w:t>
      </w:r>
      <w:r w:rsidRPr="00D16002">
        <w:rPr>
          <w:sz w:val="22"/>
          <w:szCs w:val="22"/>
          <w:lang w:val="uk-UA"/>
        </w:rPr>
        <w:softHyphen/>
        <w:t>рам у 2-тижневий термін після отримання лімітної довідки. Зат</w:t>
      </w:r>
      <w:r w:rsidRPr="00D16002">
        <w:rPr>
          <w:sz w:val="22"/>
          <w:szCs w:val="22"/>
          <w:lang w:val="uk-UA"/>
        </w:rPr>
        <w:softHyphen/>
        <w:t>верджується кошторис не пізніше 30-ти днів з дня затвердження розпису бюджету, з якого фінансується установа.</w:t>
      </w:r>
    </w:p>
    <w:p w:rsidR="003319D8" w:rsidRPr="00D16002" w:rsidRDefault="003319D8" w:rsidP="003319D8">
      <w:pPr>
        <w:shd w:val="clear" w:color="auto" w:fill="FFFFFF"/>
        <w:spacing w:before="5"/>
        <w:ind w:right="30" w:firstLine="540"/>
        <w:jc w:val="both"/>
        <w:rPr>
          <w:sz w:val="22"/>
          <w:szCs w:val="22"/>
        </w:rPr>
      </w:pPr>
      <w:r w:rsidRPr="00D16002">
        <w:rPr>
          <w:sz w:val="22"/>
          <w:szCs w:val="22"/>
          <w:lang w:val="uk-UA"/>
        </w:rPr>
        <w:t>На підставі кошторису розпорядники бюджетних коштів бе</w:t>
      </w:r>
      <w:r w:rsidRPr="00D16002">
        <w:rPr>
          <w:sz w:val="22"/>
          <w:szCs w:val="22"/>
          <w:lang w:val="uk-UA"/>
        </w:rPr>
        <w:softHyphen/>
        <w:t>руть зобов'язання. Обсяг зобов'язань не може перевищувати сум, затверджених у кошторисі та плані асигнувань.</w:t>
      </w:r>
    </w:p>
    <w:p w:rsidR="003319D8" w:rsidRDefault="003319D8" w:rsidP="003319D8">
      <w:pPr>
        <w:ind w:right="30" w:firstLine="540"/>
        <w:jc w:val="both"/>
        <w:rPr>
          <w:sz w:val="22"/>
          <w:szCs w:val="22"/>
          <w:lang w:val="uk-UA"/>
        </w:rPr>
      </w:pPr>
      <w:r w:rsidRPr="00D16002">
        <w:rPr>
          <w:sz w:val="22"/>
          <w:szCs w:val="22"/>
          <w:lang w:val="uk-UA"/>
        </w:rPr>
        <w:t>Отримавши, внаслідок взятих зобов'язань, товари (роботи, послуги) розпорядники бюджетних коштів подають платіжні документи у Державне казначейство.</w:t>
      </w:r>
    </w:p>
    <w:p w:rsidR="003319D8" w:rsidRPr="00046CFE" w:rsidRDefault="003319D8" w:rsidP="003319D8">
      <w:pPr>
        <w:ind w:right="30" w:firstLine="540"/>
        <w:jc w:val="both"/>
        <w:outlineLvl w:val="0"/>
        <w:rPr>
          <w:sz w:val="22"/>
          <w:szCs w:val="22"/>
          <w:lang w:val="uk-UA"/>
        </w:rPr>
      </w:pPr>
      <w:r w:rsidRPr="00046CFE">
        <w:rPr>
          <w:b/>
          <w:bCs/>
          <w:sz w:val="22"/>
          <w:szCs w:val="22"/>
          <w:lang w:val="uk-UA"/>
        </w:rPr>
        <w:t xml:space="preserve">Умови проведення </w:t>
      </w:r>
      <w:r w:rsidRPr="00046CFE">
        <w:rPr>
          <w:b/>
          <w:sz w:val="22"/>
          <w:szCs w:val="22"/>
          <w:lang w:val="uk-UA"/>
        </w:rPr>
        <w:t>платежу</w:t>
      </w:r>
      <w:r w:rsidRPr="00046CFE">
        <w:rPr>
          <w:sz w:val="22"/>
          <w:szCs w:val="22"/>
          <w:lang w:val="uk-UA"/>
        </w:rPr>
        <w:t xml:space="preserve"> </w:t>
      </w:r>
      <w:r w:rsidRPr="00046CFE">
        <w:rPr>
          <w:b/>
          <w:bCs/>
          <w:sz w:val="22"/>
          <w:szCs w:val="22"/>
          <w:lang w:val="uk-UA"/>
        </w:rPr>
        <w:t>Державним казначейством</w:t>
      </w:r>
      <w:r>
        <w:rPr>
          <w:b/>
          <w:bCs/>
          <w:sz w:val="22"/>
          <w:szCs w:val="22"/>
          <w:lang w:val="uk-UA"/>
        </w:rPr>
        <w:t xml:space="preserve"> :</w:t>
      </w:r>
    </w:p>
    <w:p w:rsidR="003319D8" w:rsidRPr="00046CFE" w:rsidRDefault="003319D8" w:rsidP="003319D8">
      <w:pPr>
        <w:numPr>
          <w:ilvl w:val="2"/>
          <w:numId w:val="1"/>
        </w:numPr>
        <w:shd w:val="clear" w:color="auto" w:fill="FFFFFF"/>
        <w:tabs>
          <w:tab w:val="clear" w:pos="2930"/>
          <w:tab w:val="left" w:pos="283"/>
        </w:tabs>
        <w:spacing w:before="202"/>
        <w:ind w:left="0" w:right="182" w:firstLine="540"/>
        <w:jc w:val="both"/>
        <w:rPr>
          <w:sz w:val="22"/>
          <w:szCs w:val="22"/>
          <w:lang w:val="uk-UA"/>
        </w:rPr>
      </w:pPr>
      <w:r>
        <w:rPr>
          <w:iCs/>
          <w:sz w:val="22"/>
          <w:szCs w:val="22"/>
          <w:lang w:val="uk-UA"/>
        </w:rPr>
        <w:t xml:space="preserve">  </w:t>
      </w:r>
      <w:r w:rsidRPr="00046CFE">
        <w:rPr>
          <w:iCs/>
          <w:sz w:val="22"/>
          <w:szCs w:val="22"/>
          <w:lang w:val="uk-UA"/>
        </w:rPr>
        <w:t>наявність бюджетного зо</w:t>
      </w:r>
      <w:r>
        <w:rPr>
          <w:iCs/>
          <w:sz w:val="22"/>
          <w:szCs w:val="22"/>
          <w:lang w:val="uk-UA"/>
        </w:rPr>
        <w:t>бов'язання для відповідного пла</w:t>
      </w:r>
      <w:r w:rsidRPr="00046CFE">
        <w:rPr>
          <w:iCs/>
          <w:sz w:val="22"/>
          <w:szCs w:val="22"/>
          <w:lang w:val="uk-UA"/>
        </w:rPr>
        <w:t>тежу у бухгалтерському обліку виконання державного бю</w:t>
      </w:r>
      <w:r w:rsidRPr="00046CFE">
        <w:rPr>
          <w:iCs/>
          <w:sz w:val="22"/>
          <w:szCs w:val="22"/>
          <w:lang w:val="uk-UA"/>
        </w:rPr>
        <w:softHyphen/>
        <w:t>джету;</w:t>
      </w:r>
    </w:p>
    <w:p w:rsidR="003319D8" w:rsidRPr="00046CFE" w:rsidRDefault="003319D8" w:rsidP="003319D8">
      <w:pPr>
        <w:shd w:val="clear" w:color="auto" w:fill="FFFFFF"/>
        <w:tabs>
          <w:tab w:val="left" w:pos="283"/>
        </w:tabs>
        <w:ind w:right="178" w:firstLine="540"/>
        <w:jc w:val="both"/>
        <w:rPr>
          <w:sz w:val="22"/>
          <w:szCs w:val="22"/>
          <w:lang w:val="uk-UA"/>
        </w:rPr>
      </w:pPr>
      <w:r>
        <w:rPr>
          <w:iCs/>
          <w:sz w:val="22"/>
          <w:szCs w:val="22"/>
          <w:lang w:val="uk-UA"/>
        </w:rPr>
        <w:t xml:space="preserve">2. </w:t>
      </w:r>
      <w:r w:rsidRPr="00046CFE">
        <w:rPr>
          <w:iCs/>
          <w:sz w:val="22"/>
          <w:szCs w:val="22"/>
          <w:lang w:val="uk-UA"/>
        </w:rPr>
        <w:t>відповідність напрямів використання бюджетних коштів бюджетному асигнуванню;</w:t>
      </w:r>
    </w:p>
    <w:p w:rsidR="003319D8" w:rsidRDefault="003319D8" w:rsidP="003319D8">
      <w:pPr>
        <w:shd w:val="clear" w:color="auto" w:fill="FFFFFF"/>
        <w:tabs>
          <w:tab w:val="left" w:pos="283"/>
        </w:tabs>
        <w:ind w:right="178" w:firstLine="540"/>
        <w:jc w:val="both"/>
        <w:rPr>
          <w:iCs/>
          <w:sz w:val="22"/>
          <w:szCs w:val="22"/>
          <w:lang w:val="uk-UA"/>
        </w:rPr>
      </w:pPr>
      <w:r>
        <w:rPr>
          <w:iCs/>
          <w:sz w:val="22"/>
          <w:szCs w:val="22"/>
          <w:lang w:val="uk-UA"/>
        </w:rPr>
        <w:t xml:space="preserve">3. </w:t>
      </w:r>
      <w:r w:rsidRPr="00046CFE">
        <w:rPr>
          <w:iCs/>
          <w:sz w:val="22"/>
          <w:szCs w:val="22"/>
          <w:lang w:val="uk-UA"/>
        </w:rPr>
        <w:t>залишок невикористаних бюджетних коштів у розпоряд</w:t>
      </w:r>
      <w:r w:rsidRPr="00046CFE">
        <w:rPr>
          <w:iCs/>
          <w:sz w:val="22"/>
          <w:szCs w:val="22"/>
          <w:lang w:val="uk-UA"/>
        </w:rPr>
        <w:softHyphen/>
        <w:t>ників бюджетних коштів.</w:t>
      </w:r>
    </w:p>
    <w:p w:rsidR="003319D8" w:rsidRPr="00046CFE" w:rsidRDefault="003319D8" w:rsidP="003319D8">
      <w:pPr>
        <w:shd w:val="clear" w:color="auto" w:fill="FFFFFF"/>
        <w:tabs>
          <w:tab w:val="left" w:pos="283"/>
        </w:tabs>
        <w:ind w:right="178" w:firstLine="540"/>
        <w:jc w:val="both"/>
        <w:rPr>
          <w:sz w:val="22"/>
          <w:szCs w:val="22"/>
          <w:lang w:val="uk-UA"/>
        </w:rPr>
      </w:pPr>
    </w:p>
    <w:p w:rsidR="003319D8" w:rsidRPr="00B435A7" w:rsidRDefault="003319D8" w:rsidP="003319D8">
      <w:pPr>
        <w:numPr>
          <w:ilvl w:val="0"/>
          <w:numId w:val="24"/>
        </w:numPr>
        <w:shd w:val="clear" w:color="auto" w:fill="FFFFFF"/>
        <w:tabs>
          <w:tab w:val="left" w:pos="970"/>
        </w:tabs>
        <w:spacing w:before="96"/>
        <w:ind w:left="1670" w:right="14" w:hanging="360"/>
        <w:jc w:val="both"/>
        <w:rPr>
          <w:iCs/>
          <w:spacing w:val="-21"/>
          <w:sz w:val="22"/>
          <w:szCs w:val="22"/>
          <w:lang w:val="uk-UA"/>
        </w:rPr>
      </w:pPr>
      <w:r w:rsidRPr="00B435A7">
        <w:rPr>
          <w:noProof/>
          <w:sz w:val="22"/>
          <w:szCs w:val="22"/>
        </w:rPr>
        <mc:AlternateContent>
          <mc:Choice Requires="wps">
            <w:drawing>
              <wp:anchor distT="0" distB="0" distL="114300" distR="114300" simplePos="0" relativeHeight="251676672" behindDoc="0" locked="0" layoutInCell="1" allowOverlap="1">
                <wp:simplePos x="0" y="0"/>
                <wp:positionH relativeFrom="column">
                  <wp:posOffset>0</wp:posOffset>
                </wp:positionH>
                <wp:positionV relativeFrom="paragraph">
                  <wp:posOffset>300990</wp:posOffset>
                </wp:positionV>
                <wp:extent cx="342900" cy="4457700"/>
                <wp:effectExtent l="9525" t="5715" r="9525" b="13335"/>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4457700"/>
                        </a:xfrm>
                        <a:prstGeom prst="rect">
                          <a:avLst/>
                        </a:prstGeom>
                        <a:solidFill>
                          <a:srgbClr val="FFFFFF"/>
                        </a:solidFill>
                        <a:ln w="9525">
                          <a:solidFill>
                            <a:srgbClr val="000000"/>
                          </a:solidFill>
                          <a:miter lim="800000"/>
                          <a:headEnd/>
                          <a:tailEnd/>
                        </a:ln>
                      </wps:spPr>
                      <wps:txbx>
                        <w:txbxContent>
                          <w:p w:rsidR="003319D8" w:rsidRPr="00B435A7" w:rsidRDefault="003319D8" w:rsidP="003319D8">
                            <w:pPr>
                              <w:jc w:val="center"/>
                              <w:rPr>
                                <w:b/>
                                <w:sz w:val="24"/>
                                <w:szCs w:val="24"/>
                              </w:rPr>
                            </w:pPr>
                            <w:r w:rsidRPr="00B435A7">
                              <w:rPr>
                                <w:b/>
                                <w:sz w:val="24"/>
                                <w:szCs w:val="24"/>
                              </w:rPr>
                              <w:t>Загальна схема уравлыння видатками державного бюджету</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 o:spid="_x0000_s1033" style="position:absolute;left:0;text-align:left;margin-left:0;margin-top:23.7pt;width:27pt;height:35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">
                <v:textbox style="layout-flow:vertical;mso-layout-flow-alt:bottom-to-top">
                  <w:txbxContent>
                    <w:p w:rsidR="003319D8" w:rsidRPr="00B435A7" w:rsidRDefault="003319D8" w:rsidP="003319D8">
                      <w:pPr>
                        <w:jc w:val="center"/>
                        <w:rPr>
                          <w:b/>
                          <w:sz w:val="24"/>
                          <w:szCs w:val="24"/>
                        </w:rPr>
                      </w:pPr>
                      <w:r w:rsidRPr="00B435A7">
                        <w:rPr>
                          <w:b/>
                          <w:sz w:val="24"/>
                          <w:szCs w:val="24"/>
                        </w:rPr>
                        <w:t>Загальна схема уравлыння видатками державного бюджету</w:t>
                      </w:r>
                    </w:p>
                  </w:txbxContent>
                </v:textbox>
              </v:rect>
            </w:pict>
          </mc:Fallback>
        </mc:AlternateContent>
      </w:r>
      <w:r w:rsidRPr="00B435A7">
        <w:rPr>
          <w:sz w:val="22"/>
          <w:szCs w:val="22"/>
        </w:rPr>
        <w:t xml:space="preserve"> </w:t>
      </w:r>
      <w:r w:rsidRPr="00B435A7">
        <w:rPr>
          <w:iCs/>
          <w:spacing w:val="-2"/>
          <w:sz w:val="22"/>
          <w:szCs w:val="22"/>
          <w:lang w:val="uk-UA"/>
        </w:rPr>
        <w:t>Виконання бюджету згідно з бюджетним розписом та на під</w:t>
      </w:r>
      <w:r w:rsidRPr="00B435A7">
        <w:rPr>
          <w:iCs/>
          <w:spacing w:val="-2"/>
          <w:sz w:val="22"/>
          <w:szCs w:val="22"/>
          <w:lang w:val="uk-UA"/>
        </w:rPr>
        <w:softHyphen/>
      </w:r>
      <w:r w:rsidRPr="00B435A7">
        <w:rPr>
          <w:iCs/>
          <w:sz w:val="22"/>
          <w:szCs w:val="22"/>
          <w:lang w:val="uk-UA"/>
        </w:rPr>
        <w:t>ставі проектів кошторисів головних розпорядників коштів.</w:t>
      </w:r>
    </w:p>
    <w:p w:rsidR="003319D8" w:rsidRPr="00B435A7" w:rsidRDefault="003319D8" w:rsidP="003319D8">
      <w:pPr>
        <w:numPr>
          <w:ilvl w:val="0"/>
          <w:numId w:val="24"/>
        </w:numPr>
        <w:shd w:val="clear" w:color="auto" w:fill="FFFFFF"/>
        <w:tabs>
          <w:tab w:val="left" w:pos="970"/>
        </w:tabs>
        <w:ind w:left="1670" w:right="5" w:hanging="360"/>
        <w:jc w:val="both"/>
        <w:rPr>
          <w:iCs/>
          <w:spacing w:val="-14"/>
          <w:sz w:val="22"/>
          <w:szCs w:val="22"/>
          <w:lang w:val="uk-UA"/>
        </w:rPr>
      </w:pPr>
      <w:r w:rsidRPr="00B435A7">
        <w:rPr>
          <w:iCs/>
          <w:spacing w:val="-6"/>
          <w:sz w:val="22"/>
          <w:szCs w:val="22"/>
          <w:lang w:val="uk-UA"/>
        </w:rPr>
        <w:t>Надання Міністерством фінансів Державному казначейству роз</w:t>
      </w:r>
      <w:r w:rsidRPr="00B435A7">
        <w:rPr>
          <w:iCs/>
          <w:spacing w:val="-6"/>
          <w:sz w:val="22"/>
          <w:szCs w:val="22"/>
          <w:lang w:val="uk-UA"/>
        </w:rPr>
        <w:softHyphen/>
      </w:r>
      <w:r w:rsidRPr="00B435A7">
        <w:rPr>
          <w:iCs/>
          <w:spacing w:val="-4"/>
          <w:sz w:val="22"/>
          <w:szCs w:val="22"/>
          <w:lang w:val="uk-UA"/>
        </w:rPr>
        <w:t>пису державного бюджету. Органи Державного казначейства здійснюють контроль за відповідністю розподілених бюджет</w:t>
      </w:r>
      <w:r w:rsidRPr="00B435A7">
        <w:rPr>
          <w:iCs/>
          <w:spacing w:val="-4"/>
          <w:sz w:val="22"/>
          <w:szCs w:val="22"/>
          <w:lang w:val="uk-UA"/>
        </w:rPr>
        <w:softHyphen/>
      </w:r>
      <w:r w:rsidRPr="00B435A7">
        <w:rPr>
          <w:iCs/>
          <w:spacing w:val="-6"/>
          <w:sz w:val="22"/>
          <w:szCs w:val="22"/>
          <w:lang w:val="uk-UA"/>
        </w:rPr>
        <w:t>них асигнувань в розрізі розпорядників бюджетних коштів ниж</w:t>
      </w:r>
      <w:r w:rsidRPr="00B435A7">
        <w:rPr>
          <w:iCs/>
          <w:spacing w:val="-6"/>
          <w:sz w:val="22"/>
          <w:szCs w:val="22"/>
          <w:lang w:val="uk-UA"/>
        </w:rPr>
        <w:softHyphen/>
      </w:r>
      <w:r w:rsidRPr="00B435A7">
        <w:rPr>
          <w:iCs/>
          <w:spacing w:val="-3"/>
          <w:sz w:val="22"/>
          <w:szCs w:val="22"/>
          <w:lang w:val="uk-UA"/>
        </w:rPr>
        <w:t>чого рівня та затверджених кошторисів бюджетих установ.</w:t>
      </w:r>
    </w:p>
    <w:p w:rsidR="003319D8" w:rsidRPr="00B435A7" w:rsidRDefault="003319D8" w:rsidP="003319D8">
      <w:pPr>
        <w:numPr>
          <w:ilvl w:val="0"/>
          <w:numId w:val="24"/>
        </w:numPr>
        <w:shd w:val="clear" w:color="auto" w:fill="FFFFFF"/>
        <w:tabs>
          <w:tab w:val="left" w:pos="970"/>
        </w:tabs>
        <w:ind w:left="1670" w:right="10" w:hanging="360"/>
        <w:jc w:val="both"/>
        <w:rPr>
          <w:iCs/>
          <w:spacing w:val="-16"/>
          <w:sz w:val="22"/>
          <w:szCs w:val="22"/>
          <w:lang w:val="uk-UA"/>
        </w:rPr>
      </w:pPr>
      <w:r w:rsidRPr="00B435A7">
        <w:rPr>
          <w:iCs/>
          <w:sz w:val="22"/>
          <w:szCs w:val="22"/>
          <w:lang w:val="uk-UA"/>
        </w:rPr>
        <w:t>Доведення Державним казначейством до головних розпоряд</w:t>
      </w:r>
      <w:r w:rsidRPr="00B435A7">
        <w:rPr>
          <w:iCs/>
          <w:sz w:val="22"/>
          <w:szCs w:val="22"/>
          <w:lang w:val="uk-UA"/>
        </w:rPr>
        <w:softHyphen/>
        <w:t>ників коштів витягів з бюджетного розпису.</w:t>
      </w:r>
    </w:p>
    <w:p w:rsidR="003319D8" w:rsidRPr="00B435A7" w:rsidRDefault="003319D8" w:rsidP="003319D8">
      <w:pPr>
        <w:numPr>
          <w:ilvl w:val="0"/>
          <w:numId w:val="24"/>
        </w:numPr>
        <w:shd w:val="clear" w:color="auto" w:fill="FFFFFF"/>
        <w:tabs>
          <w:tab w:val="left" w:pos="970"/>
        </w:tabs>
        <w:ind w:left="1670" w:right="10" w:hanging="360"/>
        <w:jc w:val="both"/>
        <w:rPr>
          <w:iCs/>
          <w:spacing w:val="-16"/>
          <w:sz w:val="22"/>
          <w:szCs w:val="22"/>
          <w:lang w:val="uk-UA"/>
        </w:rPr>
      </w:pPr>
      <w:r w:rsidRPr="00B435A7">
        <w:rPr>
          <w:iCs/>
          <w:spacing w:val="-2"/>
          <w:sz w:val="22"/>
          <w:szCs w:val="22"/>
          <w:lang w:val="uk-UA"/>
        </w:rPr>
        <w:t>Розподіл головними розпорядниками коштів бюджетних асиг</w:t>
      </w:r>
      <w:r w:rsidRPr="00B435A7">
        <w:rPr>
          <w:iCs/>
          <w:spacing w:val="-2"/>
          <w:sz w:val="22"/>
          <w:szCs w:val="22"/>
          <w:lang w:val="uk-UA"/>
        </w:rPr>
        <w:softHyphen/>
        <w:t>нувань між: розпорядниками бюджетних коштів нижчого рі</w:t>
      </w:r>
      <w:r w:rsidRPr="00B435A7">
        <w:rPr>
          <w:iCs/>
          <w:spacing w:val="-2"/>
          <w:sz w:val="22"/>
          <w:szCs w:val="22"/>
          <w:lang w:val="uk-UA"/>
        </w:rPr>
        <w:softHyphen/>
      </w:r>
      <w:r w:rsidRPr="00B435A7">
        <w:rPr>
          <w:iCs/>
          <w:spacing w:val="-5"/>
          <w:sz w:val="22"/>
          <w:szCs w:val="22"/>
          <w:lang w:val="uk-UA"/>
        </w:rPr>
        <w:t>вня; подання відповідної інформації для контролю органам Дер</w:t>
      </w:r>
      <w:r w:rsidRPr="00B435A7">
        <w:rPr>
          <w:iCs/>
          <w:spacing w:val="-5"/>
          <w:sz w:val="22"/>
          <w:szCs w:val="22"/>
          <w:lang w:val="uk-UA"/>
        </w:rPr>
        <w:softHyphen/>
      </w:r>
      <w:r w:rsidRPr="00B435A7">
        <w:rPr>
          <w:iCs/>
          <w:spacing w:val="-2"/>
          <w:sz w:val="22"/>
          <w:szCs w:val="22"/>
          <w:lang w:val="uk-UA"/>
        </w:rPr>
        <w:t>жавного казначейства; затвердження кошторисів підвідом</w:t>
      </w:r>
      <w:r w:rsidRPr="00B435A7">
        <w:rPr>
          <w:iCs/>
          <w:spacing w:val="-2"/>
          <w:sz w:val="22"/>
          <w:szCs w:val="22"/>
          <w:lang w:val="uk-UA"/>
        </w:rPr>
        <w:softHyphen/>
      </w:r>
      <w:r w:rsidRPr="00B435A7">
        <w:rPr>
          <w:iCs/>
          <w:spacing w:val="-1"/>
          <w:sz w:val="22"/>
          <w:szCs w:val="22"/>
          <w:lang w:val="uk-UA"/>
        </w:rPr>
        <w:t>чих бюджетних установ; представлення цих кошторисів ор</w:t>
      </w:r>
      <w:r w:rsidRPr="00B435A7">
        <w:rPr>
          <w:iCs/>
          <w:spacing w:val="-1"/>
          <w:sz w:val="22"/>
          <w:szCs w:val="22"/>
          <w:lang w:val="uk-UA"/>
        </w:rPr>
        <w:softHyphen/>
      </w:r>
      <w:r w:rsidRPr="00B435A7">
        <w:rPr>
          <w:iCs/>
          <w:sz w:val="22"/>
          <w:szCs w:val="22"/>
          <w:lang w:val="uk-UA"/>
        </w:rPr>
        <w:t>ганам Державного казначейства, які їх обслуговують.</w:t>
      </w:r>
    </w:p>
    <w:p w:rsidR="003319D8" w:rsidRPr="00B435A7" w:rsidRDefault="003319D8" w:rsidP="003319D8">
      <w:pPr>
        <w:numPr>
          <w:ilvl w:val="0"/>
          <w:numId w:val="24"/>
        </w:numPr>
        <w:shd w:val="clear" w:color="auto" w:fill="FFFFFF"/>
        <w:tabs>
          <w:tab w:val="left" w:pos="970"/>
        </w:tabs>
        <w:ind w:left="1670" w:right="10" w:hanging="360"/>
        <w:jc w:val="both"/>
        <w:rPr>
          <w:iCs/>
          <w:spacing w:val="-14"/>
          <w:sz w:val="22"/>
          <w:szCs w:val="22"/>
          <w:lang w:val="uk-UA"/>
        </w:rPr>
      </w:pPr>
      <w:r w:rsidRPr="00B435A7">
        <w:rPr>
          <w:iCs/>
          <w:spacing w:val="-7"/>
          <w:sz w:val="22"/>
          <w:szCs w:val="22"/>
          <w:lang w:val="uk-UA"/>
        </w:rPr>
        <w:t>Контроль органів Державного казначейства за процесом розподі</w:t>
      </w:r>
      <w:r w:rsidRPr="00B435A7">
        <w:rPr>
          <w:iCs/>
          <w:spacing w:val="-7"/>
          <w:sz w:val="22"/>
          <w:szCs w:val="22"/>
          <w:lang w:val="uk-UA"/>
        </w:rPr>
        <w:softHyphen/>
      </w:r>
      <w:r w:rsidRPr="00B435A7">
        <w:rPr>
          <w:iCs/>
          <w:spacing w:val="-6"/>
          <w:sz w:val="22"/>
          <w:szCs w:val="22"/>
          <w:lang w:val="uk-UA"/>
        </w:rPr>
        <w:t>лу бюджетних асигнувань головних розіюрядників коштів, дове</w:t>
      </w:r>
      <w:r w:rsidRPr="00B435A7">
        <w:rPr>
          <w:iCs/>
          <w:spacing w:val="-6"/>
          <w:sz w:val="22"/>
          <w:szCs w:val="22"/>
          <w:lang w:val="uk-UA"/>
        </w:rPr>
        <w:softHyphen/>
        <w:t>денням їх до розгюрядників бюджетних коштів нижчого рівня.</w:t>
      </w:r>
    </w:p>
    <w:p w:rsidR="003319D8" w:rsidRPr="00B435A7" w:rsidRDefault="003319D8" w:rsidP="003319D8">
      <w:pPr>
        <w:numPr>
          <w:ilvl w:val="0"/>
          <w:numId w:val="24"/>
        </w:numPr>
        <w:shd w:val="clear" w:color="auto" w:fill="FFFFFF"/>
        <w:tabs>
          <w:tab w:val="left" w:pos="970"/>
        </w:tabs>
        <w:jc w:val="both"/>
        <w:rPr>
          <w:iCs/>
          <w:spacing w:val="-15"/>
          <w:sz w:val="22"/>
          <w:szCs w:val="22"/>
          <w:lang w:val="uk-UA"/>
        </w:rPr>
      </w:pPr>
      <w:r w:rsidRPr="00B435A7">
        <w:rPr>
          <w:iCs/>
          <w:spacing w:val="-1"/>
          <w:sz w:val="22"/>
          <w:szCs w:val="22"/>
          <w:lang w:val="uk-UA"/>
        </w:rPr>
        <w:t>Прийняття розпорядниками бюджетних коштів бюджетних зобов 'язань згідно із затвердженим кошторисом.</w:t>
      </w:r>
    </w:p>
    <w:p w:rsidR="003319D8" w:rsidRPr="00B435A7" w:rsidRDefault="003319D8" w:rsidP="003319D8">
      <w:pPr>
        <w:numPr>
          <w:ilvl w:val="0"/>
          <w:numId w:val="25"/>
        </w:numPr>
        <w:shd w:val="clear" w:color="auto" w:fill="FFFFFF"/>
        <w:tabs>
          <w:tab w:val="left" w:pos="979"/>
        </w:tabs>
        <w:ind w:left="780" w:hanging="360"/>
        <w:jc w:val="both"/>
        <w:rPr>
          <w:iCs/>
          <w:spacing w:val="-26"/>
          <w:sz w:val="22"/>
          <w:szCs w:val="22"/>
          <w:lang w:val="uk-UA"/>
        </w:rPr>
      </w:pPr>
      <w:r w:rsidRPr="00B435A7">
        <w:rPr>
          <w:iCs/>
          <w:spacing w:val="-3"/>
          <w:sz w:val="22"/>
          <w:szCs w:val="22"/>
          <w:lang w:val="uk-UA"/>
        </w:rPr>
        <w:t>Реєстрація бюджетних зо</w:t>
      </w:r>
      <w:r>
        <w:rPr>
          <w:iCs/>
          <w:spacing w:val="-3"/>
          <w:sz w:val="22"/>
          <w:szCs w:val="22"/>
          <w:lang w:val="uk-UA"/>
        </w:rPr>
        <w:t>бов</w:t>
      </w:r>
      <w:r w:rsidRPr="00B435A7">
        <w:rPr>
          <w:iCs/>
          <w:spacing w:val="-3"/>
          <w:sz w:val="22"/>
          <w:szCs w:val="22"/>
          <w:lang w:val="uk-UA"/>
        </w:rPr>
        <w:t>'язань у Державному казначейс</w:t>
      </w:r>
      <w:r w:rsidRPr="00B435A7">
        <w:rPr>
          <w:iCs/>
          <w:spacing w:val="-6"/>
          <w:sz w:val="22"/>
          <w:szCs w:val="22"/>
          <w:lang w:val="uk-UA"/>
        </w:rPr>
        <w:t>тві. Бюджетні зобов 'язання приймаються у вигляді угод на при</w:t>
      </w:r>
      <w:r w:rsidRPr="00B435A7">
        <w:rPr>
          <w:iCs/>
          <w:spacing w:val="-6"/>
          <w:sz w:val="22"/>
          <w:szCs w:val="22"/>
          <w:lang w:val="uk-UA"/>
        </w:rPr>
        <w:softHyphen/>
      </w:r>
      <w:r w:rsidRPr="00B435A7">
        <w:rPr>
          <w:iCs/>
          <w:spacing w:val="-2"/>
          <w:sz w:val="22"/>
          <w:szCs w:val="22"/>
          <w:lang w:val="uk-UA"/>
        </w:rPr>
        <w:t>дбання товарів, контрактів на виконання робіт та послуг.</w:t>
      </w:r>
    </w:p>
    <w:p w:rsidR="003319D8" w:rsidRPr="00B435A7" w:rsidRDefault="003319D8" w:rsidP="003319D8">
      <w:pPr>
        <w:ind w:right="30" w:firstLine="540"/>
        <w:jc w:val="both"/>
        <w:rPr>
          <w:sz w:val="22"/>
          <w:szCs w:val="22"/>
        </w:rPr>
      </w:pPr>
      <w:r w:rsidRPr="00E625EE">
        <w:rPr>
          <w:b/>
          <w:iCs/>
          <w:spacing w:val="-1"/>
          <w:sz w:val="22"/>
          <w:szCs w:val="22"/>
          <w:lang w:val="uk-UA"/>
        </w:rPr>
        <w:t>8.</w:t>
      </w:r>
      <w:r>
        <w:rPr>
          <w:iCs/>
          <w:spacing w:val="-1"/>
          <w:sz w:val="22"/>
          <w:szCs w:val="22"/>
          <w:lang w:val="uk-UA"/>
        </w:rPr>
        <w:t xml:space="preserve"> </w:t>
      </w:r>
      <w:r w:rsidRPr="00B435A7">
        <w:rPr>
          <w:iCs/>
          <w:spacing w:val="-1"/>
          <w:sz w:val="22"/>
          <w:szCs w:val="22"/>
          <w:lang w:val="uk-UA"/>
        </w:rPr>
        <w:t>Поставка товарів, виконання робіт, надання послуг, їх наїеж-</w:t>
      </w:r>
      <w:r w:rsidRPr="00B435A7">
        <w:rPr>
          <w:iCs/>
          <w:spacing w:val="-2"/>
          <w:sz w:val="22"/>
          <w:szCs w:val="22"/>
          <w:lang w:val="uk-UA"/>
        </w:rPr>
        <w:t xml:space="preserve">не документальне оформлення і формування на цій </w:t>
      </w:r>
    </w:p>
    <w:p w:rsidR="003319D8" w:rsidRPr="00B435A7" w:rsidRDefault="003319D8" w:rsidP="003319D8">
      <w:pPr>
        <w:shd w:val="clear" w:color="auto" w:fill="FFFFFF"/>
        <w:tabs>
          <w:tab w:val="left" w:pos="979"/>
        </w:tabs>
        <w:jc w:val="both"/>
        <w:rPr>
          <w:iCs/>
          <w:spacing w:val="-14"/>
          <w:sz w:val="22"/>
          <w:szCs w:val="22"/>
          <w:lang w:val="uk-UA"/>
        </w:rPr>
      </w:pPr>
      <w:r w:rsidRPr="00B435A7">
        <w:rPr>
          <w:iCs/>
          <w:spacing w:val="-2"/>
          <w:sz w:val="22"/>
          <w:szCs w:val="22"/>
          <w:lang w:val="uk-UA"/>
        </w:rPr>
        <w:t>основі фі</w:t>
      </w:r>
      <w:r w:rsidRPr="00B435A7">
        <w:rPr>
          <w:iCs/>
          <w:spacing w:val="-2"/>
          <w:sz w:val="22"/>
          <w:szCs w:val="22"/>
          <w:lang w:val="uk-UA"/>
        </w:rPr>
        <w:softHyphen/>
      </w:r>
      <w:r w:rsidRPr="00B435A7">
        <w:rPr>
          <w:iCs/>
          <w:spacing w:val="-3"/>
          <w:sz w:val="22"/>
          <w:szCs w:val="22"/>
          <w:lang w:val="uk-UA"/>
        </w:rPr>
        <w:t xml:space="preserve">нансових зобов 'язань. Фінансові зобов 'язання є підставою для </w:t>
      </w:r>
      <w:r w:rsidRPr="00B435A7">
        <w:rPr>
          <w:iCs/>
          <w:sz w:val="22"/>
          <w:szCs w:val="22"/>
          <w:lang w:val="uk-UA"/>
        </w:rPr>
        <w:t>здійснення платежу.</w:t>
      </w:r>
    </w:p>
    <w:p w:rsidR="003319D8" w:rsidRDefault="003319D8" w:rsidP="003319D8">
      <w:pPr>
        <w:ind w:firstLine="540"/>
        <w:jc w:val="both"/>
        <w:rPr>
          <w:sz w:val="22"/>
          <w:szCs w:val="22"/>
        </w:rPr>
      </w:pPr>
      <w:r w:rsidRPr="00E625EE">
        <w:rPr>
          <w:b/>
          <w:iCs/>
          <w:spacing w:val="-1"/>
          <w:sz w:val="22"/>
          <w:szCs w:val="22"/>
          <w:lang w:val="uk-UA"/>
        </w:rPr>
        <w:t>9.</w:t>
      </w:r>
      <w:r>
        <w:rPr>
          <w:iCs/>
          <w:spacing w:val="-1"/>
          <w:sz w:val="22"/>
          <w:szCs w:val="22"/>
          <w:lang w:val="uk-UA"/>
        </w:rPr>
        <w:t xml:space="preserve"> </w:t>
      </w:r>
      <w:r w:rsidRPr="00B435A7">
        <w:rPr>
          <w:iCs/>
          <w:spacing w:val="-1"/>
          <w:sz w:val="22"/>
          <w:szCs w:val="22"/>
          <w:lang w:val="uk-UA"/>
        </w:rPr>
        <w:t xml:space="preserve">Перевірка Державним казначейством платіжного документу на відповідність бюджетним асигнуванням у кошторисі та </w:t>
      </w:r>
      <w:r w:rsidRPr="00B435A7">
        <w:rPr>
          <w:iCs/>
          <w:sz w:val="22"/>
          <w:szCs w:val="22"/>
          <w:lang w:val="uk-UA"/>
        </w:rPr>
        <w:t>здійснення платежу.</w:t>
      </w:r>
    </w:p>
    <w:p w:rsidR="003319D8" w:rsidRDefault="003319D8" w:rsidP="003319D8">
      <w:pPr>
        <w:rPr>
          <w:sz w:val="22"/>
          <w:szCs w:val="22"/>
        </w:rPr>
      </w:pPr>
    </w:p>
    <w:p w:rsidR="003319D8" w:rsidRDefault="003319D8" w:rsidP="003319D8">
      <w:pPr>
        <w:shd w:val="clear" w:color="auto" w:fill="FFFFFF"/>
        <w:spacing w:before="62"/>
        <w:ind w:firstLine="540"/>
        <w:jc w:val="both"/>
        <w:rPr>
          <w:spacing w:val="-11"/>
          <w:sz w:val="22"/>
          <w:szCs w:val="22"/>
          <w:lang w:val="uk-UA"/>
        </w:rPr>
      </w:pPr>
      <w:r w:rsidRPr="004A7892">
        <w:rPr>
          <w:sz w:val="22"/>
          <w:szCs w:val="22"/>
          <w:lang w:val="uk-UA"/>
        </w:rPr>
        <w:t>Аналогічні процедури проводяться на рівні місцевих бюджетів. Касове виконання бюджетів здійснюється шляхом проведення платежів по відкритих в органах Державного казначейства рахун</w:t>
      </w:r>
      <w:r w:rsidRPr="004A7892">
        <w:rPr>
          <w:sz w:val="22"/>
          <w:szCs w:val="22"/>
          <w:lang w:val="uk-UA"/>
        </w:rPr>
        <w:softHyphen/>
        <w:t>ках. Підставою для проведення пл</w:t>
      </w:r>
      <w:r>
        <w:rPr>
          <w:sz w:val="22"/>
          <w:szCs w:val="22"/>
          <w:lang w:val="uk-UA"/>
        </w:rPr>
        <w:t xml:space="preserve">атежів є наступні документи: </w:t>
      </w:r>
      <w:r w:rsidRPr="000F7363">
        <w:rPr>
          <w:b/>
          <w:sz w:val="22"/>
          <w:szCs w:val="22"/>
          <w:lang w:val="uk-UA"/>
        </w:rPr>
        <w:t>1)</w:t>
      </w:r>
      <w:r w:rsidRPr="004A7892">
        <w:rPr>
          <w:iCs/>
          <w:sz w:val="22"/>
          <w:szCs w:val="22"/>
          <w:lang w:val="uk-UA"/>
        </w:rPr>
        <w:t>Платіжні доручення</w:t>
      </w:r>
      <w:r>
        <w:rPr>
          <w:iCs/>
          <w:sz w:val="22"/>
          <w:szCs w:val="22"/>
          <w:lang w:val="uk-UA"/>
        </w:rPr>
        <w:t xml:space="preserve">; </w:t>
      </w:r>
      <w:r w:rsidRPr="000F7363">
        <w:rPr>
          <w:b/>
          <w:iCs/>
          <w:sz w:val="22"/>
          <w:szCs w:val="22"/>
          <w:lang w:val="uk-UA"/>
        </w:rPr>
        <w:t>2)</w:t>
      </w:r>
      <w:r>
        <w:rPr>
          <w:iCs/>
          <w:sz w:val="22"/>
          <w:szCs w:val="22"/>
          <w:lang w:val="uk-UA"/>
        </w:rPr>
        <w:t xml:space="preserve"> </w:t>
      </w:r>
      <w:r w:rsidRPr="004A7892">
        <w:rPr>
          <w:iCs/>
          <w:sz w:val="22"/>
          <w:szCs w:val="22"/>
          <w:lang w:val="uk-UA"/>
        </w:rPr>
        <w:t>Інші документи, що підтверджують цільове скерування коштів:</w:t>
      </w:r>
      <w:r w:rsidRPr="004A7892">
        <w:rPr>
          <w:sz w:val="22"/>
          <w:szCs w:val="22"/>
          <w:lang w:val="uk-UA"/>
        </w:rPr>
        <w:t xml:space="preserve"> рахунки; </w:t>
      </w:r>
      <w:r w:rsidRPr="004A7892">
        <w:rPr>
          <w:spacing w:val="-19"/>
          <w:sz w:val="22"/>
          <w:szCs w:val="22"/>
          <w:lang w:val="uk-UA"/>
        </w:rPr>
        <w:t xml:space="preserve"> рахунки-фактури; </w:t>
      </w:r>
      <w:r w:rsidRPr="004A7892">
        <w:rPr>
          <w:sz w:val="22"/>
          <w:szCs w:val="22"/>
          <w:lang w:val="uk-UA"/>
        </w:rPr>
        <w:t xml:space="preserve"> накладні;</w:t>
      </w:r>
      <w:r>
        <w:rPr>
          <w:lang w:val="uk-UA"/>
        </w:rPr>
        <w:t xml:space="preserve"> </w:t>
      </w:r>
      <w:r w:rsidRPr="004A7892">
        <w:rPr>
          <w:spacing w:val="-14"/>
          <w:sz w:val="22"/>
          <w:szCs w:val="22"/>
          <w:lang w:val="uk-UA"/>
        </w:rPr>
        <w:t>товарно-транспортні накладні;</w:t>
      </w:r>
      <w:r w:rsidRPr="004A7892">
        <w:rPr>
          <w:sz w:val="22"/>
          <w:szCs w:val="22"/>
          <w:lang w:val="uk-UA"/>
        </w:rPr>
        <w:t xml:space="preserve"> трудові угоди; </w:t>
      </w:r>
      <w:r w:rsidRPr="004A7892">
        <w:rPr>
          <w:spacing w:val="-7"/>
          <w:sz w:val="22"/>
          <w:szCs w:val="22"/>
          <w:lang w:val="uk-UA"/>
        </w:rPr>
        <w:t xml:space="preserve">договори на виконання робіт; </w:t>
      </w:r>
      <w:r w:rsidRPr="004A7892">
        <w:rPr>
          <w:sz w:val="22"/>
          <w:szCs w:val="22"/>
          <w:lang w:val="uk-UA"/>
        </w:rPr>
        <w:t xml:space="preserve">акти виконання робіт; </w:t>
      </w:r>
      <w:r w:rsidRPr="004A7892">
        <w:rPr>
          <w:spacing w:val="-11"/>
          <w:sz w:val="22"/>
          <w:szCs w:val="22"/>
          <w:lang w:val="uk-UA"/>
        </w:rPr>
        <w:t xml:space="preserve">звіти про закупівлю товарів. </w:t>
      </w:r>
    </w:p>
    <w:p w:rsidR="003319D8" w:rsidRPr="004A7892" w:rsidRDefault="003319D8" w:rsidP="003319D8">
      <w:pPr>
        <w:shd w:val="clear" w:color="auto" w:fill="FFFFFF"/>
        <w:spacing w:before="62"/>
        <w:ind w:firstLine="540"/>
        <w:jc w:val="both"/>
        <w:outlineLvl w:val="0"/>
        <w:rPr>
          <w:u w:val="single"/>
          <w:lang w:val="uk-UA"/>
        </w:rPr>
      </w:pPr>
      <w:r w:rsidRPr="004A7892">
        <w:rPr>
          <w:sz w:val="22"/>
          <w:szCs w:val="22"/>
          <w:u w:val="single"/>
          <w:lang w:val="uk-UA"/>
        </w:rPr>
        <w:t>Платіжні документи приймаються:</w:t>
      </w:r>
    </w:p>
    <w:p w:rsidR="003319D8" w:rsidRPr="004A7892" w:rsidRDefault="003319D8" w:rsidP="003319D8">
      <w:pPr>
        <w:shd w:val="clear" w:color="auto" w:fill="FFFFFF"/>
        <w:spacing w:before="10"/>
        <w:ind w:firstLine="540"/>
        <w:jc w:val="both"/>
      </w:pPr>
      <w:r>
        <w:rPr>
          <w:b/>
          <w:bCs/>
          <w:iCs/>
          <w:spacing w:val="-1"/>
          <w:sz w:val="22"/>
          <w:szCs w:val="22"/>
          <w:lang w:val="uk-UA"/>
        </w:rPr>
        <w:t>1. З</w:t>
      </w:r>
      <w:r w:rsidRPr="004A7892">
        <w:rPr>
          <w:b/>
          <w:bCs/>
          <w:iCs/>
          <w:spacing w:val="-1"/>
          <w:sz w:val="22"/>
          <w:szCs w:val="22"/>
          <w:lang w:val="uk-UA"/>
        </w:rPr>
        <w:t xml:space="preserve">а загальним фондом </w:t>
      </w:r>
      <w:r w:rsidRPr="004A7892">
        <w:rPr>
          <w:iCs/>
          <w:spacing w:val="-1"/>
          <w:sz w:val="22"/>
          <w:szCs w:val="22"/>
          <w:lang w:val="uk-UA"/>
        </w:rPr>
        <w:t>- відповідно до зареєстрованих в орга</w:t>
      </w:r>
      <w:r w:rsidRPr="004A7892">
        <w:rPr>
          <w:iCs/>
          <w:sz w:val="22"/>
          <w:szCs w:val="22"/>
          <w:lang w:val="uk-UA"/>
        </w:rPr>
        <w:t>нах Державного казначейства зобов язань, згідно з кошторисни</w:t>
      </w:r>
      <w:r w:rsidRPr="004A7892">
        <w:rPr>
          <w:iCs/>
          <w:sz w:val="22"/>
          <w:szCs w:val="22"/>
          <w:lang w:val="uk-UA"/>
        </w:rPr>
        <w:softHyphen/>
        <w:t>ми призначеннями та помісячними планами асигнувань, у межах залишку коштів на рахунку за всіма кодами економічної класифі</w:t>
      </w:r>
      <w:r w:rsidRPr="004A7892">
        <w:rPr>
          <w:iCs/>
          <w:sz w:val="22"/>
          <w:szCs w:val="22"/>
          <w:lang w:val="uk-UA"/>
        </w:rPr>
        <w:softHyphen/>
        <w:t>кації видатків;</w:t>
      </w:r>
    </w:p>
    <w:p w:rsidR="003319D8" w:rsidRPr="004A7892" w:rsidRDefault="003319D8" w:rsidP="003319D8">
      <w:pPr>
        <w:shd w:val="clear" w:color="auto" w:fill="FFFFFF"/>
        <w:spacing w:before="5"/>
        <w:ind w:firstLine="540"/>
        <w:jc w:val="both"/>
      </w:pPr>
      <w:r w:rsidRPr="004A7892">
        <w:rPr>
          <w:b/>
          <w:spacing w:val="-4"/>
          <w:sz w:val="22"/>
          <w:szCs w:val="22"/>
          <w:lang w:val="uk-UA"/>
        </w:rPr>
        <w:t>2.</w:t>
      </w:r>
      <w:r w:rsidRPr="004A7892">
        <w:rPr>
          <w:spacing w:val="-4"/>
          <w:sz w:val="22"/>
          <w:szCs w:val="22"/>
          <w:lang w:val="uk-UA"/>
        </w:rPr>
        <w:t xml:space="preserve"> </w:t>
      </w:r>
      <w:r>
        <w:rPr>
          <w:b/>
          <w:bCs/>
          <w:iCs/>
          <w:spacing w:val="-4"/>
          <w:sz w:val="22"/>
          <w:szCs w:val="22"/>
          <w:lang w:val="uk-UA"/>
        </w:rPr>
        <w:t>З</w:t>
      </w:r>
      <w:r w:rsidRPr="004A7892">
        <w:rPr>
          <w:b/>
          <w:bCs/>
          <w:iCs/>
          <w:spacing w:val="-4"/>
          <w:sz w:val="22"/>
          <w:szCs w:val="22"/>
          <w:lang w:val="uk-UA"/>
        </w:rPr>
        <w:t xml:space="preserve">а спеціальним фондом </w:t>
      </w:r>
      <w:r w:rsidRPr="004A7892">
        <w:rPr>
          <w:iCs/>
          <w:spacing w:val="-4"/>
          <w:sz w:val="22"/>
          <w:szCs w:val="22"/>
          <w:lang w:val="uk-UA"/>
        </w:rPr>
        <w:t xml:space="preserve">- відповідно до кошторису призначень </w:t>
      </w:r>
      <w:r w:rsidRPr="004A7892">
        <w:rPr>
          <w:iCs/>
          <w:spacing w:val="-1"/>
          <w:sz w:val="22"/>
          <w:szCs w:val="22"/>
          <w:lang w:val="uk-UA"/>
        </w:rPr>
        <w:t>та у межах загального залишку коштів на спеціальних реєстрацій</w:t>
      </w:r>
      <w:r w:rsidRPr="004A7892">
        <w:rPr>
          <w:iCs/>
          <w:spacing w:val="-1"/>
          <w:sz w:val="22"/>
          <w:szCs w:val="22"/>
          <w:lang w:val="uk-UA"/>
        </w:rPr>
        <w:softHyphen/>
      </w:r>
      <w:r w:rsidRPr="004A7892">
        <w:rPr>
          <w:iCs/>
          <w:sz w:val="22"/>
          <w:szCs w:val="22"/>
          <w:lang w:val="uk-UA"/>
        </w:rPr>
        <w:t>них рахунках за всіма кодами економічної класифікації видатків.</w:t>
      </w:r>
    </w:p>
    <w:p w:rsidR="003319D8" w:rsidRPr="004A7892" w:rsidRDefault="003319D8" w:rsidP="003319D8">
      <w:pPr>
        <w:ind w:firstLine="540"/>
        <w:jc w:val="both"/>
        <w:rPr>
          <w:sz w:val="22"/>
          <w:szCs w:val="22"/>
        </w:rPr>
      </w:pPr>
      <w:r w:rsidRPr="004A7892">
        <w:rPr>
          <w:b/>
          <w:bCs/>
          <w:spacing w:val="-2"/>
          <w:sz w:val="22"/>
          <w:szCs w:val="22"/>
          <w:lang w:val="uk-UA"/>
        </w:rPr>
        <w:t xml:space="preserve">Реквізити, </w:t>
      </w:r>
      <w:r>
        <w:rPr>
          <w:b/>
          <w:bCs/>
          <w:smallCaps/>
          <w:spacing w:val="-2"/>
          <w:sz w:val="22"/>
          <w:szCs w:val="22"/>
          <w:lang w:val="uk-UA"/>
        </w:rPr>
        <w:t>які</w:t>
      </w:r>
      <w:r w:rsidRPr="004A7892">
        <w:rPr>
          <w:b/>
          <w:bCs/>
          <w:smallCaps/>
          <w:spacing w:val="-2"/>
          <w:sz w:val="22"/>
          <w:szCs w:val="22"/>
          <w:lang w:val="uk-UA"/>
        </w:rPr>
        <w:t xml:space="preserve"> </w:t>
      </w:r>
      <w:r w:rsidRPr="004A7892">
        <w:rPr>
          <w:b/>
          <w:bCs/>
          <w:spacing w:val="-2"/>
          <w:sz w:val="22"/>
          <w:szCs w:val="22"/>
          <w:lang w:val="uk-UA"/>
        </w:rPr>
        <w:t xml:space="preserve">обов'язково зазначаються </w:t>
      </w:r>
      <w:r w:rsidRPr="004A7892">
        <w:rPr>
          <w:b/>
          <w:bCs/>
          <w:spacing w:val="-1"/>
          <w:sz w:val="22"/>
          <w:szCs w:val="22"/>
          <w:lang w:val="uk-UA"/>
        </w:rPr>
        <w:t xml:space="preserve">у платіжних дорученнях та інших розрахункових </w:t>
      </w:r>
      <w:r w:rsidRPr="004A7892">
        <w:rPr>
          <w:b/>
          <w:bCs/>
          <w:spacing w:val="-1"/>
          <w:sz w:val="22"/>
          <w:szCs w:val="22"/>
          <w:lang w:val="uk-UA"/>
        </w:rPr>
        <w:lastRenderedPageBreak/>
        <w:t>документах</w:t>
      </w:r>
      <w:r>
        <w:rPr>
          <w:b/>
          <w:bCs/>
          <w:spacing w:val="-1"/>
          <w:sz w:val="22"/>
          <w:szCs w:val="22"/>
          <w:lang w:val="uk-UA"/>
        </w:rPr>
        <w:t xml:space="preserve"> :</w:t>
      </w:r>
    </w:p>
    <w:p w:rsidR="003319D8" w:rsidRPr="00180E1C" w:rsidRDefault="003319D8" w:rsidP="003319D8">
      <w:pPr>
        <w:numPr>
          <w:ilvl w:val="0"/>
          <w:numId w:val="26"/>
        </w:numPr>
        <w:shd w:val="clear" w:color="auto" w:fill="FFFFFF"/>
        <w:jc w:val="both"/>
      </w:pPr>
      <w:r w:rsidRPr="004A7892">
        <w:rPr>
          <w:noProof/>
        </w:rPr>
        <mc:AlternateContent>
          <mc:Choice Requires="wps">
            <w:drawing>
              <wp:anchor distT="0" distB="0" distL="114300" distR="114300" simplePos="0" relativeHeight="251677696" behindDoc="0" locked="0" layoutInCell="0" allowOverlap="1">
                <wp:simplePos x="0" y="0"/>
                <wp:positionH relativeFrom="margin">
                  <wp:posOffset>-658495</wp:posOffset>
                </wp:positionH>
                <wp:positionV relativeFrom="paragraph">
                  <wp:posOffset>1256030</wp:posOffset>
                </wp:positionV>
                <wp:extent cx="0" cy="740410"/>
                <wp:effectExtent l="8255" t="10160" r="10795" b="1143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4041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D271C3" id="Straight Connector 38" o:spid="_x0000_s1026" style="position:absolute;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51.85pt,98.9pt" to="-51.85pt,15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" o:allowincell="f" strokeweight=".25pt">
                <w10:wrap anchorx="margin"/>
              </v:line>
            </w:pict>
          </mc:Fallback>
        </mc:AlternateContent>
      </w:r>
      <w:r>
        <w:rPr>
          <w:iCs/>
          <w:sz w:val="22"/>
          <w:szCs w:val="22"/>
          <w:lang w:val="uk-UA"/>
        </w:rPr>
        <w:t>Н</w:t>
      </w:r>
      <w:r w:rsidRPr="004A7892">
        <w:rPr>
          <w:iCs/>
          <w:sz w:val="22"/>
          <w:szCs w:val="22"/>
          <w:lang w:val="uk-UA"/>
        </w:rPr>
        <w:t>азва документа;</w:t>
      </w:r>
    </w:p>
    <w:p w:rsidR="003319D8" w:rsidRPr="00180E1C" w:rsidRDefault="003319D8" w:rsidP="003319D8">
      <w:pPr>
        <w:numPr>
          <w:ilvl w:val="0"/>
          <w:numId w:val="26"/>
        </w:numPr>
        <w:shd w:val="clear" w:color="auto" w:fill="FFFFFF"/>
        <w:jc w:val="both"/>
      </w:pPr>
      <w:r>
        <w:rPr>
          <w:iCs/>
          <w:sz w:val="22"/>
          <w:szCs w:val="22"/>
          <w:lang w:val="uk-UA"/>
        </w:rPr>
        <w:t>Н</w:t>
      </w:r>
      <w:r w:rsidRPr="004A7892">
        <w:rPr>
          <w:iCs/>
          <w:sz w:val="22"/>
          <w:szCs w:val="22"/>
          <w:lang w:val="uk-UA"/>
        </w:rPr>
        <w:t>омер документа, число, місяць, рік його складання;</w:t>
      </w:r>
    </w:p>
    <w:p w:rsidR="003319D8" w:rsidRPr="00180E1C" w:rsidRDefault="003319D8" w:rsidP="003319D8">
      <w:pPr>
        <w:numPr>
          <w:ilvl w:val="0"/>
          <w:numId w:val="26"/>
        </w:numPr>
        <w:shd w:val="clear" w:color="auto" w:fill="FFFFFF"/>
        <w:jc w:val="both"/>
      </w:pPr>
      <w:r>
        <w:rPr>
          <w:iCs/>
          <w:sz w:val="22"/>
          <w:szCs w:val="22"/>
          <w:lang w:val="uk-UA"/>
        </w:rPr>
        <w:t>Н</w:t>
      </w:r>
      <w:r w:rsidRPr="004A7892">
        <w:rPr>
          <w:iCs/>
          <w:sz w:val="22"/>
          <w:szCs w:val="22"/>
          <w:lang w:val="uk-UA"/>
        </w:rPr>
        <w:t>азви та коди установи п</w:t>
      </w:r>
      <w:r>
        <w:rPr>
          <w:iCs/>
          <w:sz w:val="22"/>
          <w:szCs w:val="22"/>
          <w:lang w:val="uk-UA"/>
        </w:rPr>
        <w:t>латника та отримувача кош</w:t>
      </w:r>
      <w:r>
        <w:rPr>
          <w:iCs/>
          <w:sz w:val="22"/>
          <w:szCs w:val="22"/>
          <w:lang w:val="uk-UA"/>
        </w:rPr>
        <w:softHyphen/>
        <w:t>тів, Н</w:t>
      </w:r>
      <w:r w:rsidRPr="004A7892">
        <w:rPr>
          <w:iCs/>
          <w:sz w:val="22"/>
          <w:szCs w:val="22"/>
          <w:lang w:val="uk-UA"/>
        </w:rPr>
        <w:t>омери рахунків за дебетом і кредитом;</w:t>
      </w:r>
    </w:p>
    <w:p w:rsidR="003319D8" w:rsidRPr="00180E1C" w:rsidRDefault="003319D8" w:rsidP="003319D8">
      <w:pPr>
        <w:numPr>
          <w:ilvl w:val="0"/>
          <w:numId w:val="26"/>
        </w:numPr>
        <w:shd w:val="clear" w:color="auto" w:fill="FFFFFF"/>
        <w:jc w:val="both"/>
      </w:pPr>
      <w:r>
        <w:rPr>
          <w:iCs/>
          <w:sz w:val="22"/>
          <w:szCs w:val="22"/>
          <w:lang w:val="uk-UA"/>
        </w:rPr>
        <w:t>Н</w:t>
      </w:r>
      <w:r w:rsidRPr="004A7892">
        <w:rPr>
          <w:iCs/>
          <w:sz w:val="22"/>
          <w:szCs w:val="22"/>
          <w:lang w:val="uk-UA"/>
        </w:rPr>
        <w:t>азва установи банку, органу Державного казначейства,</w:t>
      </w:r>
      <w:r>
        <w:rPr>
          <w:lang w:val="uk-UA"/>
        </w:rPr>
        <w:t xml:space="preserve"> </w:t>
      </w:r>
      <w:r w:rsidRPr="004A7892">
        <w:rPr>
          <w:iCs/>
          <w:sz w:val="22"/>
          <w:szCs w:val="22"/>
          <w:lang w:val="uk-UA"/>
        </w:rPr>
        <w:t>номер коду;</w:t>
      </w:r>
    </w:p>
    <w:p w:rsidR="003319D8" w:rsidRPr="00180E1C" w:rsidRDefault="003319D8" w:rsidP="003319D8">
      <w:pPr>
        <w:numPr>
          <w:ilvl w:val="0"/>
          <w:numId w:val="26"/>
        </w:numPr>
        <w:shd w:val="clear" w:color="auto" w:fill="FFFFFF"/>
        <w:jc w:val="both"/>
      </w:pPr>
      <w:r>
        <w:rPr>
          <w:iCs/>
          <w:sz w:val="22"/>
          <w:szCs w:val="22"/>
          <w:lang w:val="uk-UA"/>
        </w:rPr>
        <w:t>С</w:t>
      </w:r>
      <w:r w:rsidRPr="004A7892">
        <w:rPr>
          <w:iCs/>
          <w:sz w:val="22"/>
          <w:szCs w:val="22"/>
          <w:lang w:val="uk-UA"/>
        </w:rPr>
        <w:t>ума платежу.</w:t>
      </w:r>
    </w:p>
    <w:p w:rsidR="003319D8" w:rsidRPr="004A7892" w:rsidRDefault="003319D8" w:rsidP="003319D8">
      <w:pPr>
        <w:shd w:val="clear" w:color="auto" w:fill="FFFFFF"/>
        <w:ind w:firstLine="540"/>
        <w:jc w:val="both"/>
      </w:pPr>
    </w:p>
    <w:p w:rsidR="003319D8" w:rsidRPr="00180E1C" w:rsidRDefault="003319D8" w:rsidP="003319D8">
      <w:pPr>
        <w:shd w:val="clear" w:color="auto" w:fill="FFFFFF"/>
        <w:spacing w:before="43"/>
        <w:ind w:firstLine="540"/>
        <w:jc w:val="both"/>
        <w:outlineLvl w:val="0"/>
        <w:rPr>
          <w:u w:val="single"/>
        </w:rPr>
      </w:pPr>
      <w:r w:rsidRPr="00180E1C">
        <w:rPr>
          <w:b/>
          <w:bCs/>
          <w:sz w:val="22"/>
          <w:szCs w:val="22"/>
          <w:u w:val="single"/>
          <w:lang w:val="uk-UA"/>
        </w:rPr>
        <w:t xml:space="preserve">У </w:t>
      </w:r>
      <w:r w:rsidRPr="00180E1C">
        <w:rPr>
          <w:sz w:val="22"/>
          <w:szCs w:val="22"/>
          <w:u w:val="single"/>
          <w:lang w:val="uk-UA"/>
        </w:rPr>
        <w:t>призначенні платежу вказується:</w:t>
      </w:r>
    </w:p>
    <w:p w:rsidR="003319D8" w:rsidRPr="004A7892" w:rsidRDefault="003319D8" w:rsidP="003319D8">
      <w:pPr>
        <w:numPr>
          <w:ilvl w:val="0"/>
          <w:numId w:val="27"/>
        </w:numPr>
        <w:tabs>
          <w:tab w:val="clear" w:pos="1260"/>
          <w:tab w:val="num" w:pos="-180"/>
        </w:tabs>
        <w:ind w:left="360" w:firstLine="540"/>
        <w:jc w:val="both"/>
        <w:rPr>
          <w:sz w:val="22"/>
          <w:szCs w:val="22"/>
        </w:rPr>
      </w:pPr>
      <w:r w:rsidRPr="004A7892">
        <w:rPr>
          <w:iCs/>
          <w:sz w:val="22"/>
          <w:szCs w:val="22"/>
          <w:lang w:val="uk-UA"/>
        </w:rPr>
        <w:t>назва товарів (робіт, послуг), за які здійснюється оплата</w:t>
      </w:r>
    </w:p>
    <w:p w:rsidR="003319D8" w:rsidRPr="00180E1C" w:rsidRDefault="003319D8" w:rsidP="003319D8">
      <w:pPr>
        <w:shd w:val="clear" w:color="auto" w:fill="FFFFFF"/>
        <w:tabs>
          <w:tab w:val="num" w:pos="-180"/>
        </w:tabs>
        <w:spacing w:before="72"/>
        <w:ind w:left="360" w:firstLine="540"/>
        <w:jc w:val="both"/>
        <w:rPr>
          <w:iCs/>
          <w:sz w:val="22"/>
          <w:szCs w:val="22"/>
          <w:lang w:val="uk-UA"/>
        </w:rPr>
      </w:pPr>
      <w:r w:rsidRPr="004A7892">
        <w:rPr>
          <w:iCs/>
          <w:sz w:val="22"/>
          <w:szCs w:val="22"/>
          <w:lang w:val="uk-UA"/>
        </w:rPr>
        <w:t>номер і дата документа, на підст</w:t>
      </w:r>
      <w:r>
        <w:rPr>
          <w:iCs/>
          <w:sz w:val="22"/>
          <w:szCs w:val="22"/>
          <w:lang w:val="uk-UA"/>
        </w:rPr>
        <w:t xml:space="preserve">аві якого здійснюється платіж, </w:t>
      </w:r>
      <w:r w:rsidRPr="004A7892">
        <w:rPr>
          <w:iCs/>
          <w:sz w:val="22"/>
          <w:szCs w:val="22"/>
          <w:lang w:val="uk-UA"/>
        </w:rPr>
        <w:t>коди бюджетної класифікації;</w:t>
      </w:r>
    </w:p>
    <w:p w:rsidR="003319D8" w:rsidRPr="00FE408C" w:rsidRDefault="003319D8" w:rsidP="003319D8">
      <w:pPr>
        <w:numPr>
          <w:ilvl w:val="0"/>
          <w:numId w:val="27"/>
        </w:numPr>
        <w:shd w:val="clear" w:color="auto" w:fill="FFFFFF"/>
        <w:tabs>
          <w:tab w:val="clear" w:pos="1260"/>
          <w:tab w:val="num" w:pos="-180"/>
          <w:tab w:val="left" w:pos="610"/>
        </w:tabs>
        <w:ind w:left="360" w:firstLine="540"/>
        <w:jc w:val="both"/>
        <w:rPr>
          <w:lang w:val="uk-UA"/>
        </w:rPr>
      </w:pPr>
      <w:r w:rsidRPr="004A7892">
        <w:rPr>
          <w:iCs/>
          <w:sz w:val="22"/>
          <w:szCs w:val="22"/>
          <w:lang w:val="uk-UA"/>
        </w:rPr>
        <w:t>коди бюджетної класифікації доходів і видатків при</w:t>
      </w:r>
      <w:r w:rsidRPr="004A7892">
        <w:rPr>
          <w:iCs/>
          <w:sz w:val="22"/>
          <w:szCs w:val="22"/>
          <w:lang w:val="uk-UA"/>
        </w:rPr>
        <w:br/>
        <w:t>здійсненні видатків з бюджет</w:t>
      </w:r>
      <w:r>
        <w:rPr>
          <w:iCs/>
          <w:sz w:val="22"/>
          <w:szCs w:val="22"/>
          <w:lang w:val="uk-UA"/>
        </w:rPr>
        <w:t>у, перерахуванні коштів до бюд</w:t>
      </w:r>
      <w:r>
        <w:rPr>
          <w:iCs/>
          <w:sz w:val="22"/>
          <w:szCs w:val="22"/>
          <w:lang w:val="uk-UA"/>
        </w:rPr>
        <w:softHyphen/>
      </w:r>
      <w:r w:rsidRPr="004A7892">
        <w:rPr>
          <w:iCs/>
          <w:sz w:val="22"/>
          <w:szCs w:val="22"/>
          <w:lang w:val="uk-UA"/>
        </w:rPr>
        <w:t>жету або перерозподілі бюджетних коштів;</w:t>
      </w:r>
    </w:p>
    <w:p w:rsidR="003319D8" w:rsidRPr="00FE408C" w:rsidRDefault="003319D8" w:rsidP="003319D8">
      <w:pPr>
        <w:numPr>
          <w:ilvl w:val="0"/>
          <w:numId w:val="27"/>
        </w:numPr>
        <w:shd w:val="clear" w:color="auto" w:fill="FFFFFF"/>
        <w:tabs>
          <w:tab w:val="clear" w:pos="1260"/>
          <w:tab w:val="num" w:pos="-180"/>
          <w:tab w:val="left" w:pos="610"/>
        </w:tabs>
        <w:ind w:left="360" w:firstLine="540"/>
        <w:jc w:val="both"/>
        <w:rPr>
          <w:lang w:val="uk-UA"/>
        </w:rPr>
      </w:pPr>
      <w:r w:rsidRPr="004A7892">
        <w:rPr>
          <w:iCs/>
          <w:sz w:val="22"/>
          <w:szCs w:val="22"/>
          <w:lang w:val="uk-UA"/>
        </w:rPr>
        <w:t>додаткові реквізити, ви</w:t>
      </w:r>
      <w:r>
        <w:rPr>
          <w:iCs/>
          <w:sz w:val="22"/>
          <w:szCs w:val="22"/>
          <w:lang w:val="uk-UA"/>
        </w:rPr>
        <w:t xml:space="preserve">значені Державним казначейством </w:t>
      </w:r>
      <w:r w:rsidRPr="004A7892">
        <w:rPr>
          <w:iCs/>
          <w:sz w:val="22"/>
          <w:szCs w:val="22"/>
          <w:lang w:val="uk-UA"/>
        </w:rPr>
        <w:t>України.</w:t>
      </w:r>
    </w:p>
    <w:p w:rsidR="003319D8" w:rsidRPr="004A7892" w:rsidRDefault="003319D8" w:rsidP="003319D8">
      <w:pPr>
        <w:shd w:val="clear" w:color="auto" w:fill="FFFFFF"/>
        <w:ind w:firstLine="540"/>
        <w:jc w:val="both"/>
      </w:pPr>
      <w:r w:rsidRPr="004A7892">
        <w:rPr>
          <w:sz w:val="22"/>
          <w:szCs w:val="22"/>
          <w:lang w:val="uk-UA"/>
        </w:rPr>
        <w:t>Схема казначейського виконання видатків бюджетів наведе</w:t>
      </w:r>
      <w:r w:rsidRPr="004A7892">
        <w:rPr>
          <w:sz w:val="22"/>
          <w:szCs w:val="22"/>
          <w:lang w:val="uk-UA"/>
        </w:rPr>
        <w:softHyphen/>
        <w:t>на на рис. 5.2.</w:t>
      </w:r>
    </w:p>
    <w:p w:rsidR="003319D8" w:rsidRDefault="003319D8" w:rsidP="003319D8">
      <w:pPr>
        <w:jc w:val="both"/>
        <w:rPr>
          <w:sz w:val="22"/>
          <w:szCs w:val="22"/>
          <w:lang w:val="uk-UA"/>
        </w:rPr>
      </w:pPr>
      <w:r>
        <w:rPr>
          <w:noProof/>
          <w:sz w:val="22"/>
          <w:szCs w:val="22"/>
        </w:rPr>
        <mc:AlternateContent>
          <mc:Choice Requires="wps">
            <w:drawing>
              <wp:anchor distT="0" distB="0" distL="114300" distR="114300" simplePos="0" relativeHeight="251678720" behindDoc="0" locked="0" layoutInCell="1" allowOverlap="1">
                <wp:simplePos x="0" y="0"/>
                <wp:positionH relativeFrom="column">
                  <wp:posOffset>1143000</wp:posOffset>
                </wp:positionH>
                <wp:positionV relativeFrom="paragraph">
                  <wp:posOffset>5715</wp:posOffset>
                </wp:positionV>
                <wp:extent cx="2057400" cy="342900"/>
                <wp:effectExtent l="9525" t="11430" r="9525" b="7620"/>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342900"/>
                        </a:xfrm>
                        <a:prstGeom prst="rect">
                          <a:avLst/>
                        </a:prstGeom>
                        <a:solidFill>
                          <a:srgbClr val="FFFFFF"/>
                        </a:solidFill>
                        <a:ln w="12700">
                          <a:solidFill>
                            <a:srgbClr val="000000"/>
                          </a:solidFill>
                          <a:miter lim="800000"/>
                          <a:headEnd/>
                          <a:tailEnd/>
                        </a:ln>
                      </wps:spPr>
                      <wps:txbx>
                        <w:txbxContent>
                          <w:p w:rsidR="003319D8" w:rsidRPr="007D726D" w:rsidRDefault="003319D8" w:rsidP="003319D8">
                            <w:pPr>
                              <w:jc w:val="center"/>
                              <w:rPr>
                                <w:b/>
                                <w:sz w:val="18"/>
                                <w:szCs w:val="18"/>
                              </w:rPr>
                            </w:pPr>
                            <w:r w:rsidRPr="007D726D">
                              <w:rPr>
                                <w:b/>
                                <w:sz w:val="18"/>
                                <w:szCs w:val="18"/>
                              </w:rPr>
                              <w:t xml:space="preserve">Кошти </w:t>
                            </w:r>
                            <w:r w:rsidRPr="007D726D">
                              <w:rPr>
                                <w:b/>
                                <w:sz w:val="18"/>
                                <w:szCs w:val="18"/>
                              </w:rPr>
                              <w:t>загального фонду бюджету до розподілу</w:t>
                            </w:r>
                          </w:p>
                          <w:p w:rsidR="003319D8" w:rsidRPr="007D726D" w:rsidRDefault="003319D8" w:rsidP="003319D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 o:spid="_x0000_s1034" style="position:absolute;left:0;text-align:left;margin-left:90pt;margin-top:.45pt;width:162pt;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" strokeweight="1pt">
                <v:textbox>
                  <w:txbxContent>
                    <w:p w:rsidR="003319D8" w:rsidRPr="007D726D" w:rsidRDefault="003319D8" w:rsidP="003319D8">
                      <w:pPr>
                        <w:jc w:val="center"/>
                        <w:rPr>
                          <w:b/>
                          <w:sz w:val="18"/>
                          <w:szCs w:val="18"/>
                        </w:rPr>
                      </w:pPr>
                      <w:r w:rsidRPr="007D726D">
                        <w:rPr>
                          <w:b/>
                          <w:sz w:val="18"/>
                          <w:szCs w:val="18"/>
                        </w:rPr>
                        <w:t xml:space="preserve">Кошти </w:t>
                      </w:r>
                      <w:r w:rsidRPr="007D726D">
                        <w:rPr>
                          <w:b/>
                          <w:sz w:val="18"/>
                          <w:szCs w:val="18"/>
                        </w:rPr>
                        <w:t>загального фонду бюджету до розподілу</w:t>
                      </w:r>
                    </w:p>
                    <w:p w:rsidR="003319D8" w:rsidRPr="007D726D" w:rsidRDefault="003319D8" w:rsidP="003319D8">
                      <w:pPr>
                        <w:jc w:val="center"/>
                      </w:pPr>
                    </w:p>
                  </w:txbxContent>
                </v:textbox>
              </v:rect>
            </w:pict>
          </mc:Fallback>
        </mc:AlternateContent>
      </w:r>
    </w:p>
    <w:p w:rsidR="003319D8" w:rsidRDefault="003319D8" w:rsidP="003319D8">
      <w:pPr>
        <w:jc w:val="both"/>
        <w:rPr>
          <w:sz w:val="22"/>
          <w:szCs w:val="22"/>
          <w:lang w:val="uk-UA"/>
        </w:rPr>
      </w:pPr>
      <w:r>
        <w:rPr>
          <w:noProof/>
          <w:sz w:val="22"/>
          <w:szCs w:val="22"/>
        </w:rPr>
        <mc:AlternateContent>
          <mc:Choice Requires="wps">
            <w:drawing>
              <wp:anchor distT="0" distB="0" distL="114300" distR="114300" simplePos="0" relativeHeight="251698176" behindDoc="0" locked="0" layoutInCell="1" allowOverlap="1">
                <wp:simplePos x="0" y="0"/>
                <wp:positionH relativeFrom="column">
                  <wp:posOffset>2171700</wp:posOffset>
                </wp:positionH>
                <wp:positionV relativeFrom="paragraph">
                  <wp:posOffset>187960</wp:posOffset>
                </wp:positionV>
                <wp:extent cx="0" cy="274955"/>
                <wp:effectExtent l="57150" t="12700" r="57150" b="17145"/>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9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322111" id="Straight Connector 36"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14.8pt" to="171pt,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">
                <v:stroke endarrow="block"/>
              </v:line>
            </w:pict>
          </mc:Fallback>
        </mc:AlternateContent>
      </w:r>
      <w:r>
        <w:rPr>
          <w:noProof/>
          <w:sz w:val="22"/>
          <w:szCs w:val="22"/>
        </w:rPr>
        <mc:AlternateContent>
          <mc:Choice Requires="wps">
            <w:drawing>
              <wp:anchor distT="0" distB="0" distL="114300" distR="114300" simplePos="0" relativeHeight="251710464" behindDoc="0" locked="0" layoutInCell="1" allowOverlap="1">
                <wp:simplePos x="0" y="0"/>
                <wp:positionH relativeFrom="column">
                  <wp:posOffset>4457700</wp:posOffset>
                </wp:positionH>
                <wp:positionV relativeFrom="paragraph">
                  <wp:posOffset>3663315</wp:posOffset>
                </wp:positionV>
                <wp:extent cx="0" cy="457200"/>
                <wp:effectExtent l="9525" t="11430" r="9525" b="762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D74096" id="Straight Connector 35"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288.45pt" to="351pt,3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"/>
            </w:pict>
          </mc:Fallback>
        </mc:AlternateContent>
      </w:r>
      <w:r>
        <w:rPr>
          <w:noProof/>
          <w:sz w:val="22"/>
          <w:szCs w:val="22"/>
        </w:rPr>
        <mc:AlternateContent>
          <mc:Choice Requires="wps">
            <w:drawing>
              <wp:anchor distT="0" distB="0" distL="114300" distR="114300" simplePos="0" relativeHeight="251711488" behindDoc="0" locked="0" layoutInCell="1" allowOverlap="1">
                <wp:simplePos x="0" y="0"/>
                <wp:positionH relativeFrom="column">
                  <wp:posOffset>2057400</wp:posOffset>
                </wp:positionH>
                <wp:positionV relativeFrom="paragraph">
                  <wp:posOffset>4120515</wp:posOffset>
                </wp:positionV>
                <wp:extent cx="2400300" cy="0"/>
                <wp:effectExtent l="19050" t="59055" r="9525" b="55245"/>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00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EB627C" id="Straight Connector 34" o:spid="_x0000_s1026" style="position:absolute;flip:x;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324.45pt" to="351pt,3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">
                <v:stroke endarrow="block"/>
              </v:line>
            </w:pict>
          </mc:Fallback>
        </mc:AlternateContent>
      </w:r>
      <w:r>
        <w:rPr>
          <w:noProof/>
          <w:sz w:val="22"/>
          <w:szCs w:val="22"/>
        </w:rPr>
        <mc:AlternateContent>
          <mc:Choice Requires="wps">
            <w:drawing>
              <wp:anchor distT="0" distB="0" distL="114300" distR="114300" simplePos="0" relativeHeight="251707392" behindDoc="0" locked="0" layoutInCell="1" allowOverlap="1">
                <wp:simplePos x="0" y="0"/>
                <wp:positionH relativeFrom="column">
                  <wp:posOffset>228600</wp:posOffset>
                </wp:positionH>
                <wp:positionV relativeFrom="paragraph">
                  <wp:posOffset>3434715</wp:posOffset>
                </wp:positionV>
                <wp:extent cx="0" cy="342900"/>
                <wp:effectExtent l="9525" t="11430" r="9525" b="762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AAB0E5" id="Straight Connector 33"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70.45pt" to="18pt,29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"/>
            </w:pict>
          </mc:Fallback>
        </mc:AlternateContent>
      </w:r>
      <w:r>
        <w:rPr>
          <w:noProof/>
          <w:sz w:val="22"/>
          <w:szCs w:val="22"/>
        </w:rPr>
        <mc:AlternateContent>
          <mc:Choice Requires="wps">
            <w:drawing>
              <wp:anchor distT="0" distB="0" distL="114300" distR="114300" simplePos="0" relativeHeight="251709440" behindDoc="0" locked="0" layoutInCell="1" allowOverlap="1">
                <wp:simplePos x="0" y="0"/>
                <wp:positionH relativeFrom="column">
                  <wp:posOffset>2514600</wp:posOffset>
                </wp:positionH>
                <wp:positionV relativeFrom="paragraph">
                  <wp:posOffset>3549015</wp:posOffset>
                </wp:positionV>
                <wp:extent cx="0" cy="228600"/>
                <wp:effectExtent l="9525" t="11430" r="9525" b="762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D64FD" id="Straight Connector 32"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279.45pt" to="198pt,29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"/>
            </w:pict>
          </mc:Fallback>
        </mc:AlternateContent>
      </w:r>
      <w:r>
        <w:rPr>
          <w:noProof/>
          <w:sz w:val="22"/>
          <w:szCs w:val="22"/>
        </w:rPr>
        <mc:AlternateContent>
          <mc:Choice Requires="wps">
            <w:drawing>
              <wp:anchor distT="0" distB="0" distL="114300" distR="114300" simplePos="0" relativeHeight="251708416" behindDoc="0" locked="0" layoutInCell="1" allowOverlap="1">
                <wp:simplePos x="0" y="0"/>
                <wp:positionH relativeFrom="column">
                  <wp:posOffset>228600</wp:posOffset>
                </wp:positionH>
                <wp:positionV relativeFrom="paragraph">
                  <wp:posOffset>3777615</wp:posOffset>
                </wp:positionV>
                <wp:extent cx="2286000" cy="0"/>
                <wp:effectExtent l="9525" t="11430" r="9525" b="762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A6C6D6" id="Straight Connector 31"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97.45pt" to="198pt,29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"/>
            </w:pict>
          </mc:Fallback>
        </mc:AlternateContent>
      </w:r>
      <w:r>
        <w:rPr>
          <w:noProof/>
          <w:sz w:val="22"/>
          <w:szCs w:val="22"/>
        </w:rPr>
        <mc:AlternateContent>
          <mc:Choice Requires="wps">
            <w:drawing>
              <wp:anchor distT="0" distB="0" distL="114300" distR="114300" simplePos="0" relativeHeight="251688960" behindDoc="0" locked="0" layoutInCell="1" allowOverlap="1">
                <wp:simplePos x="0" y="0"/>
                <wp:positionH relativeFrom="column">
                  <wp:posOffset>800100</wp:posOffset>
                </wp:positionH>
                <wp:positionV relativeFrom="paragraph">
                  <wp:posOffset>4006215</wp:posOffset>
                </wp:positionV>
                <wp:extent cx="1257300" cy="228600"/>
                <wp:effectExtent l="9525" t="11430" r="9525" b="762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228600"/>
                        </a:xfrm>
                        <a:prstGeom prst="rect">
                          <a:avLst/>
                        </a:prstGeom>
                        <a:solidFill>
                          <a:srgbClr val="FFFFFF"/>
                        </a:solidFill>
                        <a:ln w="9525">
                          <a:solidFill>
                            <a:srgbClr val="000000"/>
                          </a:solidFill>
                          <a:miter lim="800000"/>
                          <a:headEnd/>
                          <a:tailEnd/>
                        </a:ln>
                      </wps:spPr>
                      <wps:txbx>
                        <w:txbxContent>
                          <w:p w:rsidR="003319D8" w:rsidRPr="0044277C" w:rsidRDefault="003319D8" w:rsidP="003319D8">
                            <w:pPr>
                              <w:rPr>
                                <w:b/>
                              </w:rPr>
                            </w:pPr>
                            <w:r w:rsidRPr="0044277C">
                              <w:rPr>
                                <w:b/>
                                <w:lang w:val="uk-UA"/>
                              </w:rPr>
                              <w:t>Оплата рахунків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35" style="position:absolute;left:0;text-align:left;margin-left:63pt;margin-top:315.45pt;width:99pt;height:1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">
                <v:textbox>
                  <w:txbxContent>
                    <w:p w:rsidR="003319D8" w:rsidRPr="0044277C" w:rsidRDefault="003319D8" w:rsidP="003319D8">
                      <w:pPr>
                        <w:rPr>
                          <w:b/>
                        </w:rPr>
                      </w:pPr>
                      <w:r w:rsidRPr="0044277C">
                        <w:rPr>
                          <w:b/>
                          <w:lang w:val="uk-UA"/>
                        </w:rPr>
                        <w:t>Оплата рахунків</w:t>
                      </w:r>
                    </w:p>
                  </w:txbxContent>
                </v:textbox>
              </v:rect>
            </w:pict>
          </mc:Fallback>
        </mc:AlternateContent>
      </w:r>
      <w:r>
        <w:rPr>
          <w:noProof/>
          <w:sz w:val="22"/>
          <w:szCs w:val="22"/>
        </w:rPr>
        <mc:AlternateContent>
          <mc:Choice Requires="wps">
            <w:drawing>
              <wp:anchor distT="0" distB="0" distL="114300" distR="114300" simplePos="0" relativeHeight="251706368" behindDoc="0" locked="0" layoutInCell="1" allowOverlap="1">
                <wp:simplePos x="0" y="0"/>
                <wp:positionH relativeFrom="column">
                  <wp:posOffset>1371600</wp:posOffset>
                </wp:positionH>
                <wp:positionV relativeFrom="paragraph">
                  <wp:posOffset>3663315</wp:posOffset>
                </wp:positionV>
                <wp:extent cx="0" cy="342900"/>
                <wp:effectExtent l="57150" t="11430" r="57150" b="17145"/>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7D61D0" id="Straight Connector 29"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288.45pt" to="108pt,3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">
                <v:stroke endarrow="block"/>
              </v:line>
            </w:pict>
          </mc:Fallback>
        </mc:AlternateContent>
      </w:r>
      <w:r>
        <w:rPr>
          <w:noProof/>
          <w:sz w:val="22"/>
          <w:szCs w:val="22"/>
        </w:rPr>
        <mc:AlternateContent>
          <mc:Choice Requires="wps">
            <w:drawing>
              <wp:anchor distT="0" distB="0" distL="114300" distR="114300" simplePos="0" relativeHeight="251683840" behindDoc="0" locked="0" layoutInCell="1" allowOverlap="1">
                <wp:simplePos x="0" y="0"/>
                <wp:positionH relativeFrom="column">
                  <wp:posOffset>914400</wp:posOffset>
                </wp:positionH>
                <wp:positionV relativeFrom="paragraph">
                  <wp:posOffset>2863215</wp:posOffset>
                </wp:positionV>
                <wp:extent cx="1028700" cy="800100"/>
                <wp:effectExtent l="9525" t="11430" r="9525" b="762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800100"/>
                        </a:xfrm>
                        <a:prstGeom prst="rect">
                          <a:avLst/>
                        </a:prstGeom>
                        <a:solidFill>
                          <a:srgbClr val="FFFFFF"/>
                        </a:solidFill>
                        <a:ln w="12700">
                          <a:solidFill>
                            <a:srgbClr val="000000"/>
                          </a:solidFill>
                          <a:miter lim="800000"/>
                          <a:headEnd/>
                          <a:tailEnd/>
                        </a:ln>
                      </wps:spPr>
                      <wps:txbx>
                        <w:txbxContent>
                          <w:p w:rsidR="003319D8" w:rsidRPr="0044277C" w:rsidRDefault="003319D8" w:rsidP="003319D8">
                            <w:pPr>
                              <w:jc w:val="center"/>
                              <w:rPr>
                                <w:sz w:val="16"/>
                                <w:szCs w:val="16"/>
                              </w:rPr>
                            </w:pPr>
                            <w:r w:rsidRPr="0044277C">
                              <w:rPr>
                                <w:sz w:val="16"/>
                                <w:szCs w:val="16"/>
                              </w:rPr>
                              <w:t>Реєстраційні</w:t>
                            </w:r>
                          </w:p>
                          <w:p w:rsidR="003319D8" w:rsidRPr="0044277C" w:rsidRDefault="003319D8" w:rsidP="003319D8">
                            <w:pPr>
                              <w:jc w:val="center"/>
                              <w:rPr>
                                <w:sz w:val="16"/>
                                <w:szCs w:val="16"/>
                              </w:rPr>
                            </w:pPr>
                            <w:r w:rsidRPr="0044277C">
                              <w:rPr>
                                <w:sz w:val="16"/>
                                <w:szCs w:val="16"/>
                              </w:rPr>
                              <w:t>рахунки</w:t>
                            </w:r>
                          </w:p>
                          <w:p w:rsidR="003319D8" w:rsidRPr="0044277C" w:rsidRDefault="003319D8" w:rsidP="003319D8">
                            <w:pPr>
                              <w:jc w:val="center"/>
                              <w:rPr>
                                <w:sz w:val="16"/>
                                <w:szCs w:val="16"/>
                              </w:rPr>
                            </w:pPr>
                            <w:r w:rsidRPr="0044277C">
                              <w:rPr>
                                <w:sz w:val="16"/>
                                <w:szCs w:val="16"/>
                              </w:rPr>
                              <w:t>розпорядників</w:t>
                            </w:r>
                          </w:p>
                          <w:p w:rsidR="003319D8" w:rsidRPr="0044277C" w:rsidRDefault="003319D8" w:rsidP="003319D8">
                            <w:pPr>
                              <w:jc w:val="center"/>
                              <w:rPr>
                                <w:sz w:val="16"/>
                                <w:szCs w:val="16"/>
                              </w:rPr>
                            </w:pPr>
                            <w:r w:rsidRPr="0044277C">
                              <w:rPr>
                                <w:sz w:val="16"/>
                                <w:szCs w:val="16"/>
                              </w:rPr>
                              <w:t>коштів 3 ступенякоштів 2 ступеня</w:t>
                            </w:r>
                          </w:p>
                          <w:p w:rsidR="003319D8" w:rsidRPr="0044277C" w:rsidRDefault="003319D8" w:rsidP="003319D8">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36" style="position:absolute;left:0;text-align:left;margin-left:1in;margin-top:225.45pt;width:81pt;height:6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" strokeweight="1pt">
                <v:textbox>
                  <w:txbxContent>
                    <w:p w:rsidR="003319D8" w:rsidRPr="0044277C" w:rsidRDefault="003319D8" w:rsidP="003319D8">
                      <w:pPr>
                        <w:jc w:val="center"/>
                        <w:rPr>
                          <w:sz w:val="16"/>
                          <w:szCs w:val="16"/>
                        </w:rPr>
                      </w:pPr>
                      <w:r w:rsidRPr="0044277C">
                        <w:rPr>
                          <w:sz w:val="16"/>
                          <w:szCs w:val="16"/>
                        </w:rPr>
                        <w:t>Реєстраційні</w:t>
                      </w:r>
                    </w:p>
                    <w:p w:rsidR="003319D8" w:rsidRPr="0044277C" w:rsidRDefault="003319D8" w:rsidP="003319D8">
                      <w:pPr>
                        <w:jc w:val="center"/>
                        <w:rPr>
                          <w:sz w:val="16"/>
                          <w:szCs w:val="16"/>
                        </w:rPr>
                      </w:pPr>
                      <w:r w:rsidRPr="0044277C">
                        <w:rPr>
                          <w:sz w:val="16"/>
                          <w:szCs w:val="16"/>
                        </w:rPr>
                        <w:t>рахунки</w:t>
                      </w:r>
                    </w:p>
                    <w:p w:rsidR="003319D8" w:rsidRPr="0044277C" w:rsidRDefault="003319D8" w:rsidP="003319D8">
                      <w:pPr>
                        <w:jc w:val="center"/>
                        <w:rPr>
                          <w:sz w:val="16"/>
                          <w:szCs w:val="16"/>
                        </w:rPr>
                      </w:pPr>
                      <w:r w:rsidRPr="0044277C">
                        <w:rPr>
                          <w:sz w:val="16"/>
                          <w:szCs w:val="16"/>
                        </w:rPr>
                        <w:t>розпорядників</w:t>
                      </w:r>
                    </w:p>
                    <w:p w:rsidR="003319D8" w:rsidRPr="0044277C" w:rsidRDefault="003319D8" w:rsidP="003319D8">
                      <w:pPr>
                        <w:jc w:val="center"/>
                        <w:rPr>
                          <w:sz w:val="16"/>
                          <w:szCs w:val="16"/>
                        </w:rPr>
                      </w:pPr>
                      <w:r w:rsidRPr="0044277C">
                        <w:rPr>
                          <w:sz w:val="16"/>
                          <w:szCs w:val="16"/>
                        </w:rPr>
                        <w:t>коштів 3 ступенякоштів 2 ступеня</w:t>
                      </w:r>
                    </w:p>
                    <w:p w:rsidR="003319D8" w:rsidRPr="0044277C" w:rsidRDefault="003319D8" w:rsidP="003319D8">
                      <w:pPr>
                        <w:jc w:val="center"/>
                        <w:rPr>
                          <w:sz w:val="16"/>
                          <w:szCs w:val="16"/>
                        </w:rPr>
                      </w:pPr>
                    </w:p>
                  </w:txbxContent>
                </v:textbox>
              </v:rect>
            </w:pict>
          </mc:Fallback>
        </mc:AlternateContent>
      </w:r>
      <w:r>
        <w:rPr>
          <w:noProof/>
          <w:sz w:val="22"/>
          <w:szCs w:val="22"/>
        </w:rPr>
        <mc:AlternateContent>
          <mc:Choice Requires="wps">
            <w:drawing>
              <wp:anchor distT="0" distB="0" distL="114300" distR="114300" simplePos="0" relativeHeight="251705344" behindDoc="0" locked="0" layoutInCell="1" allowOverlap="1">
                <wp:simplePos x="0" y="0"/>
                <wp:positionH relativeFrom="column">
                  <wp:posOffset>1714500</wp:posOffset>
                </wp:positionH>
                <wp:positionV relativeFrom="paragraph">
                  <wp:posOffset>2177415</wp:posOffset>
                </wp:positionV>
                <wp:extent cx="800100" cy="0"/>
                <wp:effectExtent l="9525" t="11430" r="9525" b="762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D14238" id="Straight Connector 27"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71.45pt" to="198pt,17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X0LHAIAADc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"/>
            </w:pict>
          </mc:Fallback>
        </mc:AlternateContent>
      </w:r>
      <w:r>
        <w:rPr>
          <w:noProof/>
          <w:sz w:val="22"/>
          <w:szCs w:val="22"/>
        </w:rPr>
        <mc:AlternateContent>
          <mc:Choice Requires="wps">
            <w:drawing>
              <wp:anchor distT="0" distB="0" distL="114300" distR="114300" simplePos="0" relativeHeight="251704320" behindDoc="0" locked="0" layoutInCell="1" allowOverlap="1">
                <wp:simplePos x="0" y="0"/>
                <wp:positionH relativeFrom="column">
                  <wp:posOffset>228600</wp:posOffset>
                </wp:positionH>
                <wp:positionV relativeFrom="paragraph">
                  <wp:posOffset>2177415</wp:posOffset>
                </wp:positionV>
                <wp:extent cx="914400" cy="0"/>
                <wp:effectExtent l="9525" t="11430" r="9525" b="762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DC3863" id="Straight Connector 26"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71.45pt" to="90pt,17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gfNHAIAADc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"/>
            </w:pict>
          </mc:Fallback>
        </mc:AlternateContent>
      </w:r>
      <w:r>
        <w:rPr>
          <w:noProof/>
          <w:sz w:val="22"/>
          <w:szCs w:val="22"/>
        </w:rPr>
        <mc:AlternateContent>
          <mc:Choice Requires="wps">
            <w:drawing>
              <wp:anchor distT="0" distB="0" distL="114300" distR="114300" simplePos="0" relativeHeight="251703296" behindDoc="0" locked="0" layoutInCell="1" allowOverlap="1">
                <wp:simplePos x="0" y="0"/>
                <wp:positionH relativeFrom="column">
                  <wp:posOffset>2514600</wp:posOffset>
                </wp:positionH>
                <wp:positionV relativeFrom="paragraph">
                  <wp:posOffset>2177415</wp:posOffset>
                </wp:positionV>
                <wp:extent cx="0" cy="685800"/>
                <wp:effectExtent l="57150" t="11430" r="57150" b="17145"/>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5BC581" id="Straight Connector 25"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171.45pt" to="198pt,2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">
                <v:stroke endarrow="block"/>
              </v:line>
            </w:pict>
          </mc:Fallback>
        </mc:AlternateContent>
      </w:r>
      <w:r>
        <w:rPr>
          <w:noProof/>
          <w:sz w:val="22"/>
          <w:szCs w:val="22"/>
        </w:rPr>
        <mc:AlternateContent>
          <mc:Choice Requires="wps">
            <w:drawing>
              <wp:anchor distT="0" distB="0" distL="114300" distR="114300" simplePos="0" relativeHeight="251702272" behindDoc="0" locked="0" layoutInCell="1" allowOverlap="1">
                <wp:simplePos x="0" y="0"/>
                <wp:positionH relativeFrom="column">
                  <wp:posOffset>1371600</wp:posOffset>
                </wp:positionH>
                <wp:positionV relativeFrom="paragraph">
                  <wp:posOffset>2520315</wp:posOffset>
                </wp:positionV>
                <wp:extent cx="0" cy="342900"/>
                <wp:effectExtent l="57150" t="11430" r="57150" b="1714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4017CB" id="Straight Connector 24"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98.45pt" to="108pt,2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">
                <v:stroke endarrow="block"/>
              </v:line>
            </w:pict>
          </mc:Fallback>
        </mc:AlternateContent>
      </w:r>
      <w:r>
        <w:rPr>
          <w:noProof/>
          <w:sz w:val="22"/>
          <w:szCs w:val="22"/>
        </w:rPr>
        <mc:AlternateContent>
          <mc:Choice Requires="wps">
            <w:drawing>
              <wp:anchor distT="0" distB="0" distL="114300" distR="114300" simplePos="0" relativeHeight="251701248" behindDoc="0" locked="0" layoutInCell="1" allowOverlap="1">
                <wp:simplePos x="0" y="0"/>
                <wp:positionH relativeFrom="column">
                  <wp:posOffset>228600</wp:posOffset>
                </wp:positionH>
                <wp:positionV relativeFrom="paragraph">
                  <wp:posOffset>2177415</wp:posOffset>
                </wp:positionV>
                <wp:extent cx="0" cy="685800"/>
                <wp:effectExtent l="57150" t="11430" r="57150" b="17145"/>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1D0003" id="Straight Connector 23"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71.45pt" to="18pt,2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">
                <v:stroke endarrow="block"/>
              </v:line>
            </w:pict>
          </mc:Fallback>
        </mc:AlternateContent>
      </w:r>
      <w:r>
        <w:rPr>
          <w:noProof/>
          <w:sz w:val="22"/>
          <w:szCs w:val="22"/>
        </w:rPr>
        <mc:AlternateContent>
          <mc:Choice Requires="wps">
            <w:drawing>
              <wp:anchor distT="0" distB="0" distL="114300" distR="114300" simplePos="0" relativeHeight="251700224" behindDoc="0" locked="0" layoutInCell="1" allowOverlap="1">
                <wp:simplePos x="0" y="0"/>
                <wp:positionH relativeFrom="column">
                  <wp:posOffset>1485900</wp:posOffset>
                </wp:positionH>
                <wp:positionV relativeFrom="paragraph">
                  <wp:posOffset>1491615</wp:posOffset>
                </wp:positionV>
                <wp:extent cx="0" cy="228600"/>
                <wp:effectExtent l="57150" t="11430" r="57150" b="17145"/>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157283" id="Straight Connector 22"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117.45pt" to="117pt,13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">
                <v:stroke endarrow="block"/>
              </v:line>
            </w:pict>
          </mc:Fallback>
        </mc:AlternateContent>
      </w:r>
      <w:r>
        <w:rPr>
          <w:noProof/>
          <w:sz w:val="22"/>
          <w:szCs w:val="22"/>
        </w:rPr>
        <mc:AlternateContent>
          <mc:Choice Requires="wps">
            <w:drawing>
              <wp:anchor distT="0" distB="0" distL="114300" distR="114300" simplePos="0" relativeHeight="251699200" behindDoc="0" locked="0" layoutInCell="1" allowOverlap="1">
                <wp:simplePos x="0" y="0"/>
                <wp:positionH relativeFrom="column">
                  <wp:posOffset>2171700</wp:posOffset>
                </wp:positionH>
                <wp:positionV relativeFrom="paragraph">
                  <wp:posOffset>920115</wp:posOffset>
                </wp:positionV>
                <wp:extent cx="0" cy="228600"/>
                <wp:effectExtent l="57150" t="11430" r="57150" b="1714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D504FC" id="Straight Connector 21"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72.45pt" to="171pt,9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">
                <v:stroke endarrow="block"/>
              </v:line>
            </w:pict>
          </mc:Fallback>
        </mc:AlternateContent>
      </w:r>
      <w:r>
        <w:rPr>
          <w:noProof/>
          <w:sz w:val="22"/>
          <w:szCs w:val="22"/>
        </w:rPr>
        <mc:AlternateContent>
          <mc:Choice Requires="wps">
            <w:drawing>
              <wp:anchor distT="0" distB="0" distL="114300" distR="114300" simplePos="0" relativeHeight="251697152" behindDoc="0" locked="0" layoutInCell="1" allowOverlap="1">
                <wp:simplePos x="0" y="0"/>
                <wp:positionH relativeFrom="column">
                  <wp:posOffset>4229100</wp:posOffset>
                </wp:positionH>
                <wp:positionV relativeFrom="paragraph">
                  <wp:posOffset>2863215</wp:posOffset>
                </wp:positionV>
                <wp:extent cx="228600" cy="0"/>
                <wp:effectExtent l="9525" t="11430" r="9525" b="762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C182C1" id="Straight Connector 20"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225.45pt" to="351pt,2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YAlHQIAADc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"/>
            </w:pict>
          </mc:Fallback>
        </mc:AlternateContent>
      </w:r>
      <w:r>
        <w:rPr>
          <w:noProof/>
          <w:sz w:val="22"/>
          <w:szCs w:val="22"/>
        </w:rPr>
        <mc:AlternateContent>
          <mc:Choice Requires="wps">
            <w:drawing>
              <wp:anchor distT="0" distB="0" distL="114300" distR="114300" simplePos="0" relativeHeight="251695104" behindDoc="0" locked="0" layoutInCell="1" allowOverlap="1">
                <wp:simplePos x="0" y="0"/>
                <wp:positionH relativeFrom="column">
                  <wp:posOffset>4457700</wp:posOffset>
                </wp:positionH>
                <wp:positionV relativeFrom="paragraph">
                  <wp:posOffset>1948815</wp:posOffset>
                </wp:positionV>
                <wp:extent cx="0" cy="1714500"/>
                <wp:effectExtent l="9525" t="11430" r="9525" b="762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334792" id="Straight Connector 19"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153.45pt" to="351pt,28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"/>
            </w:pict>
          </mc:Fallback>
        </mc:AlternateContent>
      </w:r>
      <w:r>
        <w:rPr>
          <w:noProof/>
          <w:sz w:val="22"/>
          <w:szCs w:val="22"/>
        </w:rPr>
        <mc:AlternateContent>
          <mc:Choice Requires="wps">
            <w:drawing>
              <wp:anchor distT="0" distB="0" distL="114300" distR="114300" simplePos="0" relativeHeight="251696128" behindDoc="0" locked="0" layoutInCell="1" allowOverlap="1">
                <wp:simplePos x="0" y="0"/>
                <wp:positionH relativeFrom="column">
                  <wp:posOffset>4229100</wp:posOffset>
                </wp:positionH>
                <wp:positionV relativeFrom="paragraph">
                  <wp:posOffset>3663315</wp:posOffset>
                </wp:positionV>
                <wp:extent cx="228600" cy="0"/>
                <wp:effectExtent l="9525" t="11430" r="9525" b="762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98DB98" id="Straight Connector 18"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288.45pt" to="351pt,28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"/>
            </w:pict>
          </mc:Fallback>
        </mc:AlternateContent>
      </w:r>
      <w:r>
        <w:rPr>
          <w:noProof/>
          <w:sz w:val="22"/>
          <w:szCs w:val="22"/>
        </w:rPr>
        <mc:AlternateContent>
          <mc:Choice Requires="wps">
            <w:drawing>
              <wp:anchor distT="0" distB="0" distL="114300" distR="114300" simplePos="0" relativeHeight="251694080" behindDoc="0" locked="0" layoutInCell="1" allowOverlap="1">
                <wp:simplePos x="0" y="0"/>
                <wp:positionH relativeFrom="column">
                  <wp:posOffset>4229100</wp:posOffset>
                </wp:positionH>
                <wp:positionV relativeFrom="paragraph">
                  <wp:posOffset>1948815</wp:posOffset>
                </wp:positionV>
                <wp:extent cx="228600" cy="0"/>
                <wp:effectExtent l="9525" t="11430" r="9525" b="762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13D769" id="Straight Connector 17"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153.45pt" to="351pt,15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ruYHQIAADcEAAAOAAAAZHJzL2Uyb0RvYy54bWysU02P2jAQvVfqf7Byh3w0s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"/>
            </w:pict>
          </mc:Fallback>
        </mc:AlternateContent>
      </w:r>
      <w:r>
        <w:rPr>
          <w:noProof/>
          <w:sz w:val="22"/>
          <w:szCs w:val="22"/>
        </w:rPr>
        <mc:AlternateContent>
          <mc:Choice Requires="wps">
            <w:drawing>
              <wp:anchor distT="0" distB="0" distL="114300" distR="114300" simplePos="0" relativeHeight="251693056" behindDoc="0" locked="0" layoutInCell="1" allowOverlap="1">
                <wp:simplePos x="0" y="0"/>
                <wp:positionH relativeFrom="column">
                  <wp:posOffset>3086100</wp:posOffset>
                </wp:positionH>
                <wp:positionV relativeFrom="paragraph">
                  <wp:posOffset>2063115</wp:posOffset>
                </wp:positionV>
                <wp:extent cx="228600" cy="0"/>
                <wp:effectExtent l="9525" t="59055" r="19050" b="5524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3DE994" id="Straight Connector 16"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162.45pt" to="261pt,16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">
                <v:stroke endarrow="block"/>
              </v:line>
            </w:pict>
          </mc:Fallback>
        </mc:AlternateContent>
      </w:r>
      <w:r>
        <w:rPr>
          <w:noProof/>
          <w:sz w:val="22"/>
          <w:szCs w:val="22"/>
        </w:rPr>
        <mc:AlternateContent>
          <mc:Choice Requires="wps">
            <w:drawing>
              <wp:anchor distT="0" distB="0" distL="114300" distR="114300" simplePos="0" relativeHeight="251692032" behindDoc="0" locked="0" layoutInCell="1" allowOverlap="1">
                <wp:simplePos x="0" y="0"/>
                <wp:positionH relativeFrom="column">
                  <wp:posOffset>3086100</wp:posOffset>
                </wp:positionH>
                <wp:positionV relativeFrom="paragraph">
                  <wp:posOffset>2977515</wp:posOffset>
                </wp:positionV>
                <wp:extent cx="228600" cy="0"/>
                <wp:effectExtent l="9525" t="59055" r="19050" b="5524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627DC3" id="Straight Connector 15"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234.45pt" to="261pt,2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">
                <v:stroke endarrow="block"/>
              </v:line>
            </w:pict>
          </mc:Fallback>
        </mc:AlternateContent>
      </w:r>
      <w:r>
        <w:rPr>
          <w:noProof/>
          <w:sz w:val="22"/>
          <w:szCs w:val="22"/>
        </w:rPr>
        <mc:AlternateContent>
          <mc:Choice Requires="wps">
            <w:drawing>
              <wp:anchor distT="0" distB="0" distL="114300" distR="114300" simplePos="0" relativeHeight="251691008" behindDoc="0" locked="0" layoutInCell="1" allowOverlap="1">
                <wp:simplePos x="0" y="0"/>
                <wp:positionH relativeFrom="column">
                  <wp:posOffset>3086100</wp:posOffset>
                </wp:positionH>
                <wp:positionV relativeFrom="paragraph">
                  <wp:posOffset>3663315</wp:posOffset>
                </wp:positionV>
                <wp:extent cx="228600" cy="0"/>
                <wp:effectExtent l="9525" t="59055" r="19050" b="5524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A5A3C6" id="Straight Connector 14"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288.45pt" to="261pt,28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">
                <v:stroke endarrow="block"/>
              </v:line>
            </w:pict>
          </mc:Fallback>
        </mc:AlternateContent>
      </w:r>
      <w:r>
        <w:rPr>
          <w:noProof/>
          <w:sz w:val="22"/>
          <w:szCs w:val="22"/>
        </w:rPr>
        <mc:AlternateContent>
          <mc:Choice Requires="wps">
            <w:drawing>
              <wp:anchor distT="0" distB="0" distL="114300" distR="114300" simplePos="0" relativeHeight="251689984" behindDoc="0" locked="0" layoutInCell="1" allowOverlap="1">
                <wp:simplePos x="0" y="0"/>
                <wp:positionH relativeFrom="column">
                  <wp:posOffset>3086100</wp:posOffset>
                </wp:positionH>
                <wp:positionV relativeFrom="paragraph">
                  <wp:posOffset>1491615</wp:posOffset>
                </wp:positionV>
                <wp:extent cx="0" cy="2171700"/>
                <wp:effectExtent l="9525" t="11430" r="9525" b="762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71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BE5B86" id="Straight Connector 13"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117.45pt" to="243pt,28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"/>
            </w:pict>
          </mc:Fallback>
        </mc:AlternateContent>
      </w:r>
      <w:r>
        <w:rPr>
          <w:noProof/>
          <w:sz w:val="22"/>
          <w:szCs w:val="22"/>
        </w:rPr>
        <mc:AlternateContent>
          <mc:Choice Requires="wps">
            <w:drawing>
              <wp:anchor distT="0" distB="0" distL="114300" distR="114300" simplePos="0" relativeHeight="251687936" behindDoc="0" locked="0" layoutInCell="1" allowOverlap="1">
                <wp:simplePos x="0" y="0"/>
                <wp:positionH relativeFrom="column">
                  <wp:posOffset>3314700</wp:posOffset>
                </wp:positionH>
                <wp:positionV relativeFrom="paragraph">
                  <wp:posOffset>3434715</wp:posOffset>
                </wp:positionV>
                <wp:extent cx="914400" cy="571500"/>
                <wp:effectExtent l="9525" t="11430" r="9525" b="762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571500"/>
                        </a:xfrm>
                        <a:prstGeom prst="rect">
                          <a:avLst/>
                        </a:prstGeom>
                        <a:solidFill>
                          <a:srgbClr val="FFFFFF"/>
                        </a:solidFill>
                        <a:ln w="12700">
                          <a:solidFill>
                            <a:srgbClr val="000000"/>
                          </a:solidFill>
                          <a:miter lim="800000"/>
                          <a:headEnd/>
                          <a:tailEnd/>
                        </a:ln>
                      </wps:spPr>
                      <wps:txbx>
                        <w:txbxContent>
                          <w:p w:rsidR="003319D8" w:rsidRPr="0044277C" w:rsidRDefault="003319D8" w:rsidP="003319D8">
                            <w:pPr>
                              <w:jc w:val="center"/>
                              <w:rPr>
                                <w:sz w:val="16"/>
                                <w:szCs w:val="16"/>
                              </w:rPr>
                            </w:pPr>
                            <w:r w:rsidRPr="0044277C">
                              <w:rPr>
                                <w:sz w:val="16"/>
                                <w:szCs w:val="16"/>
                              </w:rPr>
                              <w:t xml:space="preserve">Реєстраційні </w:t>
                            </w:r>
                            <w:r w:rsidRPr="0044277C">
                              <w:rPr>
                                <w:sz w:val="16"/>
                                <w:szCs w:val="16"/>
                              </w:rPr>
                              <w:t>рахунки одержувач</w:t>
                            </w:r>
                            <w:r w:rsidRPr="0044277C">
                              <w:rPr>
                                <w:sz w:val="16"/>
                                <w:szCs w:val="16"/>
                                <w:lang w:val="uk-UA"/>
                              </w:rPr>
                              <w:t>і</w:t>
                            </w:r>
                            <w:r w:rsidRPr="0044277C">
                              <w:rPr>
                                <w:sz w:val="16"/>
                                <w:szCs w:val="16"/>
                              </w:rPr>
                              <w:t>в коштів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37" style="position:absolute;left:0;text-align:left;margin-left:261pt;margin-top:270.45pt;width:1in;height: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" strokeweight="1pt">
                <v:textbox>
                  <w:txbxContent>
                    <w:p w:rsidR="003319D8" w:rsidRPr="0044277C" w:rsidRDefault="003319D8" w:rsidP="003319D8">
                      <w:pPr>
                        <w:jc w:val="center"/>
                        <w:rPr>
                          <w:sz w:val="16"/>
                          <w:szCs w:val="16"/>
                        </w:rPr>
                      </w:pPr>
                      <w:r w:rsidRPr="0044277C">
                        <w:rPr>
                          <w:sz w:val="16"/>
                          <w:szCs w:val="16"/>
                        </w:rPr>
                        <w:t xml:space="preserve">Реєстраційні </w:t>
                      </w:r>
                      <w:r w:rsidRPr="0044277C">
                        <w:rPr>
                          <w:sz w:val="16"/>
                          <w:szCs w:val="16"/>
                        </w:rPr>
                        <w:t>рахунки одержувач</w:t>
                      </w:r>
                      <w:r w:rsidRPr="0044277C">
                        <w:rPr>
                          <w:sz w:val="16"/>
                          <w:szCs w:val="16"/>
                          <w:lang w:val="uk-UA"/>
                        </w:rPr>
                        <w:t>і</w:t>
                      </w:r>
                      <w:r w:rsidRPr="0044277C">
                        <w:rPr>
                          <w:sz w:val="16"/>
                          <w:szCs w:val="16"/>
                        </w:rPr>
                        <w:t>в коштів</w:t>
                      </w:r>
                    </w:p>
                  </w:txbxContent>
                </v:textbox>
              </v:rect>
            </w:pict>
          </mc:Fallback>
        </mc:AlternateContent>
      </w:r>
      <w:r>
        <w:rPr>
          <w:noProof/>
          <w:sz w:val="22"/>
          <w:szCs w:val="22"/>
        </w:rPr>
        <mc:AlternateContent>
          <mc:Choice Requires="wps">
            <w:drawing>
              <wp:anchor distT="0" distB="0" distL="114300" distR="114300" simplePos="0" relativeHeight="251686912" behindDoc="0" locked="0" layoutInCell="1" allowOverlap="1">
                <wp:simplePos x="0" y="0"/>
                <wp:positionH relativeFrom="column">
                  <wp:posOffset>3314700</wp:posOffset>
                </wp:positionH>
                <wp:positionV relativeFrom="paragraph">
                  <wp:posOffset>2520315</wp:posOffset>
                </wp:positionV>
                <wp:extent cx="914400" cy="765810"/>
                <wp:effectExtent l="9525" t="11430" r="9525" b="1333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765810"/>
                        </a:xfrm>
                        <a:prstGeom prst="rect">
                          <a:avLst/>
                        </a:prstGeom>
                        <a:solidFill>
                          <a:srgbClr val="FFFFFF"/>
                        </a:solidFill>
                        <a:ln w="12700">
                          <a:solidFill>
                            <a:srgbClr val="000000"/>
                          </a:solidFill>
                          <a:miter lim="800000"/>
                          <a:headEnd/>
                          <a:tailEnd/>
                        </a:ln>
                      </wps:spPr>
                      <wps:txbx>
                        <w:txbxContent>
                          <w:p w:rsidR="003319D8" w:rsidRPr="0044277C" w:rsidRDefault="003319D8" w:rsidP="003319D8">
                            <w:pPr>
                              <w:jc w:val="center"/>
                              <w:rPr>
                                <w:sz w:val="16"/>
                                <w:szCs w:val="16"/>
                              </w:rPr>
                            </w:pPr>
                            <w:r w:rsidRPr="0044277C">
                              <w:rPr>
                                <w:sz w:val="16"/>
                                <w:szCs w:val="16"/>
                              </w:rPr>
                              <w:t xml:space="preserve">Реєстраційні </w:t>
                            </w:r>
                            <w:r w:rsidRPr="0044277C">
                              <w:rPr>
                                <w:sz w:val="16"/>
                                <w:szCs w:val="16"/>
                              </w:rPr>
                              <w:t>рахунки</w:t>
                            </w:r>
                          </w:p>
                          <w:p w:rsidR="003319D8" w:rsidRPr="0044277C" w:rsidRDefault="003319D8" w:rsidP="003319D8">
                            <w:pPr>
                              <w:jc w:val="center"/>
                              <w:rPr>
                                <w:sz w:val="16"/>
                                <w:szCs w:val="16"/>
                              </w:rPr>
                            </w:pPr>
                            <w:r w:rsidRPr="0044277C">
                              <w:rPr>
                                <w:sz w:val="16"/>
                                <w:szCs w:val="16"/>
                              </w:rPr>
                              <w:t>розпорядників коштів</w:t>
                            </w:r>
                          </w:p>
                          <w:p w:rsidR="003319D8" w:rsidRPr="0044277C" w:rsidRDefault="003319D8" w:rsidP="003319D8">
                            <w:pPr>
                              <w:jc w:val="center"/>
                              <w:rPr>
                                <w:sz w:val="16"/>
                                <w:szCs w:val="16"/>
                              </w:rPr>
                            </w:pPr>
                            <w:r w:rsidRPr="0044277C">
                              <w:rPr>
                                <w:sz w:val="16"/>
                                <w:szCs w:val="16"/>
                              </w:rPr>
                              <w:t>З ступеня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38" style="position:absolute;left:0;text-align:left;margin-left:261pt;margin-top:198.45pt;width:1in;height:60.3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" strokeweight="1pt">
                <v:textbox>
                  <w:txbxContent>
                    <w:p w:rsidR="003319D8" w:rsidRPr="0044277C" w:rsidRDefault="003319D8" w:rsidP="003319D8">
                      <w:pPr>
                        <w:jc w:val="center"/>
                        <w:rPr>
                          <w:sz w:val="16"/>
                          <w:szCs w:val="16"/>
                        </w:rPr>
                      </w:pPr>
                      <w:r w:rsidRPr="0044277C">
                        <w:rPr>
                          <w:sz w:val="16"/>
                          <w:szCs w:val="16"/>
                        </w:rPr>
                        <w:t xml:space="preserve">Реєстраційні </w:t>
                      </w:r>
                      <w:r w:rsidRPr="0044277C">
                        <w:rPr>
                          <w:sz w:val="16"/>
                          <w:szCs w:val="16"/>
                        </w:rPr>
                        <w:t>рахунки</w:t>
                      </w:r>
                    </w:p>
                    <w:p w:rsidR="003319D8" w:rsidRPr="0044277C" w:rsidRDefault="003319D8" w:rsidP="003319D8">
                      <w:pPr>
                        <w:jc w:val="center"/>
                        <w:rPr>
                          <w:sz w:val="16"/>
                          <w:szCs w:val="16"/>
                        </w:rPr>
                      </w:pPr>
                      <w:r w:rsidRPr="0044277C">
                        <w:rPr>
                          <w:sz w:val="16"/>
                          <w:szCs w:val="16"/>
                        </w:rPr>
                        <w:t>розпорядників коштів</w:t>
                      </w:r>
                    </w:p>
                    <w:p w:rsidR="003319D8" w:rsidRPr="0044277C" w:rsidRDefault="003319D8" w:rsidP="003319D8">
                      <w:pPr>
                        <w:jc w:val="center"/>
                        <w:rPr>
                          <w:sz w:val="16"/>
                          <w:szCs w:val="16"/>
                        </w:rPr>
                      </w:pPr>
                      <w:r w:rsidRPr="0044277C">
                        <w:rPr>
                          <w:sz w:val="16"/>
                          <w:szCs w:val="16"/>
                        </w:rPr>
                        <w:t>З ступеня</w:t>
                      </w:r>
                    </w:p>
                  </w:txbxContent>
                </v:textbox>
              </v:rect>
            </w:pict>
          </mc:Fallback>
        </mc:AlternateContent>
      </w:r>
      <w:r>
        <w:rPr>
          <w:noProof/>
          <w:sz w:val="22"/>
          <w:szCs w:val="22"/>
        </w:rPr>
        <mc:AlternateContent>
          <mc:Choice Requires="wps">
            <w:drawing>
              <wp:anchor distT="0" distB="0" distL="114300" distR="114300" simplePos="0" relativeHeight="251685888" behindDoc="0" locked="0" layoutInCell="1" allowOverlap="1">
                <wp:simplePos x="0" y="0"/>
                <wp:positionH relativeFrom="column">
                  <wp:posOffset>3314700</wp:posOffset>
                </wp:positionH>
                <wp:positionV relativeFrom="paragraph">
                  <wp:posOffset>1605915</wp:posOffset>
                </wp:positionV>
                <wp:extent cx="914400" cy="765810"/>
                <wp:effectExtent l="9525" t="11430" r="9525" b="1333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765810"/>
                        </a:xfrm>
                        <a:prstGeom prst="rect">
                          <a:avLst/>
                        </a:prstGeom>
                        <a:solidFill>
                          <a:srgbClr val="FFFFFF"/>
                        </a:solidFill>
                        <a:ln w="12700">
                          <a:solidFill>
                            <a:srgbClr val="000000"/>
                          </a:solidFill>
                          <a:miter lim="800000"/>
                          <a:headEnd/>
                          <a:tailEnd/>
                        </a:ln>
                      </wps:spPr>
                      <wps:txbx>
                        <w:txbxContent>
                          <w:p w:rsidR="003319D8" w:rsidRPr="0044277C" w:rsidRDefault="003319D8" w:rsidP="003319D8">
                            <w:pPr>
                              <w:jc w:val="center"/>
                              <w:rPr>
                                <w:sz w:val="16"/>
                                <w:szCs w:val="16"/>
                              </w:rPr>
                            </w:pPr>
                            <w:r w:rsidRPr="0044277C">
                              <w:rPr>
                                <w:sz w:val="16"/>
                                <w:szCs w:val="16"/>
                              </w:rPr>
                              <w:t xml:space="preserve">Реєстраційні </w:t>
                            </w:r>
                            <w:r w:rsidRPr="0044277C">
                              <w:rPr>
                                <w:sz w:val="16"/>
                                <w:szCs w:val="16"/>
                              </w:rPr>
                              <w:t>рахунки</w:t>
                            </w:r>
                          </w:p>
                          <w:p w:rsidR="003319D8" w:rsidRPr="0044277C" w:rsidRDefault="003319D8" w:rsidP="003319D8">
                            <w:pPr>
                              <w:jc w:val="center"/>
                              <w:rPr>
                                <w:sz w:val="16"/>
                                <w:szCs w:val="16"/>
                              </w:rPr>
                            </w:pPr>
                            <w:r w:rsidRPr="0044277C">
                              <w:rPr>
                                <w:sz w:val="16"/>
                                <w:szCs w:val="16"/>
                              </w:rPr>
                              <w:t>головних розпорядників коштів</w:t>
                            </w:r>
                          </w:p>
                          <w:p w:rsidR="003319D8" w:rsidRPr="0044277C" w:rsidRDefault="003319D8" w:rsidP="003319D8">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39" style="position:absolute;left:0;text-align:left;margin-left:261pt;margin-top:126.45pt;width:1in;height:60.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" strokeweight="1pt">
                <v:textbox>
                  <w:txbxContent>
                    <w:p w:rsidR="003319D8" w:rsidRPr="0044277C" w:rsidRDefault="003319D8" w:rsidP="003319D8">
                      <w:pPr>
                        <w:jc w:val="center"/>
                        <w:rPr>
                          <w:sz w:val="16"/>
                          <w:szCs w:val="16"/>
                        </w:rPr>
                      </w:pPr>
                      <w:r w:rsidRPr="0044277C">
                        <w:rPr>
                          <w:sz w:val="16"/>
                          <w:szCs w:val="16"/>
                        </w:rPr>
                        <w:t xml:space="preserve">Реєстраційні </w:t>
                      </w:r>
                      <w:r w:rsidRPr="0044277C">
                        <w:rPr>
                          <w:sz w:val="16"/>
                          <w:szCs w:val="16"/>
                        </w:rPr>
                        <w:t>рахунки</w:t>
                      </w:r>
                    </w:p>
                    <w:p w:rsidR="003319D8" w:rsidRPr="0044277C" w:rsidRDefault="003319D8" w:rsidP="003319D8">
                      <w:pPr>
                        <w:jc w:val="center"/>
                        <w:rPr>
                          <w:sz w:val="16"/>
                          <w:szCs w:val="16"/>
                        </w:rPr>
                      </w:pPr>
                      <w:r w:rsidRPr="0044277C">
                        <w:rPr>
                          <w:sz w:val="16"/>
                          <w:szCs w:val="16"/>
                        </w:rPr>
                        <w:t>головних розпорядників коштів</w:t>
                      </w:r>
                    </w:p>
                    <w:p w:rsidR="003319D8" w:rsidRPr="0044277C" w:rsidRDefault="003319D8" w:rsidP="003319D8">
                      <w:pPr>
                        <w:jc w:val="center"/>
                        <w:rPr>
                          <w:sz w:val="16"/>
                          <w:szCs w:val="16"/>
                        </w:rPr>
                      </w:pPr>
                    </w:p>
                  </w:txbxContent>
                </v:textbox>
              </v:rect>
            </w:pict>
          </mc:Fallback>
        </mc:AlternateContent>
      </w:r>
      <w:r>
        <w:rPr>
          <w:noProof/>
          <w:sz w:val="22"/>
          <w:szCs w:val="22"/>
        </w:rPr>
        <mc:AlternateContent>
          <mc:Choice Requires="wps">
            <w:drawing>
              <wp:anchor distT="0" distB="0" distL="114300" distR="114300" simplePos="0" relativeHeight="251684864" behindDoc="0" locked="0" layoutInCell="1" allowOverlap="1">
                <wp:simplePos x="0" y="0"/>
                <wp:positionH relativeFrom="column">
                  <wp:posOffset>2171700</wp:posOffset>
                </wp:positionH>
                <wp:positionV relativeFrom="paragraph">
                  <wp:posOffset>2863215</wp:posOffset>
                </wp:positionV>
                <wp:extent cx="800100" cy="685800"/>
                <wp:effectExtent l="9525" t="11430" r="9525" b="762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685800"/>
                        </a:xfrm>
                        <a:prstGeom prst="rect">
                          <a:avLst/>
                        </a:prstGeom>
                        <a:solidFill>
                          <a:srgbClr val="FFFFFF"/>
                        </a:solidFill>
                        <a:ln w="12700">
                          <a:solidFill>
                            <a:srgbClr val="000000"/>
                          </a:solidFill>
                          <a:miter lim="800000"/>
                          <a:headEnd/>
                          <a:tailEnd/>
                        </a:ln>
                      </wps:spPr>
                      <wps:txbx>
                        <w:txbxContent>
                          <w:p w:rsidR="003319D8" w:rsidRPr="0044277C" w:rsidRDefault="003319D8" w:rsidP="003319D8">
                            <w:pPr>
                              <w:rPr>
                                <w:sz w:val="16"/>
                                <w:szCs w:val="16"/>
                              </w:rPr>
                            </w:pPr>
                            <w:r w:rsidRPr="0044277C">
                              <w:rPr>
                                <w:sz w:val="16"/>
                                <w:szCs w:val="16"/>
                              </w:rPr>
                              <w:t xml:space="preserve">Реєстраційні </w:t>
                            </w:r>
                            <w:r w:rsidRPr="0044277C">
                              <w:rPr>
                                <w:sz w:val="16"/>
                                <w:szCs w:val="16"/>
                              </w:rPr>
                              <w:t>рахунки</w:t>
                            </w:r>
                          </w:p>
                          <w:p w:rsidR="003319D8" w:rsidRPr="0044277C" w:rsidRDefault="003319D8" w:rsidP="003319D8">
                            <w:pPr>
                              <w:rPr>
                                <w:sz w:val="16"/>
                                <w:szCs w:val="16"/>
                              </w:rPr>
                            </w:pPr>
                            <w:r w:rsidRPr="0044277C">
                              <w:rPr>
                                <w:sz w:val="16"/>
                                <w:szCs w:val="16"/>
                              </w:rPr>
                              <w:t>одержувачів коштів</w:t>
                            </w:r>
                          </w:p>
                          <w:p w:rsidR="003319D8" w:rsidRPr="0044277C" w:rsidRDefault="003319D8" w:rsidP="003319D8">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40" style="position:absolute;left:0;text-align:left;margin-left:171pt;margin-top:225.45pt;width:63pt;height:5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" strokeweight="1pt">
                <v:textbox>
                  <w:txbxContent>
                    <w:p w:rsidR="003319D8" w:rsidRPr="0044277C" w:rsidRDefault="003319D8" w:rsidP="003319D8">
                      <w:pPr>
                        <w:rPr>
                          <w:sz w:val="16"/>
                          <w:szCs w:val="16"/>
                        </w:rPr>
                      </w:pPr>
                      <w:r w:rsidRPr="0044277C">
                        <w:rPr>
                          <w:sz w:val="16"/>
                          <w:szCs w:val="16"/>
                        </w:rPr>
                        <w:t xml:space="preserve">Реєстраційні </w:t>
                      </w:r>
                      <w:r w:rsidRPr="0044277C">
                        <w:rPr>
                          <w:sz w:val="16"/>
                          <w:szCs w:val="16"/>
                        </w:rPr>
                        <w:t>рахунки</w:t>
                      </w:r>
                    </w:p>
                    <w:p w:rsidR="003319D8" w:rsidRPr="0044277C" w:rsidRDefault="003319D8" w:rsidP="003319D8">
                      <w:pPr>
                        <w:rPr>
                          <w:sz w:val="16"/>
                          <w:szCs w:val="16"/>
                        </w:rPr>
                      </w:pPr>
                      <w:r w:rsidRPr="0044277C">
                        <w:rPr>
                          <w:sz w:val="16"/>
                          <w:szCs w:val="16"/>
                        </w:rPr>
                        <w:t>одержувачів коштів</w:t>
                      </w:r>
                    </w:p>
                    <w:p w:rsidR="003319D8" w:rsidRPr="0044277C" w:rsidRDefault="003319D8" w:rsidP="003319D8">
                      <w:pPr>
                        <w:rPr>
                          <w:sz w:val="16"/>
                          <w:szCs w:val="16"/>
                        </w:rPr>
                      </w:pPr>
                    </w:p>
                  </w:txbxContent>
                </v:textbox>
              </v:rect>
            </w:pict>
          </mc:Fallback>
        </mc:AlternateContent>
      </w:r>
      <w:r>
        <w:rPr>
          <w:noProof/>
          <w:sz w:val="22"/>
          <w:szCs w:val="22"/>
        </w:rPr>
        <mc:AlternateContent>
          <mc:Choice Requires="wps">
            <w:drawing>
              <wp:anchor distT="0" distB="0" distL="114300" distR="114300" simplePos="0" relativeHeight="251682816" behindDoc="0" locked="0" layoutInCell="1" allowOverlap="1">
                <wp:simplePos x="0" y="0"/>
                <wp:positionH relativeFrom="column">
                  <wp:posOffset>-228600</wp:posOffset>
                </wp:positionH>
                <wp:positionV relativeFrom="paragraph">
                  <wp:posOffset>2863215</wp:posOffset>
                </wp:positionV>
                <wp:extent cx="914400" cy="571500"/>
                <wp:effectExtent l="9525" t="11430" r="9525" b="762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571500"/>
                        </a:xfrm>
                        <a:prstGeom prst="rect">
                          <a:avLst/>
                        </a:prstGeom>
                        <a:solidFill>
                          <a:srgbClr val="FFFFFF"/>
                        </a:solidFill>
                        <a:ln w="12700">
                          <a:solidFill>
                            <a:srgbClr val="000000"/>
                          </a:solidFill>
                          <a:miter lim="800000"/>
                          <a:headEnd/>
                          <a:tailEnd/>
                        </a:ln>
                      </wps:spPr>
                      <wps:txbx>
                        <w:txbxContent>
                          <w:p w:rsidR="003319D8" w:rsidRPr="00127478" w:rsidRDefault="003319D8" w:rsidP="003319D8">
                            <w:pPr>
                              <w:jc w:val="center"/>
                              <w:rPr>
                                <w:sz w:val="16"/>
                                <w:szCs w:val="16"/>
                              </w:rPr>
                            </w:pPr>
                            <w:r w:rsidRPr="00127478">
                              <w:rPr>
                                <w:sz w:val="16"/>
                                <w:szCs w:val="16"/>
                              </w:rPr>
                              <w:t>Реєстраційні</w:t>
                            </w:r>
                          </w:p>
                          <w:p w:rsidR="003319D8" w:rsidRPr="00127478" w:rsidRDefault="003319D8" w:rsidP="003319D8">
                            <w:pPr>
                              <w:jc w:val="center"/>
                              <w:rPr>
                                <w:sz w:val="16"/>
                                <w:szCs w:val="16"/>
                              </w:rPr>
                            </w:pPr>
                            <w:r w:rsidRPr="00127478">
                              <w:rPr>
                                <w:sz w:val="16"/>
                                <w:szCs w:val="16"/>
                              </w:rPr>
                              <w:t>рахунки</w:t>
                            </w:r>
                          </w:p>
                          <w:p w:rsidR="003319D8" w:rsidRPr="00127478" w:rsidRDefault="003319D8" w:rsidP="003319D8">
                            <w:pPr>
                              <w:jc w:val="center"/>
                              <w:rPr>
                                <w:sz w:val="16"/>
                                <w:szCs w:val="16"/>
                              </w:rPr>
                            </w:pPr>
                            <w:r w:rsidRPr="00127478">
                              <w:rPr>
                                <w:sz w:val="16"/>
                                <w:szCs w:val="16"/>
                              </w:rPr>
                              <w:t>розпорядників</w:t>
                            </w:r>
                            <w:r>
                              <w:rPr>
                                <w:sz w:val="16"/>
                                <w:szCs w:val="16"/>
                              </w:rPr>
                              <w:t xml:space="preserve"> 2 ступеня</w:t>
                            </w:r>
                          </w:p>
                          <w:p w:rsidR="003319D8" w:rsidRPr="00127478" w:rsidRDefault="003319D8" w:rsidP="003319D8">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41" style="position:absolute;left:0;text-align:left;margin-left:-18pt;margin-top:225.45pt;width:1in;height: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" strokeweight="1pt">
                <v:textbox>
                  <w:txbxContent>
                    <w:p w:rsidR="003319D8" w:rsidRPr="00127478" w:rsidRDefault="003319D8" w:rsidP="003319D8">
                      <w:pPr>
                        <w:jc w:val="center"/>
                        <w:rPr>
                          <w:sz w:val="16"/>
                          <w:szCs w:val="16"/>
                        </w:rPr>
                      </w:pPr>
                      <w:r w:rsidRPr="00127478">
                        <w:rPr>
                          <w:sz w:val="16"/>
                          <w:szCs w:val="16"/>
                        </w:rPr>
                        <w:t>Реєстраційні</w:t>
                      </w:r>
                    </w:p>
                    <w:p w:rsidR="003319D8" w:rsidRPr="00127478" w:rsidRDefault="003319D8" w:rsidP="003319D8">
                      <w:pPr>
                        <w:jc w:val="center"/>
                        <w:rPr>
                          <w:sz w:val="16"/>
                          <w:szCs w:val="16"/>
                        </w:rPr>
                      </w:pPr>
                      <w:r w:rsidRPr="00127478">
                        <w:rPr>
                          <w:sz w:val="16"/>
                          <w:szCs w:val="16"/>
                        </w:rPr>
                        <w:t>рахунки</w:t>
                      </w:r>
                    </w:p>
                    <w:p w:rsidR="003319D8" w:rsidRPr="00127478" w:rsidRDefault="003319D8" w:rsidP="003319D8">
                      <w:pPr>
                        <w:jc w:val="center"/>
                        <w:rPr>
                          <w:sz w:val="16"/>
                          <w:szCs w:val="16"/>
                        </w:rPr>
                      </w:pPr>
                      <w:r w:rsidRPr="00127478">
                        <w:rPr>
                          <w:sz w:val="16"/>
                          <w:szCs w:val="16"/>
                        </w:rPr>
                        <w:t>розпорядників</w:t>
                      </w:r>
                      <w:r>
                        <w:rPr>
                          <w:sz w:val="16"/>
                          <w:szCs w:val="16"/>
                        </w:rPr>
                        <w:t xml:space="preserve"> 2 ступеня</w:t>
                      </w:r>
                    </w:p>
                    <w:p w:rsidR="003319D8" w:rsidRPr="00127478" w:rsidRDefault="003319D8" w:rsidP="003319D8">
                      <w:pPr>
                        <w:jc w:val="center"/>
                        <w:rPr>
                          <w:sz w:val="16"/>
                          <w:szCs w:val="16"/>
                        </w:rPr>
                      </w:pPr>
                    </w:p>
                  </w:txbxContent>
                </v:textbox>
              </v:rect>
            </w:pict>
          </mc:Fallback>
        </mc:AlternateContent>
      </w:r>
      <w:r>
        <w:rPr>
          <w:noProof/>
          <w:sz w:val="22"/>
          <w:szCs w:val="22"/>
        </w:rPr>
        <mc:AlternateContent>
          <mc:Choice Requires="wps">
            <w:drawing>
              <wp:anchor distT="0" distB="0" distL="114300" distR="114300" simplePos="0" relativeHeight="251681792" behindDoc="0" locked="0" layoutInCell="1" allowOverlap="1">
                <wp:simplePos x="0" y="0"/>
                <wp:positionH relativeFrom="column">
                  <wp:posOffset>1143000</wp:posOffset>
                </wp:positionH>
                <wp:positionV relativeFrom="paragraph">
                  <wp:posOffset>1720215</wp:posOffset>
                </wp:positionV>
                <wp:extent cx="571500" cy="800100"/>
                <wp:effectExtent l="9525" t="11430" r="9525" b="762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800100"/>
                        </a:xfrm>
                        <a:prstGeom prst="rect">
                          <a:avLst/>
                        </a:prstGeom>
                        <a:solidFill>
                          <a:srgbClr val="FFFFFF"/>
                        </a:solidFill>
                        <a:ln w="12700">
                          <a:solidFill>
                            <a:srgbClr val="000000"/>
                          </a:solidFill>
                          <a:miter lim="800000"/>
                          <a:headEnd/>
                          <a:tailEnd/>
                        </a:ln>
                      </wps:spPr>
                      <wps:txbx>
                        <w:txbxContent>
                          <w:p w:rsidR="003319D8" w:rsidRPr="0044277C" w:rsidRDefault="003319D8" w:rsidP="003319D8">
                            <w:pPr>
                              <w:jc w:val="center"/>
                              <w:rPr>
                                <w:sz w:val="16"/>
                                <w:szCs w:val="16"/>
                              </w:rPr>
                            </w:pPr>
                            <w:r w:rsidRPr="0044277C">
                              <w:rPr>
                                <w:sz w:val="16"/>
                                <w:szCs w:val="16"/>
                              </w:rPr>
                              <w:t xml:space="preserve">Особові </w:t>
                            </w:r>
                            <w:r w:rsidRPr="0044277C">
                              <w:rPr>
                                <w:sz w:val="16"/>
                                <w:szCs w:val="16"/>
                              </w:rPr>
                              <w:t>рахунки</w:t>
                            </w:r>
                          </w:p>
                          <w:p w:rsidR="003319D8" w:rsidRPr="0044277C" w:rsidRDefault="003319D8" w:rsidP="003319D8">
                            <w:pPr>
                              <w:jc w:val="center"/>
                              <w:rPr>
                                <w:sz w:val="16"/>
                                <w:szCs w:val="16"/>
                              </w:rPr>
                            </w:pPr>
                            <w:r w:rsidRPr="0044277C">
                              <w:rPr>
                                <w:sz w:val="16"/>
                                <w:szCs w:val="16"/>
                              </w:rPr>
                              <w:t>розпорядників</w:t>
                            </w:r>
                          </w:p>
                          <w:p w:rsidR="003319D8" w:rsidRPr="0044277C" w:rsidRDefault="003319D8" w:rsidP="003319D8">
                            <w:pPr>
                              <w:jc w:val="center"/>
                              <w:rPr>
                                <w:sz w:val="16"/>
                                <w:szCs w:val="16"/>
                              </w:rPr>
                            </w:pPr>
                            <w:r w:rsidRPr="0044277C">
                              <w:rPr>
                                <w:sz w:val="16"/>
                                <w:szCs w:val="16"/>
                              </w:rPr>
                              <w:t>коштів 2 ступеня</w:t>
                            </w:r>
                          </w:p>
                          <w:p w:rsidR="003319D8" w:rsidRPr="0044277C" w:rsidRDefault="003319D8" w:rsidP="003319D8">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42" style="position:absolute;left:0;text-align:left;margin-left:90pt;margin-top:135.45pt;width:45pt;height:6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" strokeweight="1pt">
                <v:textbox>
                  <w:txbxContent>
                    <w:p w:rsidR="003319D8" w:rsidRPr="0044277C" w:rsidRDefault="003319D8" w:rsidP="003319D8">
                      <w:pPr>
                        <w:jc w:val="center"/>
                        <w:rPr>
                          <w:sz w:val="16"/>
                          <w:szCs w:val="16"/>
                        </w:rPr>
                      </w:pPr>
                      <w:r w:rsidRPr="0044277C">
                        <w:rPr>
                          <w:sz w:val="16"/>
                          <w:szCs w:val="16"/>
                        </w:rPr>
                        <w:t xml:space="preserve">Особові </w:t>
                      </w:r>
                      <w:r w:rsidRPr="0044277C">
                        <w:rPr>
                          <w:sz w:val="16"/>
                          <w:szCs w:val="16"/>
                        </w:rPr>
                        <w:t>рахунки</w:t>
                      </w:r>
                    </w:p>
                    <w:p w:rsidR="003319D8" w:rsidRPr="0044277C" w:rsidRDefault="003319D8" w:rsidP="003319D8">
                      <w:pPr>
                        <w:jc w:val="center"/>
                        <w:rPr>
                          <w:sz w:val="16"/>
                          <w:szCs w:val="16"/>
                        </w:rPr>
                      </w:pPr>
                      <w:r w:rsidRPr="0044277C">
                        <w:rPr>
                          <w:sz w:val="16"/>
                          <w:szCs w:val="16"/>
                        </w:rPr>
                        <w:t>розпорядників</w:t>
                      </w:r>
                    </w:p>
                    <w:p w:rsidR="003319D8" w:rsidRPr="0044277C" w:rsidRDefault="003319D8" w:rsidP="003319D8">
                      <w:pPr>
                        <w:jc w:val="center"/>
                        <w:rPr>
                          <w:sz w:val="16"/>
                          <w:szCs w:val="16"/>
                        </w:rPr>
                      </w:pPr>
                      <w:r w:rsidRPr="0044277C">
                        <w:rPr>
                          <w:sz w:val="16"/>
                          <w:szCs w:val="16"/>
                        </w:rPr>
                        <w:t>коштів 2 ступеня</w:t>
                      </w:r>
                    </w:p>
                    <w:p w:rsidR="003319D8" w:rsidRPr="0044277C" w:rsidRDefault="003319D8" w:rsidP="003319D8">
                      <w:pPr>
                        <w:jc w:val="center"/>
                        <w:rPr>
                          <w:sz w:val="16"/>
                          <w:szCs w:val="16"/>
                        </w:rPr>
                      </w:pPr>
                    </w:p>
                  </w:txbxContent>
                </v:textbox>
              </v:rect>
            </w:pict>
          </mc:Fallback>
        </mc:AlternateContent>
      </w:r>
      <w:r>
        <w:rPr>
          <w:noProof/>
          <w:sz w:val="22"/>
          <w:szCs w:val="22"/>
        </w:rPr>
        <mc:AlternateContent>
          <mc:Choice Requires="wps">
            <w:drawing>
              <wp:anchor distT="0" distB="0" distL="114300" distR="114300" simplePos="0" relativeHeight="251679744" behindDoc="0" locked="0" layoutInCell="1" allowOverlap="1">
                <wp:simplePos x="0" y="0"/>
                <wp:positionH relativeFrom="column">
                  <wp:posOffset>1141095</wp:posOffset>
                </wp:positionH>
                <wp:positionV relativeFrom="paragraph">
                  <wp:posOffset>497205</wp:posOffset>
                </wp:positionV>
                <wp:extent cx="2057400" cy="422910"/>
                <wp:effectExtent l="7620" t="7620" r="11430" b="762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422910"/>
                        </a:xfrm>
                        <a:prstGeom prst="rect">
                          <a:avLst/>
                        </a:prstGeom>
                        <a:solidFill>
                          <a:srgbClr val="FFFFFF"/>
                        </a:solidFill>
                        <a:ln w="12700">
                          <a:solidFill>
                            <a:srgbClr val="000000"/>
                          </a:solidFill>
                          <a:miter lim="800000"/>
                          <a:headEnd/>
                          <a:tailEnd/>
                        </a:ln>
                      </wps:spPr>
                      <wps:txbx>
                        <w:txbxContent>
                          <w:p w:rsidR="003319D8" w:rsidRDefault="003319D8" w:rsidP="003319D8">
                            <w:pPr>
                              <w:jc w:val="center"/>
                            </w:pPr>
                            <w:r>
                              <w:rPr>
                                <w:sz w:val="18"/>
                                <w:szCs w:val="18"/>
                                <w:lang w:val="uk-UA"/>
                              </w:rPr>
                              <w:t>Зведені особові рахунки головних розпорядників бюджетних коштів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43" style="position:absolute;left:0;text-align:left;margin-left:89.85pt;margin-top:39.15pt;width:162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" strokeweight="1pt">
                <v:textbox>
                  <w:txbxContent>
                    <w:p w:rsidR="003319D8" w:rsidRDefault="003319D8" w:rsidP="003319D8">
                      <w:pPr>
                        <w:jc w:val="center"/>
                      </w:pPr>
                      <w:r>
                        <w:rPr>
                          <w:sz w:val="18"/>
                          <w:szCs w:val="18"/>
                          <w:lang w:val="uk-UA"/>
                        </w:rPr>
                        <w:t>Зведені особові рахунки головних розпорядників бюджетних коштів</w:t>
                      </w:r>
                    </w:p>
                  </w:txbxContent>
                </v:textbox>
              </v:rect>
            </w:pict>
          </mc:Fallback>
        </mc:AlternateContent>
      </w:r>
      <w:r>
        <w:rPr>
          <w:noProof/>
          <w:sz w:val="22"/>
          <w:szCs w:val="22"/>
        </w:rPr>
        <mc:AlternateContent>
          <mc:Choice Requires="wps">
            <w:drawing>
              <wp:anchor distT="0" distB="0" distL="114300" distR="114300" simplePos="0" relativeHeight="251680768" behindDoc="0" locked="0" layoutInCell="1" allowOverlap="1">
                <wp:simplePos x="0" y="0"/>
                <wp:positionH relativeFrom="column">
                  <wp:posOffset>1143000</wp:posOffset>
                </wp:positionH>
                <wp:positionV relativeFrom="paragraph">
                  <wp:posOffset>1148715</wp:posOffset>
                </wp:positionV>
                <wp:extent cx="2057400" cy="342900"/>
                <wp:effectExtent l="9525" t="11430" r="9525" b="762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342900"/>
                        </a:xfrm>
                        <a:prstGeom prst="rect">
                          <a:avLst/>
                        </a:prstGeom>
                        <a:solidFill>
                          <a:srgbClr val="FFFFFF"/>
                        </a:solidFill>
                        <a:ln w="12700">
                          <a:solidFill>
                            <a:srgbClr val="000000"/>
                          </a:solidFill>
                          <a:miter lim="800000"/>
                          <a:headEnd/>
                          <a:tailEnd/>
                        </a:ln>
                      </wps:spPr>
                      <wps:txbx>
                        <w:txbxContent>
                          <w:p w:rsidR="003319D8" w:rsidRDefault="003319D8" w:rsidP="003319D8">
                            <w:pPr>
                              <w:jc w:val="center"/>
                            </w:pPr>
                            <w:r>
                              <w:rPr>
                                <w:sz w:val="18"/>
                                <w:szCs w:val="18"/>
                                <w:lang w:val="uk-UA"/>
                              </w:rPr>
                              <w:t xml:space="preserve">Особові </w:t>
                            </w:r>
                            <w:r>
                              <w:rPr>
                                <w:sz w:val="18"/>
                                <w:szCs w:val="18"/>
                                <w:lang w:val="uk-UA"/>
                              </w:rPr>
                              <w:t>рахунки головних розпорядників коштів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44" style="position:absolute;left:0;text-align:left;margin-left:90pt;margin-top:90.45pt;width:162pt;height:2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" strokeweight="1pt">
                <v:textbox>
                  <w:txbxContent>
                    <w:p w:rsidR="003319D8" w:rsidRDefault="003319D8" w:rsidP="003319D8">
                      <w:pPr>
                        <w:jc w:val="center"/>
                      </w:pPr>
                      <w:r>
                        <w:rPr>
                          <w:sz w:val="18"/>
                          <w:szCs w:val="18"/>
                          <w:lang w:val="uk-UA"/>
                        </w:rPr>
                        <w:t xml:space="preserve">Особові </w:t>
                      </w:r>
                      <w:r>
                        <w:rPr>
                          <w:sz w:val="18"/>
                          <w:szCs w:val="18"/>
                          <w:lang w:val="uk-UA"/>
                        </w:rPr>
                        <w:t>рахунки головних розпорядників коштів</w:t>
                      </w:r>
                    </w:p>
                  </w:txbxContent>
                </v:textbox>
              </v:rect>
            </w:pict>
          </mc:Fallback>
        </mc:AlternateContent>
      </w:r>
    </w:p>
    <w:p w:rsidR="003319D8" w:rsidRDefault="003319D8" w:rsidP="003319D8">
      <w:pPr>
        <w:jc w:val="both"/>
        <w:rPr>
          <w:sz w:val="22"/>
          <w:szCs w:val="22"/>
          <w:lang w:val="uk-UA"/>
        </w:rPr>
      </w:pPr>
    </w:p>
    <w:p w:rsidR="003319D8" w:rsidRDefault="003319D8" w:rsidP="003319D8">
      <w:pPr>
        <w:jc w:val="both"/>
        <w:rPr>
          <w:sz w:val="22"/>
          <w:szCs w:val="22"/>
          <w:lang w:val="uk-UA"/>
        </w:rPr>
      </w:pPr>
    </w:p>
    <w:p w:rsidR="003319D8" w:rsidRDefault="003319D8" w:rsidP="003319D8">
      <w:pPr>
        <w:jc w:val="both"/>
        <w:rPr>
          <w:sz w:val="22"/>
          <w:szCs w:val="22"/>
          <w:lang w:val="uk-UA"/>
        </w:rPr>
      </w:pPr>
    </w:p>
    <w:p w:rsidR="003319D8" w:rsidRDefault="003319D8" w:rsidP="003319D8">
      <w:pPr>
        <w:jc w:val="both"/>
        <w:rPr>
          <w:sz w:val="22"/>
          <w:szCs w:val="22"/>
          <w:lang w:val="uk-UA"/>
        </w:rPr>
      </w:pPr>
    </w:p>
    <w:p w:rsidR="003319D8" w:rsidRDefault="003319D8" w:rsidP="003319D8">
      <w:pPr>
        <w:jc w:val="both"/>
        <w:rPr>
          <w:sz w:val="22"/>
          <w:szCs w:val="22"/>
          <w:lang w:val="uk-UA"/>
        </w:rPr>
      </w:pPr>
    </w:p>
    <w:p w:rsidR="003319D8" w:rsidRDefault="003319D8" w:rsidP="003319D8">
      <w:pPr>
        <w:jc w:val="both"/>
        <w:rPr>
          <w:sz w:val="22"/>
          <w:szCs w:val="22"/>
          <w:lang w:val="uk-UA"/>
        </w:rPr>
      </w:pPr>
    </w:p>
    <w:p w:rsidR="003319D8" w:rsidRDefault="003319D8" w:rsidP="003319D8">
      <w:pPr>
        <w:jc w:val="both"/>
        <w:rPr>
          <w:sz w:val="22"/>
          <w:szCs w:val="22"/>
          <w:lang w:val="uk-UA"/>
        </w:rPr>
      </w:pPr>
    </w:p>
    <w:p w:rsidR="003319D8" w:rsidRDefault="003319D8" w:rsidP="003319D8">
      <w:pPr>
        <w:jc w:val="both"/>
        <w:rPr>
          <w:sz w:val="22"/>
          <w:szCs w:val="22"/>
          <w:lang w:val="uk-UA"/>
        </w:rPr>
      </w:pPr>
    </w:p>
    <w:p w:rsidR="003319D8" w:rsidRDefault="003319D8" w:rsidP="003319D8">
      <w:pPr>
        <w:jc w:val="both"/>
        <w:rPr>
          <w:sz w:val="22"/>
          <w:szCs w:val="22"/>
          <w:lang w:val="uk-UA"/>
        </w:rPr>
      </w:pPr>
    </w:p>
    <w:p w:rsidR="003319D8" w:rsidRDefault="003319D8" w:rsidP="003319D8">
      <w:pPr>
        <w:jc w:val="both"/>
        <w:rPr>
          <w:sz w:val="22"/>
          <w:szCs w:val="22"/>
          <w:lang w:val="uk-UA"/>
        </w:rPr>
      </w:pPr>
    </w:p>
    <w:p w:rsidR="003319D8" w:rsidRDefault="003319D8" w:rsidP="003319D8">
      <w:pPr>
        <w:jc w:val="both"/>
        <w:rPr>
          <w:sz w:val="22"/>
          <w:szCs w:val="22"/>
          <w:lang w:val="uk-UA"/>
        </w:rPr>
      </w:pPr>
    </w:p>
    <w:p w:rsidR="003319D8" w:rsidRDefault="003319D8" w:rsidP="003319D8">
      <w:pPr>
        <w:jc w:val="both"/>
        <w:rPr>
          <w:sz w:val="22"/>
          <w:szCs w:val="22"/>
          <w:lang w:val="uk-UA"/>
        </w:rPr>
      </w:pPr>
    </w:p>
    <w:p w:rsidR="003319D8" w:rsidRDefault="003319D8" w:rsidP="003319D8">
      <w:pPr>
        <w:jc w:val="both"/>
        <w:rPr>
          <w:sz w:val="22"/>
          <w:szCs w:val="22"/>
          <w:lang w:val="uk-UA"/>
        </w:rPr>
      </w:pPr>
    </w:p>
    <w:p w:rsidR="003319D8" w:rsidRDefault="003319D8" w:rsidP="003319D8">
      <w:pPr>
        <w:jc w:val="both"/>
        <w:rPr>
          <w:sz w:val="22"/>
          <w:szCs w:val="22"/>
          <w:lang w:val="uk-UA"/>
        </w:rPr>
      </w:pPr>
    </w:p>
    <w:p w:rsidR="003319D8" w:rsidRDefault="003319D8" w:rsidP="003319D8">
      <w:pPr>
        <w:jc w:val="both"/>
        <w:rPr>
          <w:sz w:val="22"/>
          <w:szCs w:val="22"/>
          <w:lang w:val="uk-UA"/>
        </w:rPr>
      </w:pPr>
    </w:p>
    <w:p w:rsidR="003319D8" w:rsidRDefault="003319D8" w:rsidP="003319D8">
      <w:pPr>
        <w:jc w:val="both"/>
        <w:rPr>
          <w:sz w:val="22"/>
          <w:szCs w:val="22"/>
          <w:lang w:val="uk-UA"/>
        </w:rPr>
      </w:pPr>
    </w:p>
    <w:p w:rsidR="003319D8" w:rsidRDefault="003319D8" w:rsidP="003319D8">
      <w:pPr>
        <w:jc w:val="both"/>
        <w:rPr>
          <w:sz w:val="22"/>
          <w:szCs w:val="22"/>
          <w:lang w:val="uk-UA"/>
        </w:rPr>
      </w:pPr>
    </w:p>
    <w:p w:rsidR="003319D8" w:rsidRDefault="003319D8" w:rsidP="003319D8">
      <w:pPr>
        <w:jc w:val="both"/>
        <w:rPr>
          <w:sz w:val="22"/>
          <w:szCs w:val="22"/>
          <w:lang w:val="uk-UA"/>
        </w:rPr>
      </w:pPr>
    </w:p>
    <w:p w:rsidR="003319D8" w:rsidRDefault="003319D8" w:rsidP="003319D8">
      <w:pPr>
        <w:jc w:val="both"/>
        <w:rPr>
          <w:sz w:val="22"/>
          <w:szCs w:val="22"/>
          <w:lang w:val="uk-UA"/>
        </w:rPr>
      </w:pPr>
    </w:p>
    <w:p w:rsidR="003319D8" w:rsidRDefault="003319D8" w:rsidP="003319D8">
      <w:pPr>
        <w:jc w:val="both"/>
        <w:rPr>
          <w:sz w:val="22"/>
          <w:szCs w:val="22"/>
          <w:lang w:val="uk-UA"/>
        </w:rPr>
      </w:pPr>
    </w:p>
    <w:p w:rsidR="003319D8" w:rsidRDefault="003319D8" w:rsidP="003319D8">
      <w:pPr>
        <w:jc w:val="both"/>
        <w:rPr>
          <w:sz w:val="22"/>
          <w:szCs w:val="22"/>
          <w:lang w:val="uk-UA"/>
        </w:rPr>
      </w:pPr>
    </w:p>
    <w:p w:rsidR="003319D8" w:rsidRDefault="003319D8" w:rsidP="003319D8">
      <w:pPr>
        <w:jc w:val="both"/>
        <w:rPr>
          <w:sz w:val="22"/>
          <w:szCs w:val="22"/>
          <w:lang w:val="uk-UA"/>
        </w:rPr>
      </w:pPr>
    </w:p>
    <w:p w:rsidR="003319D8" w:rsidRDefault="003319D8" w:rsidP="003319D8">
      <w:pPr>
        <w:jc w:val="both"/>
        <w:rPr>
          <w:sz w:val="22"/>
          <w:szCs w:val="22"/>
          <w:lang w:val="uk-UA"/>
        </w:rPr>
      </w:pPr>
    </w:p>
    <w:p w:rsidR="003319D8" w:rsidRDefault="003319D8" w:rsidP="003319D8">
      <w:pPr>
        <w:jc w:val="both"/>
        <w:rPr>
          <w:sz w:val="22"/>
          <w:szCs w:val="22"/>
          <w:lang w:val="uk-UA"/>
        </w:rPr>
      </w:pPr>
    </w:p>
    <w:p w:rsidR="003319D8" w:rsidRDefault="003319D8" w:rsidP="003319D8">
      <w:pPr>
        <w:shd w:val="clear" w:color="auto" w:fill="FFFFFF"/>
        <w:spacing w:before="144"/>
        <w:ind w:firstLine="540"/>
        <w:jc w:val="both"/>
        <w:rPr>
          <w:sz w:val="22"/>
          <w:szCs w:val="22"/>
          <w:lang w:val="uk-UA"/>
        </w:rPr>
      </w:pPr>
    </w:p>
    <w:p w:rsidR="003319D8" w:rsidRPr="00CE3A43" w:rsidRDefault="003319D8" w:rsidP="003319D8">
      <w:pPr>
        <w:shd w:val="clear" w:color="auto" w:fill="FFFFFF"/>
        <w:spacing w:before="144"/>
        <w:ind w:firstLine="540"/>
        <w:jc w:val="both"/>
        <w:rPr>
          <w:sz w:val="22"/>
          <w:szCs w:val="22"/>
        </w:rPr>
      </w:pPr>
      <w:r w:rsidRPr="00CE3A43">
        <w:rPr>
          <w:sz w:val="22"/>
          <w:szCs w:val="22"/>
          <w:lang w:val="uk-UA"/>
        </w:rPr>
        <w:t>Підставою для виплати ро</w:t>
      </w:r>
      <w:r>
        <w:rPr>
          <w:sz w:val="22"/>
          <w:szCs w:val="22"/>
          <w:lang w:val="uk-UA"/>
        </w:rPr>
        <w:t>зпорядникам бюджетних коштів го</w:t>
      </w:r>
      <w:r w:rsidRPr="00CE3A43">
        <w:rPr>
          <w:sz w:val="22"/>
          <w:szCs w:val="22"/>
          <w:lang w:val="uk-UA"/>
        </w:rPr>
        <w:t>тівки на заробітну плату, стипендії, допомоги, службові відряд</w:t>
      </w:r>
      <w:r w:rsidRPr="00CE3A43">
        <w:rPr>
          <w:sz w:val="22"/>
          <w:szCs w:val="22"/>
          <w:lang w:val="uk-UA"/>
        </w:rPr>
        <w:softHyphen/>
        <w:t>ження тощо є заявка на видачу</w:t>
      </w:r>
      <w:r>
        <w:rPr>
          <w:sz w:val="22"/>
          <w:szCs w:val="22"/>
          <w:lang w:val="uk-UA"/>
        </w:rPr>
        <w:t xml:space="preserve"> готівки. Операції щодо руху го</w:t>
      </w:r>
      <w:r w:rsidRPr="00CE3A43">
        <w:rPr>
          <w:sz w:val="22"/>
          <w:szCs w:val="22"/>
          <w:lang w:val="uk-UA"/>
        </w:rPr>
        <w:t>тівки оформляються згідно з чинними документами, що регла</w:t>
      </w:r>
      <w:r w:rsidRPr="00CE3A43">
        <w:rPr>
          <w:sz w:val="22"/>
          <w:szCs w:val="22"/>
          <w:lang w:val="uk-UA"/>
        </w:rPr>
        <w:softHyphen/>
        <w:t>ментують готівковий грошовий оборот.</w:t>
      </w:r>
    </w:p>
    <w:p w:rsidR="003319D8" w:rsidRDefault="003319D8" w:rsidP="003319D8">
      <w:pPr>
        <w:shd w:val="clear" w:color="auto" w:fill="FFFFFF"/>
        <w:ind w:firstLine="540"/>
        <w:jc w:val="both"/>
        <w:rPr>
          <w:sz w:val="22"/>
          <w:szCs w:val="22"/>
          <w:lang w:val="uk-UA"/>
        </w:rPr>
      </w:pPr>
      <w:r w:rsidRPr="00CE3A43">
        <w:rPr>
          <w:sz w:val="22"/>
          <w:szCs w:val="22"/>
          <w:lang w:val="uk-UA"/>
        </w:rPr>
        <w:t>З метою своєчасного отримання готівки органи Державного казначейства подають до уповноважених банків касові заявки. За 55 днів до початку кварталу розпорядники коштів подають касові заявки до органів Державного казначейства, у яких їм відкриті реєстраційні рахунки. Касові заявки на отримання готі</w:t>
      </w:r>
      <w:r w:rsidRPr="00CE3A43">
        <w:rPr>
          <w:sz w:val="22"/>
          <w:szCs w:val="22"/>
          <w:lang w:val="uk-UA"/>
        </w:rPr>
        <w:softHyphen/>
        <w:t>вки звіряються з кошторисами, узагальнюються. Зведена касова заявка подається до банківських установ не пізніше 45 днів до початку кварталу або в строки, передбачені угодою між органа</w:t>
      </w:r>
      <w:r w:rsidRPr="00CE3A43">
        <w:rPr>
          <w:sz w:val="22"/>
          <w:szCs w:val="22"/>
          <w:lang w:val="uk-UA"/>
        </w:rPr>
        <w:softHyphen/>
        <w:t>ми Державного казначейства та установами банків.</w:t>
      </w:r>
    </w:p>
    <w:p w:rsidR="003319D8" w:rsidRPr="00CE3A43" w:rsidRDefault="003319D8" w:rsidP="003319D8">
      <w:pPr>
        <w:shd w:val="clear" w:color="auto" w:fill="FFFFFF"/>
        <w:ind w:firstLine="540"/>
        <w:jc w:val="both"/>
        <w:rPr>
          <w:sz w:val="22"/>
          <w:szCs w:val="22"/>
        </w:rPr>
      </w:pPr>
    </w:p>
    <w:p w:rsidR="003319D8" w:rsidRDefault="003319D8" w:rsidP="003319D8">
      <w:pPr>
        <w:shd w:val="clear" w:color="auto" w:fill="FFFFFF"/>
        <w:spacing w:before="216"/>
        <w:ind w:firstLine="540"/>
        <w:jc w:val="center"/>
        <w:rPr>
          <w:b/>
          <w:bCs/>
          <w:iCs/>
          <w:spacing w:val="-7"/>
          <w:sz w:val="22"/>
          <w:szCs w:val="22"/>
          <w:lang w:val="uk-UA"/>
        </w:rPr>
      </w:pPr>
      <w:r w:rsidRPr="00CE3A43">
        <w:rPr>
          <w:b/>
          <w:bCs/>
          <w:iCs/>
          <w:spacing w:val="-7"/>
          <w:sz w:val="22"/>
          <w:szCs w:val="22"/>
          <w:lang w:val="uk-UA"/>
        </w:rPr>
        <w:lastRenderedPageBreak/>
        <w:t>5. Організація міжбюджетних відносин</w:t>
      </w:r>
    </w:p>
    <w:p w:rsidR="003319D8" w:rsidRPr="000D1E82" w:rsidRDefault="003319D8" w:rsidP="003319D8"/>
    <w:p w:rsidR="003319D8" w:rsidRPr="00CE3A43" w:rsidRDefault="003319D8" w:rsidP="003319D8">
      <w:pPr>
        <w:shd w:val="clear" w:color="auto" w:fill="FFFFFF"/>
        <w:spacing w:before="106"/>
        <w:ind w:firstLine="540"/>
        <w:jc w:val="both"/>
        <w:rPr>
          <w:sz w:val="22"/>
          <w:szCs w:val="22"/>
        </w:rPr>
      </w:pPr>
      <w:r w:rsidRPr="00CE3A43">
        <w:rPr>
          <w:sz w:val="22"/>
          <w:szCs w:val="22"/>
          <w:lang w:val="uk-UA"/>
        </w:rPr>
        <w:t xml:space="preserve">Суть міжбюджетних відносин визначено ст. 81 </w:t>
      </w:r>
      <w:r w:rsidRPr="00CE3A43">
        <w:rPr>
          <w:iCs/>
          <w:sz w:val="22"/>
          <w:szCs w:val="22"/>
          <w:lang w:val="uk-UA"/>
        </w:rPr>
        <w:t>Бюджетного кодексу:</w:t>
      </w:r>
    </w:p>
    <w:p w:rsidR="003319D8" w:rsidRPr="000D1E82" w:rsidRDefault="003319D8" w:rsidP="003319D8">
      <w:pPr>
        <w:shd w:val="clear" w:color="auto" w:fill="FFFFFF"/>
        <w:tabs>
          <w:tab w:val="left" w:pos="773"/>
        </w:tabs>
        <w:spacing w:before="106"/>
        <w:ind w:firstLine="540"/>
        <w:jc w:val="both"/>
        <w:rPr>
          <w:sz w:val="22"/>
          <w:szCs w:val="22"/>
          <w:lang w:val="uk-UA"/>
        </w:rPr>
      </w:pPr>
      <w:r w:rsidRPr="00CE3A43">
        <w:rPr>
          <w:b/>
          <w:bCs/>
          <w:iCs/>
          <w:sz w:val="22"/>
          <w:szCs w:val="22"/>
          <w:lang w:val="uk-UA"/>
        </w:rPr>
        <w:t xml:space="preserve">"Міжбюджетні відносини </w:t>
      </w:r>
      <w:r w:rsidRPr="00CE3A43">
        <w:rPr>
          <w:iCs/>
          <w:sz w:val="22"/>
          <w:szCs w:val="22"/>
          <w:lang w:val="uk-UA"/>
        </w:rPr>
        <w:t>- відносини міме державою,</w:t>
      </w:r>
      <w:r w:rsidRPr="00CE3A43">
        <w:rPr>
          <w:iCs/>
          <w:sz w:val="22"/>
          <w:szCs w:val="22"/>
          <w:lang w:val="uk-UA"/>
        </w:rPr>
        <w:br/>
        <w:t>АРК та місцевим самоврядуванням щодо забезпечення від</w:t>
      </w:r>
      <w:r w:rsidRPr="00CE3A43">
        <w:rPr>
          <w:iCs/>
          <w:sz w:val="22"/>
          <w:szCs w:val="22"/>
          <w:lang w:val="uk-UA"/>
        </w:rPr>
        <w:softHyphen/>
      </w:r>
      <w:r w:rsidRPr="00CE3A43">
        <w:rPr>
          <w:iCs/>
          <w:sz w:val="22"/>
          <w:szCs w:val="22"/>
          <w:lang w:val="uk-UA"/>
        </w:rPr>
        <w:br/>
        <w:t>повідних бюджетів фінансовими ресурсами, необхідними</w:t>
      </w:r>
      <w:r w:rsidRPr="00CE3A43">
        <w:rPr>
          <w:iCs/>
          <w:sz w:val="22"/>
          <w:szCs w:val="22"/>
          <w:lang w:val="uk-UA"/>
        </w:rPr>
        <w:br/>
        <w:t>для виконання функцій, передбачених Конституцією та за</w:t>
      </w:r>
      <w:r w:rsidRPr="00CE3A43">
        <w:rPr>
          <w:iCs/>
          <w:sz w:val="22"/>
          <w:szCs w:val="22"/>
          <w:lang w:val="uk-UA"/>
        </w:rPr>
        <w:softHyphen/>
      </w:r>
      <w:r w:rsidRPr="00CE3A43">
        <w:rPr>
          <w:iCs/>
          <w:sz w:val="22"/>
          <w:szCs w:val="22"/>
          <w:lang w:val="uk-UA"/>
        </w:rPr>
        <w:br/>
        <w:t>конами України".</w:t>
      </w:r>
    </w:p>
    <w:p w:rsidR="003319D8" w:rsidRPr="000D1E82" w:rsidRDefault="003319D8" w:rsidP="003319D8">
      <w:pPr>
        <w:shd w:val="clear" w:color="auto" w:fill="FFFFFF"/>
        <w:spacing w:before="106"/>
        <w:ind w:firstLine="540"/>
        <w:jc w:val="both"/>
        <w:rPr>
          <w:sz w:val="22"/>
          <w:szCs w:val="22"/>
          <w:u w:val="single"/>
        </w:rPr>
      </w:pPr>
      <w:r w:rsidRPr="000D1E82">
        <w:rPr>
          <w:sz w:val="22"/>
          <w:szCs w:val="22"/>
          <w:u w:val="single"/>
          <w:lang w:val="uk-UA"/>
        </w:rPr>
        <w:t>Передумови міжбюджетних відносин:</w:t>
      </w:r>
    </w:p>
    <w:p w:rsidR="003319D8" w:rsidRPr="000D1E82" w:rsidRDefault="003319D8" w:rsidP="003319D8">
      <w:pPr>
        <w:numPr>
          <w:ilvl w:val="0"/>
          <w:numId w:val="28"/>
        </w:numPr>
        <w:shd w:val="clear" w:color="auto" w:fill="FFFFFF"/>
        <w:tabs>
          <w:tab w:val="clear" w:pos="1320"/>
          <w:tab w:val="num" w:pos="900"/>
        </w:tabs>
        <w:ind w:left="0" w:firstLine="540"/>
        <w:jc w:val="both"/>
        <w:rPr>
          <w:sz w:val="22"/>
          <w:szCs w:val="22"/>
        </w:rPr>
      </w:pPr>
      <w:r w:rsidRPr="00CE3A43">
        <w:rPr>
          <w:iCs/>
          <w:sz w:val="22"/>
          <w:szCs w:val="22"/>
          <w:lang w:val="uk-UA"/>
        </w:rPr>
        <w:t>Визначений законодавством поділ повноважень між: дер</w:t>
      </w:r>
      <w:r w:rsidRPr="00CE3A43">
        <w:rPr>
          <w:iCs/>
          <w:sz w:val="22"/>
          <w:szCs w:val="22"/>
          <w:lang w:val="uk-UA"/>
        </w:rPr>
        <w:softHyphen/>
        <w:t>жавною виконавчою владою та місцевим самоврядуванням. У ст. 86 Бюджетного кодексу передбачений поділ видаткових по</w:t>
      </w:r>
      <w:r w:rsidRPr="00CE3A43">
        <w:rPr>
          <w:iCs/>
          <w:sz w:val="22"/>
          <w:szCs w:val="22"/>
          <w:lang w:val="uk-UA"/>
        </w:rPr>
        <w:softHyphen/>
        <w:t>вноважень на основі принципу субс</w:t>
      </w:r>
      <w:r>
        <w:rPr>
          <w:iCs/>
          <w:sz w:val="22"/>
          <w:szCs w:val="22"/>
          <w:lang w:val="uk-UA"/>
        </w:rPr>
        <w:t>идіарності;</w:t>
      </w:r>
    </w:p>
    <w:p w:rsidR="003319D8" w:rsidRPr="000D1E82" w:rsidRDefault="003319D8" w:rsidP="003319D8">
      <w:pPr>
        <w:numPr>
          <w:ilvl w:val="0"/>
          <w:numId w:val="28"/>
        </w:numPr>
        <w:shd w:val="clear" w:color="auto" w:fill="FFFFFF"/>
        <w:tabs>
          <w:tab w:val="clear" w:pos="1320"/>
          <w:tab w:val="num" w:pos="900"/>
        </w:tabs>
        <w:ind w:left="0" w:firstLine="540"/>
        <w:jc w:val="both"/>
        <w:rPr>
          <w:sz w:val="22"/>
          <w:szCs w:val="22"/>
          <w:lang w:val="uk-UA"/>
        </w:rPr>
      </w:pPr>
      <w:r w:rsidRPr="00CE3A43">
        <w:rPr>
          <w:spacing w:val="-9"/>
          <w:sz w:val="22"/>
          <w:szCs w:val="22"/>
          <w:lang w:val="uk-UA"/>
        </w:rPr>
        <w:t>видатки, що здійснюються з бюджетів сіл, селищ, міст та їх об'єднань на фінансування бюджетних установ та заходів, що забезпе</w:t>
      </w:r>
      <w:r w:rsidRPr="00CE3A43">
        <w:rPr>
          <w:spacing w:val="-9"/>
          <w:sz w:val="22"/>
          <w:szCs w:val="22"/>
          <w:lang w:val="uk-UA"/>
        </w:rPr>
        <w:softHyphen/>
      </w:r>
      <w:r w:rsidRPr="00CE3A43">
        <w:rPr>
          <w:spacing w:val="-7"/>
          <w:sz w:val="22"/>
          <w:szCs w:val="22"/>
          <w:lang w:val="uk-UA"/>
        </w:rPr>
        <w:t>чують необхідне першочергове надання соціальних послуг, га</w:t>
      </w:r>
      <w:r w:rsidRPr="00CE3A43">
        <w:rPr>
          <w:spacing w:val="-7"/>
          <w:sz w:val="22"/>
          <w:szCs w:val="22"/>
          <w:lang w:val="uk-UA"/>
        </w:rPr>
        <w:softHyphen/>
      </w:r>
      <w:r w:rsidRPr="00CE3A43">
        <w:rPr>
          <w:spacing w:val="-10"/>
          <w:sz w:val="22"/>
          <w:szCs w:val="22"/>
          <w:lang w:val="uk-UA"/>
        </w:rPr>
        <w:t>рантованих державою, і розташованих найближче до споживачів;</w:t>
      </w:r>
    </w:p>
    <w:p w:rsidR="003319D8" w:rsidRPr="000D1E82" w:rsidRDefault="003319D8" w:rsidP="003319D8">
      <w:pPr>
        <w:numPr>
          <w:ilvl w:val="0"/>
          <w:numId w:val="28"/>
        </w:numPr>
        <w:shd w:val="clear" w:color="auto" w:fill="FFFFFF"/>
        <w:tabs>
          <w:tab w:val="clear" w:pos="1320"/>
          <w:tab w:val="num" w:pos="900"/>
        </w:tabs>
        <w:ind w:left="0" w:firstLine="540"/>
        <w:jc w:val="both"/>
        <w:rPr>
          <w:sz w:val="22"/>
          <w:szCs w:val="22"/>
          <w:lang w:val="uk-UA"/>
        </w:rPr>
      </w:pPr>
      <w:r w:rsidRPr="00CE3A43">
        <w:rPr>
          <w:spacing w:val="-9"/>
          <w:sz w:val="22"/>
          <w:szCs w:val="22"/>
          <w:lang w:val="uk-UA"/>
        </w:rPr>
        <w:t>видатки, що здійснюються з бюджетів міст обласного значення та</w:t>
      </w:r>
      <w:r w:rsidRPr="00CE3A43">
        <w:rPr>
          <w:spacing w:val="-7"/>
          <w:sz w:val="22"/>
          <w:szCs w:val="22"/>
          <w:lang w:val="uk-UA"/>
        </w:rPr>
        <w:t>районних бюджетів на фінансування бюджетних установ та за</w:t>
      </w:r>
      <w:r w:rsidRPr="00CE3A43">
        <w:rPr>
          <w:spacing w:val="-7"/>
          <w:sz w:val="22"/>
          <w:szCs w:val="22"/>
          <w:lang w:val="uk-UA"/>
        </w:rPr>
        <w:softHyphen/>
      </w:r>
      <w:r w:rsidRPr="00CE3A43">
        <w:rPr>
          <w:spacing w:val="-9"/>
          <w:sz w:val="22"/>
          <w:szCs w:val="22"/>
          <w:lang w:val="uk-UA"/>
        </w:rPr>
        <w:t>ходів, що забезпечують надання основних соціальних послуг, га</w:t>
      </w:r>
      <w:r w:rsidRPr="00CE3A43">
        <w:rPr>
          <w:spacing w:val="-9"/>
          <w:sz w:val="22"/>
          <w:szCs w:val="22"/>
          <w:lang w:val="uk-UA"/>
        </w:rPr>
        <w:softHyphen/>
      </w:r>
      <w:r w:rsidRPr="00CE3A43">
        <w:rPr>
          <w:spacing w:val="-7"/>
          <w:sz w:val="22"/>
          <w:szCs w:val="22"/>
          <w:lang w:val="uk-UA"/>
        </w:rPr>
        <w:t>рантованих державою для всіх громадян України;</w:t>
      </w:r>
    </w:p>
    <w:p w:rsidR="003319D8" w:rsidRPr="000D1E82" w:rsidRDefault="003319D8" w:rsidP="003319D8">
      <w:pPr>
        <w:numPr>
          <w:ilvl w:val="0"/>
          <w:numId w:val="28"/>
        </w:numPr>
        <w:shd w:val="clear" w:color="auto" w:fill="FFFFFF"/>
        <w:tabs>
          <w:tab w:val="clear" w:pos="1320"/>
          <w:tab w:val="num" w:pos="900"/>
        </w:tabs>
        <w:ind w:left="0" w:firstLine="540"/>
        <w:jc w:val="both"/>
        <w:rPr>
          <w:sz w:val="22"/>
          <w:szCs w:val="22"/>
          <w:lang w:val="uk-UA"/>
        </w:rPr>
      </w:pPr>
      <w:r w:rsidRPr="00CE3A43">
        <w:rPr>
          <w:spacing w:val="-10"/>
          <w:sz w:val="22"/>
          <w:szCs w:val="22"/>
          <w:lang w:val="uk-UA"/>
        </w:rPr>
        <w:t>видатки, що здійснюються з обласних бюджетів, бюджету АРК на</w:t>
      </w:r>
      <w:r>
        <w:rPr>
          <w:spacing w:val="-10"/>
          <w:sz w:val="22"/>
          <w:szCs w:val="22"/>
          <w:lang w:val="uk-UA"/>
        </w:rPr>
        <w:t xml:space="preserve"> </w:t>
      </w:r>
      <w:r w:rsidRPr="00CE3A43">
        <w:rPr>
          <w:spacing w:val="-7"/>
          <w:sz w:val="22"/>
          <w:szCs w:val="22"/>
          <w:lang w:val="uk-UA"/>
        </w:rPr>
        <w:t>фінансування бюджетних установ та заходів, що забезпечують гарантовані державою соціальні послуги для окремих категорій громадян, або фінансування регіональних програм.</w:t>
      </w:r>
    </w:p>
    <w:p w:rsidR="003319D8" w:rsidRPr="000D1E82" w:rsidRDefault="003319D8" w:rsidP="003319D8">
      <w:pPr>
        <w:numPr>
          <w:ilvl w:val="0"/>
          <w:numId w:val="28"/>
        </w:numPr>
        <w:shd w:val="clear" w:color="auto" w:fill="FFFFFF"/>
        <w:tabs>
          <w:tab w:val="clear" w:pos="1320"/>
          <w:tab w:val="num" w:pos="900"/>
        </w:tabs>
        <w:ind w:left="0" w:firstLine="540"/>
        <w:jc w:val="both"/>
        <w:rPr>
          <w:sz w:val="22"/>
          <w:szCs w:val="22"/>
          <w:lang w:val="uk-UA"/>
        </w:rPr>
      </w:pPr>
      <w:r w:rsidRPr="00CE3A43">
        <w:rPr>
          <w:iCs/>
          <w:sz w:val="22"/>
          <w:szCs w:val="22"/>
          <w:lang w:val="uk-UA"/>
        </w:rPr>
        <w:t>Гарантії держави щодо фінансового забезпечення наданих повноважень місцевому самоврядуванню.</w:t>
      </w:r>
    </w:p>
    <w:p w:rsidR="003319D8" w:rsidRPr="000D1E82" w:rsidRDefault="003319D8" w:rsidP="003319D8">
      <w:pPr>
        <w:numPr>
          <w:ilvl w:val="0"/>
          <w:numId w:val="28"/>
        </w:numPr>
        <w:shd w:val="clear" w:color="auto" w:fill="FFFFFF"/>
        <w:tabs>
          <w:tab w:val="clear" w:pos="1320"/>
          <w:tab w:val="num" w:pos="900"/>
        </w:tabs>
        <w:ind w:left="0" w:firstLine="540"/>
        <w:jc w:val="both"/>
        <w:rPr>
          <w:sz w:val="22"/>
          <w:szCs w:val="22"/>
          <w:lang w:val="uk-UA"/>
        </w:rPr>
      </w:pPr>
      <w:r w:rsidRPr="00CE3A43">
        <w:rPr>
          <w:iCs/>
          <w:spacing w:val="-2"/>
          <w:sz w:val="22"/>
          <w:szCs w:val="22"/>
          <w:lang w:val="uk-UA"/>
        </w:rPr>
        <w:t>Чинний механізм розмежування доходів і видатків між: рівня</w:t>
      </w:r>
      <w:r w:rsidRPr="00CE3A43">
        <w:rPr>
          <w:iCs/>
          <w:spacing w:val="-2"/>
          <w:sz w:val="22"/>
          <w:szCs w:val="22"/>
          <w:lang w:val="uk-UA"/>
        </w:rPr>
        <w:softHyphen/>
      </w:r>
      <w:r w:rsidRPr="00CE3A43">
        <w:rPr>
          <w:iCs/>
          <w:sz w:val="22"/>
          <w:szCs w:val="22"/>
          <w:lang w:val="uk-UA"/>
        </w:rPr>
        <w:t>ми бюджетної системи.</w:t>
      </w:r>
    </w:p>
    <w:p w:rsidR="003319D8" w:rsidRPr="000D1E82" w:rsidRDefault="003319D8" w:rsidP="003319D8">
      <w:pPr>
        <w:numPr>
          <w:ilvl w:val="0"/>
          <w:numId w:val="28"/>
        </w:numPr>
        <w:shd w:val="clear" w:color="auto" w:fill="FFFFFF"/>
        <w:tabs>
          <w:tab w:val="clear" w:pos="1320"/>
          <w:tab w:val="num" w:pos="900"/>
        </w:tabs>
        <w:ind w:left="0" w:firstLine="540"/>
        <w:jc w:val="both"/>
        <w:rPr>
          <w:sz w:val="22"/>
          <w:szCs w:val="22"/>
          <w:lang w:val="uk-UA"/>
        </w:rPr>
      </w:pPr>
      <w:r w:rsidRPr="00CE3A43">
        <w:rPr>
          <w:iCs/>
          <w:spacing w:val="-1"/>
          <w:sz w:val="22"/>
          <w:szCs w:val="22"/>
          <w:lang w:val="uk-UA"/>
        </w:rPr>
        <w:t xml:space="preserve">Фінансова підтримка місцевих бюджетів з огляду на істотні </w:t>
      </w:r>
      <w:r w:rsidRPr="00CE3A43">
        <w:rPr>
          <w:iCs/>
          <w:sz w:val="22"/>
          <w:szCs w:val="22"/>
          <w:lang w:val="uk-UA"/>
        </w:rPr>
        <w:t>коливання між- обсягом видатків та податковим потенціалом те</w:t>
      </w:r>
      <w:r w:rsidRPr="00CE3A43">
        <w:rPr>
          <w:iCs/>
          <w:sz w:val="22"/>
          <w:szCs w:val="22"/>
          <w:lang w:val="uk-UA"/>
        </w:rPr>
        <w:softHyphen/>
        <w:t>риторій.</w:t>
      </w:r>
    </w:p>
    <w:p w:rsidR="003319D8" w:rsidRDefault="003319D8" w:rsidP="003319D8">
      <w:pPr>
        <w:rPr>
          <w:lang w:val="uk-UA"/>
        </w:rPr>
      </w:pPr>
    </w:p>
    <w:p w:rsidR="003319D8" w:rsidRPr="000D1E82" w:rsidRDefault="003319D8" w:rsidP="003319D8">
      <w:pPr>
        <w:ind w:firstLine="540"/>
        <w:jc w:val="both"/>
        <w:rPr>
          <w:sz w:val="22"/>
          <w:szCs w:val="22"/>
          <w:u w:val="single"/>
          <w:lang w:val="uk-UA"/>
        </w:rPr>
      </w:pPr>
      <w:r w:rsidRPr="000D1E82">
        <w:rPr>
          <w:sz w:val="22"/>
          <w:szCs w:val="22"/>
          <w:u w:val="single"/>
          <w:lang w:val="uk-UA"/>
        </w:rPr>
        <w:t>Види бюджетних потоків</w:t>
      </w:r>
      <w:r>
        <w:rPr>
          <w:sz w:val="22"/>
          <w:szCs w:val="22"/>
          <w:u w:val="single"/>
          <w:lang w:val="uk-UA"/>
        </w:rPr>
        <w:t>:</w:t>
      </w:r>
    </w:p>
    <w:p w:rsidR="003319D8" w:rsidRDefault="003319D8" w:rsidP="003319D8">
      <w:pPr>
        <w:ind w:firstLine="540"/>
        <w:jc w:val="both"/>
        <w:rPr>
          <w:sz w:val="22"/>
          <w:szCs w:val="22"/>
          <w:lang w:val="uk-UA"/>
        </w:rPr>
      </w:pPr>
      <w:r w:rsidRPr="000D1E82">
        <w:rPr>
          <w:b/>
          <w:sz w:val="22"/>
          <w:szCs w:val="22"/>
          <w:lang w:val="uk-UA"/>
        </w:rPr>
        <w:t xml:space="preserve">1) </w:t>
      </w:r>
      <w:r w:rsidRPr="000D1E82">
        <w:rPr>
          <w:b/>
          <w:sz w:val="22"/>
          <w:szCs w:val="22"/>
        </w:rPr>
        <w:t>Міжбюджетні трансферти:</w:t>
      </w:r>
      <w:r w:rsidRPr="000D1E82">
        <w:rPr>
          <w:sz w:val="22"/>
          <w:szCs w:val="22"/>
        </w:rPr>
        <w:t xml:space="preserve"> </w:t>
      </w:r>
    </w:p>
    <w:p w:rsidR="003319D8" w:rsidRDefault="003319D8" w:rsidP="003319D8">
      <w:pPr>
        <w:numPr>
          <w:ilvl w:val="0"/>
          <w:numId w:val="29"/>
        </w:numPr>
        <w:tabs>
          <w:tab w:val="clear" w:pos="1320"/>
          <w:tab w:val="num" w:pos="1260"/>
        </w:tabs>
        <w:ind w:left="360" w:firstLine="540"/>
        <w:jc w:val="both"/>
        <w:rPr>
          <w:sz w:val="22"/>
          <w:szCs w:val="22"/>
          <w:lang w:val="uk-UA"/>
        </w:rPr>
      </w:pPr>
      <w:r w:rsidRPr="000D1E82">
        <w:rPr>
          <w:sz w:val="22"/>
          <w:szCs w:val="22"/>
          <w:lang w:val="uk-UA"/>
        </w:rPr>
        <w:t xml:space="preserve">дотації вирівнювання;   </w:t>
      </w:r>
    </w:p>
    <w:p w:rsidR="003319D8" w:rsidRDefault="003319D8" w:rsidP="003319D8">
      <w:pPr>
        <w:numPr>
          <w:ilvl w:val="0"/>
          <w:numId w:val="29"/>
        </w:numPr>
        <w:tabs>
          <w:tab w:val="clear" w:pos="1320"/>
          <w:tab w:val="num" w:pos="1260"/>
        </w:tabs>
        <w:ind w:left="360" w:firstLine="540"/>
        <w:jc w:val="both"/>
        <w:rPr>
          <w:sz w:val="22"/>
          <w:szCs w:val="22"/>
          <w:lang w:val="uk-UA"/>
        </w:rPr>
      </w:pPr>
      <w:r w:rsidRPr="000D1E82">
        <w:rPr>
          <w:sz w:val="22"/>
          <w:szCs w:val="22"/>
          <w:lang w:val="uk-UA"/>
        </w:rPr>
        <w:t>субвенції;   кошти, що пер</w:t>
      </w:r>
      <w:r>
        <w:rPr>
          <w:sz w:val="22"/>
          <w:szCs w:val="22"/>
          <w:lang w:val="uk-UA"/>
        </w:rPr>
        <w:t>едаються (офіційні трансферти);</w:t>
      </w:r>
    </w:p>
    <w:p w:rsidR="003319D8" w:rsidRDefault="003319D8" w:rsidP="003319D8">
      <w:pPr>
        <w:numPr>
          <w:ilvl w:val="0"/>
          <w:numId w:val="29"/>
        </w:numPr>
        <w:tabs>
          <w:tab w:val="clear" w:pos="1320"/>
          <w:tab w:val="num" w:pos="1260"/>
        </w:tabs>
        <w:ind w:left="360" w:firstLine="540"/>
        <w:jc w:val="both"/>
        <w:rPr>
          <w:sz w:val="22"/>
          <w:szCs w:val="22"/>
          <w:lang w:val="uk-UA"/>
        </w:rPr>
      </w:pPr>
      <w:r>
        <w:rPr>
          <w:sz w:val="22"/>
          <w:szCs w:val="22"/>
          <w:lang w:val="uk-UA"/>
        </w:rPr>
        <w:t>бюджетні позички;</w:t>
      </w:r>
    </w:p>
    <w:p w:rsidR="003319D8" w:rsidRDefault="003319D8" w:rsidP="003319D8">
      <w:pPr>
        <w:numPr>
          <w:ilvl w:val="0"/>
          <w:numId w:val="29"/>
        </w:numPr>
        <w:tabs>
          <w:tab w:val="clear" w:pos="1320"/>
          <w:tab w:val="num" w:pos="1260"/>
        </w:tabs>
        <w:ind w:left="360" w:firstLine="540"/>
        <w:jc w:val="both"/>
        <w:rPr>
          <w:sz w:val="22"/>
          <w:szCs w:val="22"/>
          <w:lang w:val="uk-UA"/>
        </w:rPr>
      </w:pPr>
      <w:r w:rsidRPr="000D1E82">
        <w:rPr>
          <w:sz w:val="22"/>
          <w:szCs w:val="22"/>
          <w:lang w:val="uk-UA"/>
        </w:rPr>
        <w:t xml:space="preserve">взаємні розрахунки; </w:t>
      </w:r>
    </w:p>
    <w:p w:rsidR="003319D8" w:rsidRDefault="003319D8" w:rsidP="003319D8">
      <w:pPr>
        <w:ind w:firstLine="540"/>
        <w:jc w:val="both"/>
        <w:rPr>
          <w:sz w:val="22"/>
          <w:szCs w:val="22"/>
          <w:lang w:val="uk-UA"/>
        </w:rPr>
      </w:pPr>
      <w:r w:rsidRPr="000D1E82">
        <w:rPr>
          <w:b/>
          <w:sz w:val="22"/>
          <w:szCs w:val="22"/>
          <w:lang w:val="uk-UA"/>
        </w:rPr>
        <w:t>2) Взасмозаліки і взасморозрахунки:</w:t>
      </w:r>
      <w:r w:rsidRPr="000D1E82">
        <w:rPr>
          <w:sz w:val="22"/>
          <w:szCs w:val="22"/>
          <w:lang w:val="uk-UA"/>
        </w:rPr>
        <w:t xml:space="preserve"> </w:t>
      </w:r>
    </w:p>
    <w:p w:rsidR="003319D8" w:rsidRDefault="003319D8" w:rsidP="003319D8">
      <w:pPr>
        <w:numPr>
          <w:ilvl w:val="0"/>
          <w:numId w:val="30"/>
        </w:numPr>
        <w:jc w:val="both"/>
        <w:rPr>
          <w:sz w:val="22"/>
          <w:szCs w:val="22"/>
          <w:lang w:val="uk-UA"/>
        </w:rPr>
      </w:pPr>
      <w:r w:rsidRPr="000D1E82">
        <w:rPr>
          <w:sz w:val="22"/>
          <w:szCs w:val="22"/>
          <w:lang w:val="uk-UA"/>
        </w:rPr>
        <w:t>між окремими рівнями бюджетів;</w:t>
      </w:r>
    </w:p>
    <w:p w:rsidR="003319D8" w:rsidRPr="000D1E82" w:rsidRDefault="003319D8" w:rsidP="003319D8">
      <w:pPr>
        <w:numPr>
          <w:ilvl w:val="0"/>
          <w:numId w:val="30"/>
        </w:numPr>
        <w:jc w:val="both"/>
        <w:rPr>
          <w:sz w:val="22"/>
          <w:szCs w:val="22"/>
          <w:lang w:val="uk-UA"/>
        </w:rPr>
      </w:pPr>
      <w:r w:rsidRPr="00CE3A43">
        <w:rPr>
          <w:spacing w:val="-13"/>
          <w:sz w:val="22"/>
          <w:szCs w:val="22"/>
          <w:lang w:val="uk-UA"/>
        </w:rPr>
        <w:t>між бюджетами і суб'єктами підприємницької діяльності.</w:t>
      </w:r>
    </w:p>
    <w:p w:rsidR="003319D8" w:rsidRPr="000D1E82" w:rsidRDefault="003319D8" w:rsidP="003319D8">
      <w:pPr>
        <w:ind w:firstLine="540"/>
        <w:jc w:val="both"/>
        <w:rPr>
          <w:sz w:val="22"/>
          <w:szCs w:val="22"/>
          <w:lang w:val="uk-UA"/>
        </w:rPr>
      </w:pPr>
      <w:r w:rsidRPr="000D1E82">
        <w:rPr>
          <w:b/>
          <w:sz w:val="22"/>
          <w:szCs w:val="22"/>
          <w:lang w:val="uk-UA"/>
        </w:rPr>
        <w:t xml:space="preserve">3) </w:t>
      </w:r>
      <w:r w:rsidRPr="000D1E82">
        <w:rPr>
          <w:b/>
          <w:iCs/>
          <w:sz w:val="22"/>
          <w:szCs w:val="22"/>
          <w:lang w:val="uk-UA"/>
        </w:rPr>
        <w:t>Об'єднання коштів.</w:t>
      </w:r>
      <w:r w:rsidRPr="00CE3A43">
        <w:rPr>
          <w:iCs/>
          <w:sz w:val="22"/>
          <w:szCs w:val="22"/>
          <w:lang w:val="uk-UA"/>
        </w:rPr>
        <w:t xml:space="preserve"> Мета - фінансування спільних проектів та завдань.</w:t>
      </w:r>
    </w:p>
    <w:p w:rsidR="003319D8" w:rsidRPr="000D1E82" w:rsidRDefault="003319D8" w:rsidP="003319D8">
      <w:pPr>
        <w:shd w:val="clear" w:color="auto" w:fill="FFFFFF"/>
        <w:spacing w:before="398"/>
        <w:ind w:firstLine="540"/>
        <w:jc w:val="both"/>
        <w:rPr>
          <w:sz w:val="22"/>
          <w:szCs w:val="22"/>
          <w:lang w:val="uk-UA"/>
        </w:rPr>
      </w:pPr>
      <w:r w:rsidRPr="000D1E82">
        <w:rPr>
          <w:b/>
          <w:iCs/>
          <w:spacing w:val="-2"/>
          <w:sz w:val="22"/>
          <w:szCs w:val="22"/>
          <w:lang w:val="uk-UA"/>
        </w:rPr>
        <w:t>Отже</w:t>
      </w:r>
      <w:r w:rsidRPr="00CE3A43">
        <w:rPr>
          <w:iCs/>
          <w:spacing w:val="-2"/>
          <w:sz w:val="22"/>
          <w:szCs w:val="22"/>
          <w:lang w:val="uk-UA"/>
        </w:rPr>
        <w:t xml:space="preserve">, </w:t>
      </w:r>
      <w:r w:rsidRPr="00CE3A43">
        <w:rPr>
          <w:b/>
          <w:bCs/>
          <w:iCs/>
          <w:spacing w:val="-2"/>
          <w:sz w:val="22"/>
          <w:szCs w:val="22"/>
          <w:lang w:val="uk-UA"/>
        </w:rPr>
        <w:t xml:space="preserve">мета регулювання міжбюджетних відносин </w:t>
      </w:r>
      <w:r w:rsidRPr="00CE3A43">
        <w:rPr>
          <w:iCs/>
          <w:spacing w:val="-2"/>
          <w:sz w:val="22"/>
          <w:szCs w:val="22"/>
          <w:lang w:val="uk-UA"/>
        </w:rPr>
        <w:t>- за</w:t>
      </w:r>
      <w:r w:rsidRPr="00CE3A43">
        <w:rPr>
          <w:iCs/>
          <w:spacing w:val="-2"/>
          <w:sz w:val="22"/>
          <w:szCs w:val="22"/>
          <w:lang w:val="uk-UA"/>
        </w:rPr>
        <w:softHyphen/>
      </w:r>
      <w:r w:rsidRPr="00CE3A43">
        <w:rPr>
          <w:iCs/>
          <w:sz w:val="22"/>
          <w:szCs w:val="22"/>
          <w:lang w:val="uk-UA"/>
        </w:rPr>
        <w:t>безпечення відповідності між: повноваженнями на здійснен</w:t>
      </w:r>
      <w:r w:rsidRPr="00CE3A43">
        <w:rPr>
          <w:iCs/>
          <w:sz w:val="22"/>
          <w:szCs w:val="22"/>
          <w:lang w:val="uk-UA"/>
        </w:rPr>
        <w:softHyphen/>
        <w:t>ня видатків та наявними фінансовими ресурсами, що ма</w:t>
      </w:r>
      <w:r w:rsidRPr="00CE3A43">
        <w:rPr>
          <w:iCs/>
          <w:sz w:val="22"/>
          <w:szCs w:val="22"/>
          <w:lang w:val="uk-UA"/>
        </w:rPr>
        <w:softHyphen/>
        <w:t>ють забезпечувати виконання цих повноважень.</w:t>
      </w:r>
    </w:p>
    <w:p w:rsidR="003319D8" w:rsidRPr="000D1E82" w:rsidRDefault="003319D8" w:rsidP="003319D8">
      <w:pPr>
        <w:shd w:val="clear" w:color="auto" w:fill="FFFFFF"/>
        <w:spacing w:before="101"/>
        <w:ind w:firstLine="540"/>
        <w:jc w:val="both"/>
        <w:rPr>
          <w:sz w:val="22"/>
          <w:szCs w:val="22"/>
          <w:lang w:val="uk-UA"/>
        </w:rPr>
      </w:pPr>
      <w:r w:rsidRPr="00CE3A43">
        <w:rPr>
          <w:b/>
          <w:bCs/>
          <w:iCs/>
          <w:sz w:val="22"/>
          <w:szCs w:val="22"/>
          <w:lang w:val="uk-UA"/>
        </w:rPr>
        <w:t xml:space="preserve">Фінансове вирівнювання </w:t>
      </w:r>
      <w:r w:rsidRPr="00CE3A43">
        <w:rPr>
          <w:iCs/>
          <w:sz w:val="22"/>
          <w:szCs w:val="22"/>
          <w:lang w:val="uk-UA"/>
        </w:rPr>
        <w:t>- приведення у відповідність ви</w:t>
      </w:r>
      <w:r w:rsidRPr="00CE3A43">
        <w:rPr>
          <w:iCs/>
          <w:sz w:val="22"/>
          <w:szCs w:val="22"/>
          <w:lang w:val="uk-UA"/>
        </w:rPr>
        <w:softHyphen/>
        <w:t>трат бюджетів за функціональною та економічною класи</w:t>
      </w:r>
      <w:r w:rsidRPr="00CE3A43">
        <w:rPr>
          <w:iCs/>
          <w:sz w:val="22"/>
          <w:szCs w:val="22"/>
          <w:lang w:val="uk-UA"/>
        </w:rPr>
        <w:softHyphen/>
        <w:t>фікаціями до гарантованого державою мінімального рівня соціальних послуг на душу населення; ліквідація диспропор</w:t>
      </w:r>
      <w:r w:rsidRPr="00CE3A43">
        <w:rPr>
          <w:iCs/>
          <w:sz w:val="22"/>
          <w:szCs w:val="22"/>
          <w:lang w:val="uk-UA"/>
        </w:rPr>
        <w:softHyphen/>
        <w:t>цій у здійсненні видатків у розрізі окремих територій.</w:t>
      </w:r>
    </w:p>
    <w:p w:rsidR="003319D8" w:rsidRPr="00CE3A43" w:rsidRDefault="003319D8" w:rsidP="003319D8">
      <w:pPr>
        <w:shd w:val="clear" w:color="auto" w:fill="FFFFFF"/>
        <w:spacing w:before="96"/>
        <w:ind w:firstLine="540"/>
        <w:jc w:val="both"/>
        <w:rPr>
          <w:sz w:val="22"/>
          <w:szCs w:val="22"/>
        </w:rPr>
      </w:pPr>
      <w:r w:rsidRPr="00CE3A43">
        <w:rPr>
          <w:sz w:val="22"/>
          <w:szCs w:val="22"/>
          <w:lang w:val="uk-UA"/>
        </w:rPr>
        <w:t>В Україні відсутні кількісні параметри державних соціальних гарантій. Тому метою фінансового вирівнювання є наближення видатків місцевих бюджетів у розрахунку на душу населення до середнього рівня, який склався по країні.</w:t>
      </w:r>
    </w:p>
    <w:p w:rsidR="003319D8" w:rsidRPr="000D1E82" w:rsidRDefault="003319D8" w:rsidP="003319D8">
      <w:pPr>
        <w:shd w:val="clear" w:color="auto" w:fill="FFFFFF"/>
        <w:ind w:firstLine="540"/>
        <w:jc w:val="both"/>
        <w:rPr>
          <w:sz w:val="22"/>
          <w:szCs w:val="22"/>
          <w:u w:val="single"/>
        </w:rPr>
      </w:pPr>
      <w:r w:rsidRPr="000D1E82">
        <w:rPr>
          <w:sz w:val="22"/>
          <w:szCs w:val="22"/>
          <w:u w:val="single"/>
          <w:lang w:val="uk-UA"/>
        </w:rPr>
        <w:t>Принципи фінансового вирівнювання:</w:t>
      </w:r>
    </w:p>
    <w:p w:rsidR="003319D8" w:rsidRPr="009F4EDD" w:rsidRDefault="003319D8" w:rsidP="003319D8">
      <w:pPr>
        <w:numPr>
          <w:ilvl w:val="2"/>
          <w:numId w:val="4"/>
        </w:numPr>
        <w:shd w:val="clear" w:color="auto" w:fill="FFFFFF"/>
        <w:tabs>
          <w:tab w:val="clear" w:pos="2880"/>
        </w:tabs>
        <w:ind w:left="0" w:firstLine="540"/>
        <w:jc w:val="both"/>
        <w:rPr>
          <w:sz w:val="22"/>
          <w:szCs w:val="22"/>
        </w:rPr>
      </w:pPr>
      <w:r w:rsidRPr="00CE3A43">
        <w:rPr>
          <w:iCs/>
          <w:sz w:val="22"/>
          <w:szCs w:val="22"/>
          <w:lang w:val="uk-UA"/>
        </w:rPr>
        <w:t>Врахування об'єктивно існуючих розбіжностей в економіч</w:t>
      </w:r>
      <w:r w:rsidRPr="00CE3A43">
        <w:rPr>
          <w:iCs/>
          <w:sz w:val="22"/>
          <w:szCs w:val="22"/>
          <w:lang w:val="uk-UA"/>
        </w:rPr>
        <w:softHyphen/>
        <w:t>ному та соціальному розвитку територій, особливостей їх</w:t>
      </w:r>
      <w:r w:rsidRPr="00CE3A43">
        <w:rPr>
          <w:noProof/>
          <w:sz w:val="22"/>
          <w:szCs w:val="22"/>
        </w:rPr>
        <mc:AlternateContent>
          <mc:Choice Requires="wps">
            <w:drawing>
              <wp:anchor distT="0" distB="0" distL="114300" distR="114300" simplePos="0" relativeHeight="251712512" behindDoc="0" locked="0" layoutInCell="0" allowOverlap="1">
                <wp:simplePos x="0" y="0"/>
                <wp:positionH relativeFrom="margin">
                  <wp:posOffset>-557530</wp:posOffset>
                </wp:positionH>
                <wp:positionV relativeFrom="paragraph">
                  <wp:posOffset>3279775</wp:posOffset>
                </wp:positionV>
                <wp:extent cx="0" cy="527050"/>
                <wp:effectExtent l="13970" t="8890" r="5080" b="698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705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61C8AB" id="Straight Connector 4" o:spid="_x0000_s1026" style="position:absolute;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3.9pt,258.25pt" to="-43.9pt,29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" o:allowincell="f" strokeweight=".25pt">
                <w10:wrap anchorx="margin"/>
              </v:line>
            </w:pict>
          </mc:Fallback>
        </mc:AlternateContent>
      </w:r>
      <w:r>
        <w:rPr>
          <w:sz w:val="22"/>
          <w:szCs w:val="22"/>
          <w:lang w:val="uk-UA"/>
        </w:rPr>
        <w:t xml:space="preserve"> </w:t>
      </w:r>
      <w:r w:rsidRPr="00CE3A43">
        <w:rPr>
          <w:iCs/>
          <w:sz w:val="22"/>
          <w:szCs w:val="22"/>
          <w:lang w:val="uk-UA"/>
        </w:rPr>
        <w:t>місцезнаходження, природно-кліматичних, екологічних, демогра</w:t>
      </w:r>
      <w:r w:rsidRPr="00CE3A43">
        <w:rPr>
          <w:iCs/>
          <w:sz w:val="22"/>
          <w:szCs w:val="22"/>
          <w:lang w:val="uk-UA"/>
        </w:rPr>
        <w:softHyphen/>
        <w:t>фічних, інших умов.</w:t>
      </w:r>
    </w:p>
    <w:p w:rsidR="003319D8" w:rsidRPr="009F4EDD" w:rsidRDefault="003319D8" w:rsidP="003319D8">
      <w:pPr>
        <w:numPr>
          <w:ilvl w:val="2"/>
          <w:numId w:val="4"/>
        </w:numPr>
        <w:shd w:val="clear" w:color="auto" w:fill="FFFFFF"/>
        <w:tabs>
          <w:tab w:val="clear" w:pos="2880"/>
        </w:tabs>
        <w:ind w:left="0" w:firstLine="540"/>
        <w:jc w:val="both"/>
        <w:rPr>
          <w:sz w:val="22"/>
          <w:szCs w:val="22"/>
        </w:rPr>
      </w:pPr>
      <w:r w:rsidRPr="00CE3A43">
        <w:rPr>
          <w:iCs/>
          <w:sz w:val="22"/>
          <w:szCs w:val="22"/>
          <w:lang w:val="uk-UA"/>
        </w:rPr>
        <w:t>Визначення критеріїв і переліку депресивних територій, які потребують додаткових фінансових ресурсів.</w:t>
      </w:r>
    </w:p>
    <w:p w:rsidR="003319D8" w:rsidRPr="009F4EDD" w:rsidRDefault="003319D8" w:rsidP="003319D8">
      <w:pPr>
        <w:numPr>
          <w:ilvl w:val="2"/>
          <w:numId w:val="4"/>
        </w:numPr>
        <w:shd w:val="clear" w:color="auto" w:fill="FFFFFF"/>
        <w:tabs>
          <w:tab w:val="clear" w:pos="2880"/>
        </w:tabs>
        <w:ind w:left="0" w:firstLine="540"/>
        <w:jc w:val="both"/>
        <w:rPr>
          <w:sz w:val="22"/>
          <w:szCs w:val="22"/>
          <w:lang w:val="uk-UA"/>
        </w:rPr>
      </w:pPr>
      <w:r w:rsidRPr="00CE3A43">
        <w:rPr>
          <w:iCs/>
          <w:sz w:val="22"/>
          <w:szCs w:val="22"/>
          <w:lang w:val="uk-UA"/>
        </w:rPr>
        <w:t xml:space="preserve">Вирівнювання доходів місцевих бюджетів для забезпечення рівних умов функціонування </w:t>
      </w:r>
      <w:r w:rsidRPr="00CE3A43">
        <w:rPr>
          <w:iCs/>
          <w:sz w:val="22"/>
          <w:szCs w:val="22"/>
          <w:lang w:val="uk-UA"/>
        </w:rPr>
        <w:lastRenderedPageBreak/>
        <w:t>всіх територіальних громад.</w:t>
      </w:r>
    </w:p>
    <w:p w:rsidR="003319D8" w:rsidRPr="009F4EDD" w:rsidRDefault="003319D8" w:rsidP="003319D8">
      <w:pPr>
        <w:numPr>
          <w:ilvl w:val="2"/>
          <w:numId w:val="4"/>
        </w:numPr>
        <w:shd w:val="clear" w:color="auto" w:fill="FFFFFF"/>
        <w:tabs>
          <w:tab w:val="clear" w:pos="2880"/>
        </w:tabs>
        <w:ind w:left="0" w:firstLine="540"/>
        <w:jc w:val="both"/>
        <w:rPr>
          <w:sz w:val="22"/>
          <w:szCs w:val="22"/>
          <w:lang w:val="uk-UA"/>
        </w:rPr>
      </w:pPr>
      <w:r w:rsidRPr="00CE3A43">
        <w:rPr>
          <w:iCs/>
          <w:sz w:val="22"/>
          <w:szCs w:val="22"/>
          <w:lang w:val="uk-UA"/>
        </w:rPr>
        <w:t>Визначення ступеня вирівнювання доходів з метою вста</w:t>
      </w:r>
      <w:r w:rsidRPr="00CE3A43">
        <w:rPr>
          <w:iCs/>
          <w:sz w:val="22"/>
          <w:szCs w:val="22"/>
          <w:lang w:val="uk-UA"/>
        </w:rPr>
        <w:softHyphen/>
        <w:t>новлення зацікавленості органів місцевого самоврядування у збіль</w:t>
      </w:r>
      <w:r w:rsidRPr="00CE3A43">
        <w:rPr>
          <w:iCs/>
          <w:sz w:val="22"/>
          <w:szCs w:val="22"/>
          <w:lang w:val="uk-UA"/>
        </w:rPr>
        <w:softHyphen/>
        <w:t>шенні доходних джерел.</w:t>
      </w:r>
    </w:p>
    <w:p w:rsidR="003319D8" w:rsidRPr="009F4EDD" w:rsidRDefault="003319D8" w:rsidP="003319D8">
      <w:pPr>
        <w:numPr>
          <w:ilvl w:val="2"/>
          <w:numId w:val="4"/>
        </w:numPr>
        <w:shd w:val="clear" w:color="auto" w:fill="FFFFFF"/>
        <w:tabs>
          <w:tab w:val="clear" w:pos="2880"/>
        </w:tabs>
        <w:ind w:left="0" w:firstLine="540"/>
        <w:jc w:val="both"/>
        <w:rPr>
          <w:sz w:val="22"/>
          <w:szCs w:val="22"/>
          <w:lang w:val="uk-UA"/>
        </w:rPr>
      </w:pPr>
      <w:r w:rsidRPr="00CE3A43">
        <w:rPr>
          <w:iCs/>
          <w:sz w:val="22"/>
          <w:szCs w:val="22"/>
          <w:lang w:val="uk-UA"/>
        </w:rPr>
        <w:t>Вирівнювання видатків бюджетів місцевого самоврядуван</w:t>
      </w:r>
      <w:r w:rsidRPr="00CE3A43">
        <w:rPr>
          <w:iCs/>
          <w:sz w:val="22"/>
          <w:szCs w:val="22"/>
          <w:lang w:val="uk-UA"/>
        </w:rPr>
        <w:softHyphen/>
        <w:t>ня для забезпечення надання суспільних послуг на єдиному рівні, гарантованому законами України.</w:t>
      </w:r>
    </w:p>
    <w:p w:rsidR="003319D8" w:rsidRPr="00CE3A43" w:rsidRDefault="003319D8" w:rsidP="003319D8">
      <w:pPr>
        <w:shd w:val="clear" w:color="auto" w:fill="FFFFFF"/>
        <w:spacing w:before="110"/>
        <w:ind w:firstLine="540"/>
        <w:jc w:val="both"/>
        <w:rPr>
          <w:sz w:val="22"/>
          <w:szCs w:val="22"/>
        </w:rPr>
      </w:pPr>
      <w:r w:rsidRPr="00CE3A43">
        <w:rPr>
          <w:b/>
          <w:bCs/>
          <w:iCs/>
          <w:sz w:val="22"/>
          <w:szCs w:val="22"/>
          <w:lang w:val="uk-UA"/>
        </w:rPr>
        <w:t xml:space="preserve">Бюджетне регулювання </w:t>
      </w:r>
      <w:r w:rsidRPr="00CE3A43">
        <w:rPr>
          <w:iCs/>
          <w:sz w:val="22"/>
          <w:szCs w:val="22"/>
          <w:lang w:val="uk-UA"/>
        </w:rPr>
        <w:t>- надання коштів з державного бюджету місцевим бюджетам з метою збалансування до</w:t>
      </w:r>
      <w:r w:rsidRPr="00CE3A43">
        <w:rPr>
          <w:iCs/>
          <w:sz w:val="22"/>
          <w:szCs w:val="22"/>
          <w:lang w:val="uk-UA"/>
        </w:rPr>
        <w:softHyphen/>
        <w:t>ходів і видатків останніх.</w:t>
      </w:r>
    </w:p>
    <w:p w:rsidR="003319D8" w:rsidRPr="00CE3A43" w:rsidRDefault="003319D8" w:rsidP="003319D8">
      <w:pPr>
        <w:shd w:val="clear" w:color="auto" w:fill="FFFFFF"/>
        <w:spacing w:before="106"/>
        <w:ind w:firstLine="540"/>
        <w:jc w:val="both"/>
        <w:rPr>
          <w:sz w:val="22"/>
          <w:szCs w:val="22"/>
        </w:rPr>
      </w:pPr>
      <w:r w:rsidRPr="00CE3A43">
        <w:rPr>
          <w:b/>
          <w:bCs/>
          <w:sz w:val="22"/>
          <w:szCs w:val="22"/>
          <w:lang w:val="uk-UA"/>
        </w:rPr>
        <w:t xml:space="preserve">Причини </w:t>
      </w:r>
      <w:r w:rsidRPr="00CE3A43">
        <w:rPr>
          <w:sz w:val="22"/>
          <w:szCs w:val="22"/>
          <w:lang w:val="uk-UA"/>
        </w:rPr>
        <w:t>територіальних відмінностей формування доходів місцевих бюджетів:</w:t>
      </w:r>
    </w:p>
    <w:p w:rsidR="003319D8" w:rsidRPr="009F4EDD" w:rsidRDefault="003319D8" w:rsidP="003319D8">
      <w:pPr>
        <w:numPr>
          <w:ilvl w:val="0"/>
          <w:numId w:val="31"/>
        </w:numPr>
        <w:shd w:val="clear" w:color="auto" w:fill="FFFFFF"/>
        <w:tabs>
          <w:tab w:val="clear" w:pos="1260"/>
        </w:tabs>
        <w:ind w:left="0" w:firstLine="540"/>
        <w:jc w:val="both"/>
        <w:rPr>
          <w:sz w:val="22"/>
          <w:szCs w:val="22"/>
        </w:rPr>
      </w:pPr>
      <w:r w:rsidRPr="00CE3A43">
        <w:rPr>
          <w:iCs/>
          <w:sz w:val="22"/>
          <w:szCs w:val="22"/>
          <w:lang w:val="uk-UA"/>
        </w:rPr>
        <w:t>Різний рівень економічного розвитку адміністративно-територіальних одиниць, їх спеціалізація.</w:t>
      </w:r>
    </w:p>
    <w:p w:rsidR="003319D8" w:rsidRPr="009F4EDD" w:rsidRDefault="003319D8" w:rsidP="003319D8">
      <w:pPr>
        <w:numPr>
          <w:ilvl w:val="0"/>
          <w:numId w:val="31"/>
        </w:numPr>
        <w:shd w:val="clear" w:color="auto" w:fill="FFFFFF"/>
        <w:tabs>
          <w:tab w:val="clear" w:pos="1260"/>
        </w:tabs>
        <w:ind w:left="0" w:firstLine="540"/>
        <w:jc w:val="both"/>
        <w:rPr>
          <w:sz w:val="22"/>
          <w:szCs w:val="22"/>
        </w:rPr>
      </w:pPr>
      <w:r w:rsidRPr="00CE3A43">
        <w:rPr>
          <w:iCs/>
          <w:sz w:val="22"/>
          <w:szCs w:val="22"/>
          <w:lang w:val="uk-UA"/>
        </w:rPr>
        <w:t>Різноманітність природно-кліматичних умов.</w:t>
      </w:r>
    </w:p>
    <w:p w:rsidR="003319D8" w:rsidRPr="009F4EDD" w:rsidRDefault="003319D8" w:rsidP="003319D8">
      <w:pPr>
        <w:numPr>
          <w:ilvl w:val="0"/>
          <w:numId w:val="31"/>
        </w:numPr>
        <w:shd w:val="clear" w:color="auto" w:fill="FFFFFF"/>
        <w:tabs>
          <w:tab w:val="clear" w:pos="1260"/>
        </w:tabs>
        <w:ind w:left="0" w:firstLine="540"/>
        <w:jc w:val="both"/>
        <w:rPr>
          <w:sz w:val="22"/>
          <w:szCs w:val="22"/>
        </w:rPr>
      </w:pPr>
      <w:r w:rsidRPr="00CE3A43">
        <w:rPr>
          <w:iCs/>
          <w:sz w:val="22"/>
          <w:szCs w:val="22"/>
          <w:lang w:val="uk-UA"/>
        </w:rPr>
        <w:t>Різний екологічний стан територій.</w:t>
      </w:r>
    </w:p>
    <w:p w:rsidR="003319D8" w:rsidRPr="009F4EDD" w:rsidRDefault="003319D8" w:rsidP="003319D8">
      <w:pPr>
        <w:numPr>
          <w:ilvl w:val="0"/>
          <w:numId w:val="31"/>
        </w:numPr>
        <w:shd w:val="clear" w:color="auto" w:fill="FFFFFF"/>
        <w:tabs>
          <w:tab w:val="clear" w:pos="1260"/>
        </w:tabs>
        <w:ind w:left="0" w:firstLine="540"/>
        <w:jc w:val="both"/>
        <w:rPr>
          <w:sz w:val="22"/>
          <w:szCs w:val="22"/>
        </w:rPr>
      </w:pPr>
      <w:r w:rsidRPr="00CE3A43">
        <w:rPr>
          <w:iCs/>
          <w:sz w:val="22"/>
          <w:szCs w:val="22"/>
          <w:lang w:val="uk-UA"/>
        </w:rPr>
        <w:t>Особливості розташування населених пунктів, насамперед адміністративних центрів.</w:t>
      </w:r>
    </w:p>
    <w:p w:rsidR="003319D8" w:rsidRPr="009F4EDD" w:rsidRDefault="003319D8" w:rsidP="003319D8">
      <w:pPr>
        <w:numPr>
          <w:ilvl w:val="0"/>
          <w:numId w:val="31"/>
        </w:numPr>
        <w:shd w:val="clear" w:color="auto" w:fill="FFFFFF"/>
        <w:tabs>
          <w:tab w:val="clear" w:pos="1260"/>
        </w:tabs>
        <w:ind w:left="0" w:firstLine="540"/>
        <w:jc w:val="both"/>
        <w:rPr>
          <w:sz w:val="22"/>
          <w:szCs w:val="22"/>
        </w:rPr>
      </w:pPr>
      <w:r w:rsidRPr="00CE3A43">
        <w:rPr>
          <w:iCs/>
          <w:sz w:val="22"/>
          <w:szCs w:val="22"/>
          <w:lang w:val="uk-UA"/>
        </w:rPr>
        <w:t>Насиченість шляхами сполучення.</w:t>
      </w:r>
    </w:p>
    <w:p w:rsidR="003319D8" w:rsidRPr="009F4EDD" w:rsidRDefault="003319D8" w:rsidP="003319D8">
      <w:pPr>
        <w:numPr>
          <w:ilvl w:val="0"/>
          <w:numId w:val="31"/>
        </w:numPr>
        <w:shd w:val="clear" w:color="auto" w:fill="FFFFFF"/>
        <w:tabs>
          <w:tab w:val="clear" w:pos="1260"/>
        </w:tabs>
        <w:ind w:left="0" w:firstLine="540"/>
        <w:jc w:val="both"/>
        <w:rPr>
          <w:sz w:val="22"/>
          <w:szCs w:val="22"/>
        </w:rPr>
      </w:pPr>
      <w:r w:rsidRPr="00CE3A43">
        <w:rPr>
          <w:iCs/>
          <w:sz w:val="22"/>
          <w:szCs w:val="22"/>
          <w:lang w:val="uk-UA"/>
        </w:rPr>
        <w:t>Кількість населення та його віковий стан.</w:t>
      </w:r>
    </w:p>
    <w:p w:rsidR="003319D8" w:rsidRPr="00CE3A43" w:rsidRDefault="003319D8" w:rsidP="003319D8">
      <w:pPr>
        <w:numPr>
          <w:ilvl w:val="0"/>
          <w:numId w:val="31"/>
        </w:numPr>
        <w:shd w:val="clear" w:color="auto" w:fill="FFFFFF"/>
        <w:tabs>
          <w:tab w:val="clear" w:pos="1260"/>
        </w:tabs>
        <w:ind w:left="0" w:firstLine="540"/>
        <w:jc w:val="both"/>
        <w:rPr>
          <w:sz w:val="22"/>
          <w:szCs w:val="22"/>
        </w:rPr>
      </w:pPr>
      <w:r w:rsidRPr="00CE3A43">
        <w:rPr>
          <w:iCs/>
          <w:sz w:val="22"/>
          <w:szCs w:val="22"/>
          <w:lang w:val="uk-UA"/>
        </w:rPr>
        <w:t>Сформована протягом минулих періодів мережа об'єктів соціальної та побутової інфраструктури, її стан.</w:t>
      </w:r>
    </w:p>
    <w:p w:rsidR="003319D8" w:rsidRDefault="003319D8" w:rsidP="003319D8">
      <w:pPr>
        <w:shd w:val="clear" w:color="auto" w:fill="FFFFFF"/>
        <w:ind w:firstLine="540"/>
        <w:jc w:val="both"/>
        <w:rPr>
          <w:sz w:val="22"/>
          <w:szCs w:val="22"/>
          <w:lang w:val="uk-UA"/>
        </w:rPr>
      </w:pPr>
    </w:p>
    <w:p w:rsidR="003319D8" w:rsidRDefault="003319D8" w:rsidP="003319D8">
      <w:pPr>
        <w:shd w:val="clear" w:color="auto" w:fill="FFFFFF"/>
        <w:ind w:firstLine="540"/>
        <w:jc w:val="both"/>
        <w:rPr>
          <w:sz w:val="22"/>
          <w:szCs w:val="22"/>
          <w:lang w:val="uk-UA"/>
        </w:rPr>
      </w:pPr>
    </w:p>
    <w:p w:rsidR="003319D8" w:rsidRPr="00CE3A43" w:rsidRDefault="003319D8" w:rsidP="003319D8">
      <w:pPr>
        <w:shd w:val="clear" w:color="auto" w:fill="FFFFFF"/>
        <w:ind w:firstLine="540"/>
        <w:jc w:val="both"/>
        <w:rPr>
          <w:sz w:val="22"/>
          <w:szCs w:val="22"/>
        </w:rPr>
      </w:pPr>
      <w:r w:rsidRPr="00CE3A43">
        <w:rPr>
          <w:sz w:val="22"/>
          <w:szCs w:val="22"/>
          <w:lang w:val="uk-UA"/>
        </w:rPr>
        <w:t>Причини територіальних відмінностей видатків місцевих бюджетів:</w:t>
      </w:r>
    </w:p>
    <w:p w:rsidR="003319D8" w:rsidRPr="009F4EDD" w:rsidRDefault="003319D8" w:rsidP="003319D8">
      <w:pPr>
        <w:numPr>
          <w:ilvl w:val="1"/>
          <w:numId w:val="31"/>
        </w:numPr>
        <w:shd w:val="clear" w:color="auto" w:fill="FFFFFF"/>
        <w:tabs>
          <w:tab w:val="clear" w:pos="1980"/>
          <w:tab w:val="num" w:pos="-360"/>
          <w:tab w:val="left" w:pos="900"/>
        </w:tabs>
        <w:ind w:left="0" w:firstLine="540"/>
        <w:jc w:val="both"/>
        <w:rPr>
          <w:sz w:val="22"/>
          <w:szCs w:val="22"/>
          <w:lang w:val="uk-UA"/>
        </w:rPr>
      </w:pPr>
      <w:r w:rsidRPr="00CE3A43">
        <w:rPr>
          <w:iCs/>
          <w:sz w:val="22"/>
          <w:szCs w:val="22"/>
          <w:lang w:val="uk-UA"/>
        </w:rPr>
        <w:t>Нестабільність, неузгодженість законодавства з питань фінансів, бюджету, податків.</w:t>
      </w:r>
    </w:p>
    <w:p w:rsidR="003319D8" w:rsidRPr="009F4EDD" w:rsidRDefault="003319D8" w:rsidP="003319D8">
      <w:pPr>
        <w:numPr>
          <w:ilvl w:val="1"/>
          <w:numId w:val="31"/>
        </w:numPr>
        <w:shd w:val="clear" w:color="auto" w:fill="FFFFFF"/>
        <w:tabs>
          <w:tab w:val="clear" w:pos="1980"/>
          <w:tab w:val="num" w:pos="-360"/>
          <w:tab w:val="left" w:pos="900"/>
        </w:tabs>
        <w:ind w:left="0" w:firstLine="540"/>
        <w:jc w:val="both"/>
        <w:rPr>
          <w:sz w:val="22"/>
          <w:szCs w:val="22"/>
          <w:lang w:val="uk-UA"/>
        </w:rPr>
      </w:pPr>
      <w:r w:rsidRPr="00CE3A43">
        <w:rPr>
          <w:iCs/>
          <w:sz w:val="22"/>
          <w:szCs w:val="22"/>
          <w:lang w:val="uk-UA"/>
        </w:rPr>
        <w:t>Щорічні зміни складу доходів і видатків.</w:t>
      </w:r>
    </w:p>
    <w:p w:rsidR="003319D8" w:rsidRPr="009F4EDD" w:rsidRDefault="003319D8" w:rsidP="003319D8">
      <w:pPr>
        <w:numPr>
          <w:ilvl w:val="1"/>
          <w:numId w:val="31"/>
        </w:numPr>
        <w:shd w:val="clear" w:color="auto" w:fill="FFFFFF"/>
        <w:tabs>
          <w:tab w:val="clear" w:pos="1980"/>
          <w:tab w:val="num" w:pos="-360"/>
          <w:tab w:val="left" w:pos="900"/>
        </w:tabs>
        <w:ind w:left="0" w:firstLine="540"/>
        <w:jc w:val="both"/>
        <w:rPr>
          <w:sz w:val="22"/>
          <w:szCs w:val="22"/>
          <w:lang w:val="uk-UA"/>
        </w:rPr>
      </w:pPr>
      <w:r w:rsidRPr="00CE3A43">
        <w:rPr>
          <w:iCs/>
          <w:sz w:val="22"/>
          <w:szCs w:val="22"/>
          <w:lang w:val="uk-UA"/>
        </w:rPr>
        <w:t>Невизначеність цілей та пріоритетів фінансов</w:t>
      </w:r>
      <w:r>
        <w:rPr>
          <w:iCs/>
          <w:sz w:val="22"/>
          <w:szCs w:val="22"/>
          <w:lang w:val="uk-UA"/>
        </w:rPr>
        <w:t>ого вирівню</w:t>
      </w:r>
      <w:r w:rsidRPr="00CE3A43">
        <w:rPr>
          <w:iCs/>
          <w:sz w:val="22"/>
          <w:szCs w:val="22"/>
          <w:lang w:val="uk-UA"/>
        </w:rPr>
        <w:t>вання.</w:t>
      </w:r>
    </w:p>
    <w:p w:rsidR="003319D8" w:rsidRPr="009F4EDD" w:rsidRDefault="003319D8" w:rsidP="003319D8">
      <w:pPr>
        <w:numPr>
          <w:ilvl w:val="1"/>
          <w:numId w:val="31"/>
        </w:numPr>
        <w:shd w:val="clear" w:color="auto" w:fill="FFFFFF"/>
        <w:tabs>
          <w:tab w:val="clear" w:pos="1980"/>
          <w:tab w:val="num" w:pos="-360"/>
          <w:tab w:val="left" w:pos="900"/>
        </w:tabs>
        <w:ind w:left="0" w:firstLine="540"/>
        <w:jc w:val="both"/>
        <w:rPr>
          <w:sz w:val="22"/>
          <w:szCs w:val="22"/>
          <w:lang w:val="uk-UA"/>
        </w:rPr>
      </w:pPr>
      <w:r w:rsidRPr="00CE3A43">
        <w:rPr>
          <w:iCs/>
          <w:sz w:val="22"/>
          <w:szCs w:val="22"/>
          <w:lang w:val="uk-UA"/>
        </w:rPr>
        <w:t>Відсутність стабільного, науково обґрунтованого, прозо</w:t>
      </w:r>
      <w:r w:rsidRPr="00CE3A43">
        <w:rPr>
          <w:iCs/>
          <w:sz w:val="22"/>
          <w:szCs w:val="22"/>
          <w:lang w:val="uk-UA"/>
        </w:rPr>
        <w:softHyphen/>
        <w:t>рого механізму бюджетного регулювання (до прийняття Бюд</w:t>
      </w:r>
      <w:r w:rsidRPr="00CE3A43">
        <w:rPr>
          <w:iCs/>
          <w:sz w:val="22"/>
          <w:szCs w:val="22"/>
          <w:lang w:val="uk-UA"/>
        </w:rPr>
        <w:softHyphen/>
        <w:t>жетного кодексу).</w:t>
      </w:r>
    </w:p>
    <w:p w:rsidR="003319D8" w:rsidRPr="009F4EDD" w:rsidRDefault="003319D8" w:rsidP="003319D8">
      <w:pPr>
        <w:numPr>
          <w:ilvl w:val="1"/>
          <w:numId w:val="31"/>
        </w:numPr>
        <w:shd w:val="clear" w:color="auto" w:fill="FFFFFF"/>
        <w:tabs>
          <w:tab w:val="clear" w:pos="1980"/>
          <w:tab w:val="num" w:pos="-360"/>
          <w:tab w:val="left" w:pos="900"/>
        </w:tabs>
        <w:ind w:left="0" w:firstLine="540"/>
        <w:jc w:val="both"/>
        <w:rPr>
          <w:sz w:val="22"/>
          <w:szCs w:val="22"/>
          <w:lang w:val="uk-UA"/>
        </w:rPr>
      </w:pPr>
      <w:r w:rsidRPr="00CE3A43">
        <w:rPr>
          <w:iCs/>
          <w:sz w:val="22"/>
          <w:szCs w:val="22"/>
          <w:lang w:val="uk-UA"/>
        </w:rPr>
        <w:t>Нераціональне розташування мережі бюджетних установ.</w:t>
      </w:r>
    </w:p>
    <w:p w:rsidR="003319D8" w:rsidRPr="009F4EDD" w:rsidRDefault="003319D8" w:rsidP="003319D8">
      <w:pPr>
        <w:numPr>
          <w:ilvl w:val="1"/>
          <w:numId w:val="31"/>
        </w:numPr>
        <w:shd w:val="clear" w:color="auto" w:fill="FFFFFF"/>
        <w:tabs>
          <w:tab w:val="clear" w:pos="1980"/>
          <w:tab w:val="num" w:pos="-360"/>
          <w:tab w:val="left" w:pos="900"/>
        </w:tabs>
        <w:ind w:left="0" w:firstLine="540"/>
        <w:jc w:val="both"/>
        <w:rPr>
          <w:sz w:val="22"/>
          <w:szCs w:val="22"/>
          <w:lang w:val="uk-UA"/>
        </w:rPr>
      </w:pPr>
      <w:r w:rsidRPr="00CE3A43">
        <w:rPr>
          <w:iCs/>
          <w:sz w:val="22"/>
          <w:szCs w:val="22"/>
          <w:lang w:val="uk-UA"/>
        </w:rPr>
        <w:t>Непослідовна політика щодо передачі соціально-культурних об'єктів з державної власності у комунальну.</w:t>
      </w:r>
    </w:p>
    <w:p w:rsidR="003319D8" w:rsidRPr="009F4EDD" w:rsidRDefault="003319D8" w:rsidP="003319D8">
      <w:pPr>
        <w:numPr>
          <w:ilvl w:val="1"/>
          <w:numId w:val="31"/>
        </w:numPr>
        <w:shd w:val="clear" w:color="auto" w:fill="FFFFFF"/>
        <w:tabs>
          <w:tab w:val="clear" w:pos="1980"/>
          <w:tab w:val="num" w:pos="-360"/>
          <w:tab w:val="left" w:pos="900"/>
        </w:tabs>
        <w:ind w:left="0" w:firstLine="540"/>
        <w:jc w:val="both"/>
        <w:rPr>
          <w:sz w:val="22"/>
          <w:szCs w:val="22"/>
          <w:lang w:val="uk-UA"/>
        </w:rPr>
      </w:pPr>
      <w:r w:rsidRPr="00CE3A43">
        <w:rPr>
          <w:iCs/>
          <w:sz w:val="22"/>
          <w:szCs w:val="22"/>
          <w:lang w:val="uk-UA"/>
        </w:rPr>
        <w:t>Домінування споживацьких тенденцій у використанні коштів місцевих бюджетів, відсутність зацікавлення місцевого самоврядування у додатковій мобілізації доходів.</w:t>
      </w:r>
    </w:p>
    <w:p w:rsidR="003319D8" w:rsidRPr="009F4EDD" w:rsidRDefault="003319D8" w:rsidP="003319D8">
      <w:pPr>
        <w:shd w:val="clear" w:color="auto" w:fill="FFFFFF"/>
        <w:ind w:firstLine="540"/>
        <w:jc w:val="both"/>
        <w:rPr>
          <w:sz w:val="22"/>
          <w:szCs w:val="22"/>
          <w:u w:val="single"/>
        </w:rPr>
      </w:pPr>
      <w:r w:rsidRPr="009F4EDD">
        <w:rPr>
          <w:sz w:val="22"/>
          <w:szCs w:val="22"/>
          <w:u w:val="single"/>
          <w:lang w:val="uk-UA"/>
        </w:rPr>
        <w:t>Метою бюджетного регулювання є:</w:t>
      </w:r>
    </w:p>
    <w:p w:rsidR="003319D8" w:rsidRPr="00CE3A43" w:rsidRDefault="003319D8" w:rsidP="003319D8">
      <w:pPr>
        <w:shd w:val="clear" w:color="auto" w:fill="FFFFFF"/>
        <w:ind w:firstLine="540"/>
        <w:jc w:val="both"/>
        <w:rPr>
          <w:sz w:val="22"/>
          <w:szCs w:val="22"/>
        </w:rPr>
      </w:pPr>
      <w:r>
        <w:rPr>
          <w:b/>
          <w:bCs/>
          <w:iCs/>
          <w:sz w:val="22"/>
          <w:szCs w:val="22"/>
          <w:lang w:val="uk-UA"/>
        </w:rPr>
        <w:t xml:space="preserve">1) </w:t>
      </w:r>
      <w:r w:rsidRPr="00CE3A43">
        <w:rPr>
          <w:b/>
          <w:bCs/>
          <w:iCs/>
          <w:sz w:val="22"/>
          <w:szCs w:val="22"/>
          <w:lang w:val="uk-UA"/>
        </w:rPr>
        <w:t xml:space="preserve">Вертикального </w:t>
      </w:r>
      <w:r w:rsidRPr="00CE3A43">
        <w:rPr>
          <w:sz w:val="22"/>
          <w:szCs w:val="22"/>
          <w:lang w:val="uk-UA"/>
        </w:rPr>
        <w:t xml:space="preserve">- </w:t>
      </w:r>
      <w:r w:rsidRPr="00CE3A43">
        <w:rPr>
          <w:iCs/>
          <w:sz w:val="22"/>
          <w:szCs w:val="22"/>
          <w:lang w:val="uk-UA"/>
        </w:rPr>
        <w:t>забезпечення необхідними доходами бюд</w:t>
      </w:r>
      <w:r w:rsidRPr="00CE3A43">
        <w:rPr>
          <w:iCs/>
          <w:sz w:val="22"/>
          <w:szCs w:val="22"/>
          <w:lang w:val="uk-UA"/>
        </w:rPr>
        <w:softHyphen/>
        <w:t>жетів усіх рівнів відповідно до чинного законодавчого розмежу</w:t>
      </w:r>
      <w:r w:rsidRPr="00CE3A43">
        <w:rPr>
          <w:iCs/>
          <w:sz w:val="22"/>
          <w:szCs w:val="22"/>
          <w:lang w:val="uk-UA"/>
        </w:rPr>
        <w:softHyphen/>
        <w:t>вання повноважень між органами державної влади та місцевим самоврядуванням. Здійснюється у формі закріплення конкретних доходів за відповідними рівнями бюджетної системи.</w:t>
      </w:r>
    </w:p>
    <w:p w:rsidR="003319D8" w:rsidRPr="009F4EDD" w:rsidRDefault="003319D8" w:rsidP="003319D8">
      <w:pPr>
        <w:shd w:val="clear" w:color="auto" w:fill="FFFFFF"/>
        <w:spacing w:before="48"/>
        <w:ind w:firstLine="540"/>
        <w:jc w:val="both"/>
        <w:rPr>
          <w:sz w:val="22"/>
          <w:szCs w:val="22"/>
          <w:lang w:val="uk-UA"/>
        </w:rPr>
      </w:pPr>
      <w:r w:rsidRPr="009F4EDD">
        <w:rPr>
          <w:b/>
          <w:sz w:val="22"/>
          <w:szCs w:val="22"/>
          <w:lang w:val="uk-UA"/>
        </w:rPr>
        <w:t xml:space="preserve">2) </w:t>
      </w:r>
      <w:r w:rsidRPr="009F4EDD">
        <w:rPr>
          <w:b/>
          <w:iCs/>
          <w:sz w:val="22"/>
          <w:szCs w:val="22"/>
          <w:lang w:val="uk-UA"/>
        </w:rPr>
        <w:t>Горизонтального</w:t>
      </w:r>
      <w:r w:rsidRPr="00CE3A43">
        <w:rPr>
          <w:iCs/>
          <w:sz w:val="22"/>
          <w:szCs w:val="22"/>
          <w:lang w:val="uk-UA"/>
        </w:rPr>
        <w:t xml:space="preserve"> - ліквідація відмінностей рівня бюджет</w:t>
      </w:r>
      <w:r w:rsidRPr="00CE3A43">
        <w:rPr>
          <w:iCs/>
          <w:sz w:val="22"/>
          <w:szCs w:val="22"/>
          <w:lang w:val="uk-UA"/>
        </w:rPr>
        <w:softHyphen/>
        <w:t>ної забезпеченості бюджетів місцевого самоврядування, тобто фінансове вирівнювання. Досягається шляхом вирівнювання до</w:t>
      </w:r>
      <w:r w:rsidRPr="00CE3A43">
        <w:rPr>
          <w:iCs/>
          <w:sz w:val="22"/>
          <w:szCs w:val="22"/>
          <w:lang w:val="uk-UA"/>
        </w:rPr>
        <w:softHyphen/>
        <w:t>ходів і видатків однотипних місцевих бюджетів.</w:t>
      </w:r>
    </w:p>
    <w:p w:rsidR="003319D8" w:rsidRPr="009F4EDD" w:rsidRDefault="003319D8" w:rsidP="003319D8">
      <w:pPr>
        <w:shd w:val="clear" w:color="auto" w:fill="FFFFFF"/>
        <w:spacing w:before="43"/>
        <w:ind w:firstLine="540"/>
        <w:jc w:val="both"/>
        <w:rPr>
          <w:sz w:val="22"/>
          <w:szCs w:val="22"/>
          <w:u w:val="single"/>
        </w:rPr>
      </w:pPr>
      <w:r w:rsidRPr="009F4EDD">
        <w:rPr>
          <w:sz w:val="22"/>
          <w:szCs w:val="22"/>
          <w:u w:val="single"/>
          <w:lang w:val="uk-UA"/>
        </w:rPr>
        <w:t>Бюджетним кодексом передбачені такі методи бюджетного регулювання:</w:t>
      </w:r>
    </w:p>
    <w:p w:rsidR="003319D8" w:rsidRPr="00CE3A43" w:rsidRDefault="003319D8" w:rsidP="003319D8">
      <w:pPr>
        <w:numPr>
          <w:ilvl w:val="0"/>
          <w:numId w:val="32"/>
        </w:numPr>
        <w:shd w:val="clear" w:color="auto" w:fill="FFFFFF"/>
        <w:tabs>
          <w:tab w:val="clear" w:pos="3420"/>
        </w:tabs>
        <w:ind w:left="0" w:firstLine="540"/>
        <w:jc w:val="both"/>
        <w:rPr>
          <w:sz w:val="22"/>
          <w:szCs w:val="22"/>
        </w:rPr>
      </w:pPr>
      <w:r>
        <w:rPr>
          <w:iCs/>
          <w:sz w:val="22"/>
          <w:szCs w:val="22"/>
          <w:lang w:val="uk-UA"/>
        </w:rPr>
        <w:t xml:space="preserve">  </w:t>
      </w:r>
      <w:r w:rsidRPr="00CE3A43">
        <w:rPr>
          <w:iCs/>
          <w:sz w:val="22"/>
          <w:szCs w:val="22"/>
          <w:lang w:val="uk-UA"/>
        </w:rPr>
        <w:t>Метод відсоткових відрахувань від загальнодержавних по</w:t>
      </w:r>
      <w:r w:rsidRPr="00CE3A43">
        <w:rPr>
          <w:iCs/>
          <w:sz w:val="22"/>
          <w:szCs w:val="22"/>
          <w:lang w:val="uk-UA"/>
        </w:rPr>
        <w:softHyphen/>
        <w:t>датків і зборів до територіальних бюджетів. При цьому можуть застосовуватися такі види нормативів:</w:t>
      </w:r>
    </w:p>
    <w:p w:rsidR="003319D8" w:rsidRPr="009F4EDD" w:rsidRDefault="003319D8" w:rsidP="003319D8">
      <w:pPr>
        <w:numPr>
          <w:ilvl w:val="1"/>
          <w:numId w:val="32"/>
        </w:numPr>
        <w:shd w:val="clear" w:color="auto" w:fill="FFFFFF"/>
        <w:tabs>
          <w:tab w:val="left" w:pos="754"/>
        </w:tabs>
        <w:jc w:val="both"/>
        <w:rPr>
          <w:sz w:val="22"/>
          <w:szCs w:val="22"/>
          <w:lang w:val="uk-UA"/>
        </w:rPr>
      </w:pPr>
      <w:r w:rsidRPr="00CE3A43">
        <w:rPr>
          <w:spacing w:val="-9"/>
          <w:sz w:val="22"/>
          <w:szCs w:val="22"/>
          <w:lang w:val="uk-UA"/>
        </w:rPr>
        <w:t>єдині для всіх місцевих бюджетів;</w:t>
      </w:r>
    </w:p>
    <w:p w:rsidR="003319D8" w:rsidRPr="009F4EDD" w:rsidRDefault="003319D8" w:rsidP="003319D8">
      <w:pPr>
        <w:numPr>
          <w:ilvl w:val="1"/>
          <w:numId w:val="32"/>
        </w:numPr>
        <w:shd w:val="clear" w:color="auto" w:fill="FFFFFF"/>
        <w:tabs>
          <w:tab w:val="left" w:pos="754"/>
        </w:tabs>
        <w:jc w:val="both"/>
        <w:rPr>
          <w:sz w:val="22"/>
          <w:szCs w:val="22"/>
          <w:lang w:val="uk-UA"/>
        </w:rPr>
      </w:pPr>
      <w:r w:rsidRPr="00CE3A43">
        <w:rPr>
          <w:spacing w:val="-7"/>
          <w:sz w:val="22"/>
          <w:szCs w:val="22"/>
          <w:lang w:val="uk-UA"/>
        </w:rPr>
        <w:t>групові -єдині в межах певних груп місцевих бюджетів;</w:t>
      </w:r>
    </w:p>
    <w:p w:rsidR="003319D8" w:rsidRPr="009F4EDD" w:rsidRDefault="003319D8" w:rsidP="003319D8">
      <w:pPr>
        <w:numPr>
          <w:ilvl w:val="1"/>
          <w:numId w:val="32"/>
        </w:numPr>
        <w:shd w:val="clear" w:color="auto" w:fill="FFFFFF"/>
        <w:tabs>
          <w:tab w:val="left" w:pos="754"/>
        </w:tabs>
        <w:jc w:val="both"/>
        <w:rPr>
          <w:sz w:val="22"/>
          <w:szCs w:val="22"/>
          <w:lang w:val="uk-UA"/>
        </w:rPr>
      </w:pPr>
      <w:r w:rsidRPr="00CE3A43">
        <w:rPr>
          <w:spacing w:val="-7"/>
          <w:sz w:val="22"/>
          <w:szCs w:val="22"/>
          <w:lang w:val="uk-UA"/>
        </w:rPr>
        <w:t>індивідуальні.</w:t>
      </w:r>
    </w:p>
    <w:p w:rsidR="003319D8" w:rsidRPr="00CE3A43" w:rsidRDefault="003319D8" w:rsidP="003319D8">
      <w:pPr>
        <w:shd w:val="clear" w:color="auto" w:fill="FFFFFF"/>
        <w:tabs>
          <w:tab w:val="left" w:pos="754"/>
        </w:tabs>
        <w:ind w:left="1620"/>
        <w:jc w:val="both"/>
        <w:rPr>
          <w:sz w:val="22"/>
          <w:szCs w:val="22"/>
          <w:lang w:val="uk-UA"/>
        </w:rPr>
      </w:pPr>
    </w:p>
    <w:p w:rsidR="003319D8" w:rsidRPr="00CE3A43" w:rsidRDefault="003319D8" w:rsidP="003319D8">
      <w:pPr>
        <w:shd w:val="clear" w:color="auto" w:fill="FFFFFF"/>
        <w:ind w:firstLine="540"/>
        <w:jc w:val="both"/>
        <w:rPr>
          <w:sz w:val="22"/>
          <w:szCs w:val="22"/>
        </w:rPr>
      </w:pPr>
      <w:r w:rsidRPr="009F4EDD">
        <w:rPr>
          <w:b/>
          <w:sz w:val="22"/>
          <w:szCs w:val="22"/>
          <w:lang w:val="uk-UA"/>
        </w:rPr>
        <w:t>2.</w:t>
      </w:r>
      <w:r w:rsidRPr="00CE3A43">
        <w:rPr>
          <w:sz w:val="22"/>
          <w:szCs w:val="22"/>
          <w:lang w:val="uk-UA"/>
        </w:rPr>
        <w:t xml:space="preserve"> </w:t>
      </w:r>
      <w:r w:rsidRPr="00CE3A43">
        <w:rPr>
          <w:iCs/>
          <w:sz w:val="22"/>
          <w:szCs w:val="22"/>
          <w:lang w:val="uk-UA"/>
        </w:rPr>
        <w:t>Надання фінансової допомоги у вигляді бюджетних трансфертів.</w:t>
      </w:r>
    </w:p>
    <w:p w:rsidR="003319D8" w:rsidRDefault="003319D8" w:rsidP="003319D8">
      <w:pPr>
        <w:shd w:val="clear" w:color="auto" w:fill="FFFFFF"/>
        <w:ind w:firstLine="540"/>
        <w:jc w:val="both"/>
        <w:rPr>
          <w:sz w:val="22"/>
          <w:szCs w:val="22"/>
          <w:lang w:val="uk-UA"/>
        </w:rPr>
      </w:pPr>
      <w:r w:rsidRPr="00CE3A43">
        <w:rPr>
          <w:sz w:val="22"/>
          <w:szCs w:val="22"/>
          <w:lang w:val="uk-UA"/>
        </w:rPr>
        <w:t>Чинним бюджетним законодавством передбачено застосування таких</w:t>
      </w:r>
      <w:r>
        <w:rPr>
          <w:sz w:val="22"/>
          <w:szCs w:val="22"/>
          <w:lang w:val="uk-UA"/>
        </w:rPr>
        <w:t xml:space="preserve"> форм міжбюджетних відносин: </w:t>
      </w:r>
    </w:p>
    <w:p w:rsidR="003319D8" w:rsidRPr="00840C5F" w:rsidRDefault="003319D8" w:rsidP="003319D8">
      <w:pPr>
        <w:shd w:val="clear" w:color="auto" w:fill="FFFFFF"/>
        <w:ind w:firstLine="540"/>
        <w:jc w:val="both"/>
        <w:rPr>
          <w:b/>
          <w:iCs/>
          <w:sz w:val="22"/>
          <w:szCs w:val="22"/>
          <w:lang w:val="uk-UA"/>
        </w:rPr>
      </w:pPr>
      <w:r w:rsidRPr="00840C5F">
        <w:rPr>
          <w:b/>
          <w:iCs/>
          <w:sz w:val="22"/>
          <w:szCs w:val="22"/>
          <w:lang w:val="uk-UA"/>
        </w:rPr>
        <w:t>1. Прямі бюджетні трансферти:</w:t>
      </w:r>
    </w:p>
    <w:p w:rsidR="003319D8" w:rsidRDefault="003319D8" w:rsidP="003319D8">
      <w:pPr>
        <w:numPr>
          <w:ilvl w:val="0"/>
          <w:numId w:val="33"/>
        </w:numPr>
        <w:shd w:val="clear" w:color="auto" w:fill="FFFFFF"/>
        <w:tabs>
          <w:tab w:val="clear" w:pos="1260"/>
          <w:tab w:val="num" w:pos="1080"/>
        </w:tabs>
        <w:ind w:left="900"/>
        <w:jc w:val="both"/>
        <w:rPr>
          <w:sz w:val="22"/>
          <w:szCs w:val="22"/>
          <w:lang w:val="uk-UA"/>
        </w:rPr>
      </w:pPr>
      <w:r w:rsidRPr="00330C2E">
        <w:rPr>
          <w:b/>
          <w:bCs/>
          <w:iCs/>
          <w:sz w:val="22"/>
          <w:szCs w:val="22"/>
          <w:lang w:val="uk-UA"/>
        </w:rPr>
        <w:t xml:space="preserve">дотація вирівнювання </w:t>
      </w:r>
      <w:r w:rsidRPr="00330C2E">
        <w:rPr>
          <w:sz w:val="22"/>
          <w:szCs w:val="22"/>
          <w:lang w:val="uk-UA"/>
        </w:rPr>
        <w:t xml:space="preserve">- </w:t>
      </w:r>
      <w:r w:rsidRPr="00330C2E">
        <w:rPr>
          <w:iCs/>
          <w:sz w:val="22"/>
          <w:szCs w:val="22"/>
          <w:lang w:val="uk-UA"/>
        </w:rPr>
        <w:t xml:space="preserve">фінансова допомога вирівнювання доходної спроможності місцевих бюджетів. </w:t>
      </w:r>
      <w:r w:rsidRPr="00330C2E">
        <w:rPr>
          <w:sz w:val="22"/>
          <w:szCs w:val="22"/>
          <w:lang w:val="uk-UA"/>
        </w:rPr>
        <w:t>Може надаватися:</w:t>
      </w:r>
    </w:p>
    <w:p w:rsidR="003319D8" w:rsidRPr="00330C2E" w:rsidRDefault="003319D8" w:rsidP="003319D8">
      <w:pPr>
        <w:shd w:val="clear" w:color="auto" w:fill="FFFFFF"/>
        <w:tabs>
          <w:tab w:val="num" w:pos="1260"/>
        </w:tabs>
        <w:ind w:left="900" w:hanging="360"/>
        <w:jc w:val="both"/>
        <w:rPr>
          <w:sz w:val="22"/>
          <w:szCs w:val="22"/>
          <w:lang w:val="uk-UA"/>
        </w:rPr>
      </w:pPr>
      <w:r>
        <w:rPr>
          <w:spacing w:val="-11"/>
          <w:sz w:val="22"/>
          <w:szCs w:val="22"/>
          <w:lang w:val="uk-UA"/>
        </w:rPr>
        <w:t xml:space="preserve">        - </w:t>
      </w:r>
      <w:r w:rsidRPr="00330C2E">
        <w:rPr>
          <w:spacing w:val="-11"/>
          <w:sz w:val="22"/>
          <w:szCs w:val="22"/>
          <w:lang w:val="uk-UA"/>
        </w:rPr>
        <w:t>з державного бюджету бюджетам АРК, міст Києва і Севастополя,</w:t>
      </w:r>
    </w:p>
    <w:p w:rsidR="003319D8" w:rsidRPr="00330C2E" w:rsidRDefault="003319D8" w:rsidP="003319D8">
      <w:pPr>
        <w:shd w:val="clear" w:color="auto" w:fill="FFFFFF"/>
        <w:tabs>
          <w:tab w:val="num" w:pos="1260"/>
        </w:tabs>
        <w:ind w:left="900" w:hanging="360"/>
        <w:jc w:val="both"/>
        <w:rPr>
          <w:sz w:val="22"/>
          <w:szCs w:val="22"/>
          <w:lang w:val="uk-UA"/>
        </w:rPr>
      </w:pPr>
      <w:r>
        <w:rPr>
          <w:spacing w:val="-9"/>
          <w:sz w:val="22"/>
          <w:szCs w:val="22"/>
          <w:lang w:val="uk-UA"/>
        </w:rPr>
        <w:t xml:space="preserve">          </w:t>
      </w:r>
      <w:r w:rsidRPr="00330C2E">
        <w:rPr>
          <w:spacing w:val="-9"/>
          <w:sz w:val="22"/>
          <w:szCs w:val="22"/>
          <w:lang w:val="uk-UA"/>
        </w:rPr>
        <w:t>обласним, районним, міським обласного значення;</w:t>
      </w:r>
    </w:p>
    <w:p w:rsidR="003319D8" w:rsidRDefault="003319D8" w:rsidP="003319D8">
      <w:pPr>
        <w:shd w:val="clear" w:color="auto" w:fill="FFFFFF"/>
        <w:tabs>
          <w:tab w:val="num" w:pos="1260"/>
        </w:tabs>
        <w:ind w:left="900" w:hanging="360"/>
        <w:jc w:val="both"/>
        <w:rPr>
          <w:sz w:val="22"/>
          <w:szCs w:val="22"/>
          <w:lang w:val="uk-UA"/>
        </w:rPr>
      </w:pPr>
      <w:r>
        <w:rPr>
          <w:spacing w:val="-13"/>
          <w:sz w:val="22"/>
          <w:szCs w:val="22"/>
          <w:lang w:val="uk-UA"/>
        </w:rPr>
        <w:t xml:space="preserve">         - </w:t>
      </w:r>
      <w:r w:rsidRPr="00330C2E">
        <w:rPr>
          <w:spacing w:val="-13"/>
          <w:sz w:val="22"/>
          <w:szCs w:val="22"/>
          <w:lang w:val="uk-UA"/>
        </w:rPr>
        <w:t>з бюджетів міст Києва і Севастополя, міст обласного значення бюд</w:t>
      </w:r>
      <w:r w:rsidRPr="00330C2E">
        <w:rPr>
          <w:spacing w:val="-13"/>
          <w:sz w:val="22"/>
          <w:szCs w:val="22"/>
          <w:lang w:val="uk-UA"/>
        </w:rPr>
        <w:softHyphen/>
      </w:r>
      <w:r w:rsidRPr="00330C2E">
        <w:rPr>
          <w:spacing w:val="-13"/>
          <w:sz w:val="22"/>
          <w:szCs w:val="22"/>
          <w:lang w:val="uk-UA"/>
        </w:rPr>
        <w:br/>
      </w:r>
      <w:r>
        <w:rPr>
          <w:spacing w:val="-13"/>
          <w:sz w:val="22"/>
          <w:szCs w:val="22"/>
          <w:lang w:val="uk-UA"/>
        </w:rPr>
        <w:t xml:space="preserve">    </w:t>
      </w:r>
      <w:r w:rsidRPr="00330C2E">
        <w:rPr>
          <w:spacing w:val="-5"/>
          <w:sz w:val="22"/>
          <w:szCs w:val="22"/>
          <w:lang w:val="uk-UA"/>
        </w:rPr>
        <w:t>жетам районів у містах, сіл, селищ, міст районного підпорядку</w:t>
      </w:r>
      <w:r w:rsidRPr="00330C2E">
        <w:rPr>
          <w:spacing w:val="-5"/>
          <w:sz w:val="22"/>
          <w:szCs w:val="22"/>
          <w:lang w:val="uk-UA"/>
        </w:rPr>
        <w:softHyphen/>
      </w:r>
      <w:r w:rsidRPr="00330C2E">
        <w:rPr>
          <w:spacing w:val="-5"/>
          <w:sz w:val="22"/>
          <w:szCs w:val="22"/>
          <w:lang w:val="uk-UA"/>
        </w:rPr>
        <w:br/>
      </w:r>
      <w:r>
        <w:rPr>
          <w:spacing w:val="-5"/>
          <w:sz w:val="22"/>
          <w:szCs w:val="22"/>
          <w:lang w:val="uk-UA"/>
        </w:rPr>
        <w:lastRenderedPageBreak/>
        <w:t xml:space="preserve">    </w:t>
      </w:r>
      <w:r w:rsidRPr="00330C2E">
        <w:rPr>
          <w:sz w:val="22"/>
          <w:szCs w:val="22"/>
          <w:lang w:val="uk-UA"/>
        </w:rPr>
        <w:t>вання.</w:t>
      </w:r>
    </w:p>
    <w:p w:rsidR="003319D8" w:rsidRPr="00840C5F" w:rsidRDefault="003319D8" w:rsidP="003319D8">
      <w:pPr>
        <w:numPr>
          <w:ilvl w:val="0"/>
          <w:numId w:val="33"/>
        </w:numPr>
        <w:shd w:val="clear" w:color="auto" w:fill="FFFFFF"/>
        <w:tabs>
          <w:tab w:val="clear" w:pos="1260"/>
          <w:tab w:val="num" w:pos="-720"/>
          <w:tab w:val="num" w:pos="900"/>
        </w:tabs>
        <w:ind w:left="900"/>
        <w:jc w:val="both"/>
        <w:rPr>
          <w:sz w:val="22"/>
          <w:szCs w:val="22"/>
          <w:lang w:val="uk-UA"/>
        </w:rPr>
      </w:pPr>
      <w:r w:rsidRPr="00330C2E">
        <w:rPr>
          <w:b/>
          <w:iCs/>
          <w:sz w:val="22"/>
          <w:szCs w:val="22"/>
          <w:lang w:val="uk-UA"/>
        </w:rPr>
        <w:t>субвенція</w:t>
      </w:r>
      <w:r w:rsidRPr="00330C2E">
        <w:rPr>
          <w:iCs/>
          <w:sz w:val="22"/>
          <w:szCs w:val="22"/>
          <w:lang w:val="uk-UA"/>
        </w:rPr>
        <w:t xml:space="preserve"> </w:t>
      </w:r>
      <w:r w:rsidRPr="00330C2E">
        <w:rPr>
          <w:sz w:val="22"/>
          <w:szCs w:val="22"/>
          <w:lang w:val="uk-UA"/>
        </w:rPr>
        <w:t xml:space="preserve">- </w:t>
      </w:r>
      <w:r w:rsidRPr="00330C2E">
        <w:rPr>
          <w:iCs/>
          <w:sz w:val="22"/>
          <w:szCs w:val="22"/>
          <w:lang w:val="uk-UA"/>
        </w:rPr>
        <w:t>цільова фінан</w:t>
      </w:r>
      <w:r>
        <w:rPr>
          <w:iCs/>
          <w:sz w:val="22"/>
          <w:szCs w:val="22"/>
          <w:lang w:val="uk-UA"/>
        </w:rPr>
        <w:t xml:space="preserve">сова допомога на основі пайової </w:t>
      </w:r>
      <w:r w:rsidRPr="00330C2E">
        <w:rPr>
          <w:iCs/>
          <w:sz w:val="22"/>
          <w:szCs w:val="22"/>
          <w:lang w:val="uk-UA"/>
        </w:rPr>
        <w:t>участі у фінансуванні.</w:t>
      </w:r>
    </w:p>
    <w:p w:rsidR="003319D8" w:rsidRPr="00330C2E" w:rsidRDefault="003319D8" w:rsidP="003319D8">
      <w:pPr>
        <w:shd w:val="clear" w:color="auto" w:fill="FFFFFF"/>
        <w:spacing w:before="10"/>
        <w:ind w:firstLine="540"/>
        <w:jc w:val="both"/>
        <w:rPr>
          <w:sz w:val="22"/>
          <w:szCs w:val="22"/>
        </w:rPr>
      </w:pPr>
      <w:r>
        <w:rPr>
          <w:sz w:val="22"/>
          <w:szCs w:val="22"/>
          <w:lang w:val="uk-UA"/>
        </w:rPr>
        <w:t xml:space="preserve">      </w:t>
      </w:r>
      <w:r w:rsidRPr="00330C2E">
        <w:rPr>
          <w:sz w:val="22"/>
          <w:szCs w:val="22"/>
          <w:lang w:val="uk-UA"/>
        </w:rPr>
        <w:t>Може надаватися:</w:t>
      </w:r>
    </w:p>
    <w:p w:rsidR="003319D8" w:rsidRPr="00330C2E" w:rsidRDefault="003319D8" w:rsidP="003319D8">
      <w:pPr>
        <w:shd w:val="clear" w:color="auto" w:fill="FFFFFF"/>
        <w:ind w:firstLine="540"/>
        <w:jc w:val="both"/>
        <w:rPr>
          <w:sz w:val="22"/>
          <w:szCs w:val="22"/>
        </w:rPr>
      </w:pPr>
      <w:r>
        <w:rPr>
          <w:spacing w:val="-11"/>
          <w:sz w:val="22"/>
          <w:szCs w:val="22"/>
          <w:lang w:val="uk-UA"/>
        </w:rPr>
        <w:t xml:space="preserve">       -  </w:t>
      </w:r>
      <w:r w:rsidRPr="00330C2E">
        <w:rPr>
          <w:spacing w:val="-11"/>
          <w:sz w:val="22"/>
          <w:szCs w:val="22"/>
          <w:lang w:val="uk-UA"/>
        </w:rPr>
        <w:t xml:space="preserve"> з державного бюджету на здійснення програм соціального захисту;</w:t>
      </w:r>
    </w:p>
    <w:p w:rsidR="003319D8" w:rsidRPr="00330C2E" w:rsidRDefault="003319D8" w:rsidP="003319D8">
      <w:pPr>
        <w:shd w:val="clear" w:color="auto" w:fill="FFFFFF"/>
        <w:ind w:left="900" w:hanging="360"/>
        <w:jc w:val="both"/>
        <w:rPr>
          <w:sz w:val="22"/>
          <w:szCs w:val="22"/>
        </w:rPr>
      </w:pPr>
      <w:r>
        <w:rPr>
          <w:spacing w:val="-10"/>
          <w:sz w:val="22"/>
          <w:szCs w:val="22"/>
        </w:rPr>
        <w:t xml:space="preserve">       </w:t>
      </w:r>
      <w:r>
        <w:rPr>
          <w:spacing w:val="-10"/>
          <w:sz w:val="22"/>
          <w:szCs w:val="22"/>
          <w:lang w:val="uk-UA"/>
        </w:rPr>
        <w:t>-</w:t>
      </w:r>
      <w:r w:rsidRPr="00330C2E">
        <w:rPr>
          <w:spacing w:val="-10"/>
          <w:sz w:val="22"/>
          <w:szCs w:val="22"/>
          <w:lang w:val="uk-UA"/>
        </w:rPr>
        <w:t xml:space="preserve"> з державного бюджету на компенсацію втрат доходів бюджетів </w:t>
      </w:r>
      <w:r>
        <w:rPr>
          <w:spacing w:val="-10"/>
          <w:sz w:val="22"/>
          <w:szCs w:val="22"/>
          <w:lang w:val="uk-UA"/>
        </w:rPr>
        <w:t xml:space="preserve">     </w:t>
      </w:r>
      <w:r w:rsidRPr="00330C2E">
        <w:rPr>
          <w:spacing w:val="-7"/>
          <w:sz w:val="22"/>
          <w:szCs w:val="22"/>
          <w:lang w:val="uk-UA"/>
        </w:rPr>
        <w:t>місцевого самоврядування, на виконання власних повноважень внаслідок надання пільг, встановлених державою;</w:t>
      </w:r>
    </w:p>
    <w:p w:rsidR="003319D8" w:rsidRPr="00330C2E" w:rsidRDefault="003319D8" w:rsidP="003319D8">
      <w:pPr>
        <w:shd w:val="clear" w:color="auto" w:fill="FFFFFF"/>
        <w:ind w:left="900" w:hanging="360"/>
        <w:jc w:val="both"/>
        <w:rPr>
          <w:sz w:val="22"/>
          <w:szCs w:val="22"/>
        </w:rPr>
      </w:pPr>
      <w:r>
        <w:rPr>
          <w:spacing w:val="-13"/>
          <w:sz w:val="22"/>
          <w:szCs w:val="22"/>
        </w:rPr>
        <w:t xml:space="preserve">        </w:t>
      </w:r>
      <w:r>
        <w:rPr>
          <w:spacing w:val="-13"/>
          <w:sz w:val="22"/>
          <w:szCs w:val="22"/>
          <w:lang w:val="uk-UA"/>
        </w:rPr>
        <w:t xml:space="preserve">- </w:t>
      </w:r>
      <w:r w:rsidRPr="00330C2E">
        <w:rPr>
          <w:spacing w:val="-13"/>
          <w:sz w:val="22"/>
          <w:szCs w:val="22"/>
          <w:lang w:val="uk-UA"/>
        </w:rPr>
        <w:t>з державного і місцевих бюджетів на виконання інвестиційних проек</w:t>
      </w:r>
      <w:r w:rsidRPr="00330C2E">
        <w:rPr>
          <w:spacing w:val="-13"/>
          <w:sz w:val="22"/>
          <w:szCs w:val="22"/>
          <w:lang w:val="uk-UA"/>
        </w:rPr>
        <w:softHyphen/>
      </w:r>
      <w:r w:rsidRPr="00330C2E">
        <w:rPr>
          <w:sz w:val="22"/>
          <w:szCs w:val="22"/>
          <w:lang w:val="uk-UA"/>
        </w:rPr>
        <w:t>тів;</w:t>
      </w:r>
    </w:p>
    <w:p w:rsidR="003319D8" w:rsidRPr="00840C5F" w:rsidRDefault="003319D8" w:rsidP="003319D8">
      <w:pPr>
        <w:shd w:val="clear" w:color="auto" w:fill="FFFFFF"/>
        <w:ind w:left="900" w:hanging="180"/>
        <w:jc w:val="both"/>
        <w:rPr>
          <w:sz w:val="22"/>
          <w:szCs w:val="22"/>
          <w:lang w:val="uk-UA"/>
        </w:rPr>
      </w:pPr>
      <w:r>
        <w:rPr>
          <w:spacing w:val="-12"/>
          <w:sz w:val="22"/>
          <w:szCs w:val="22"/>
          <w:lang w:val="uk-UA"/>
        </w:rPr>
        <w:t xml:space="preserve">     - </w:t>
      </w:r>
      <w:r w:rsidRPr="00330C2E">
        <w:rPr>
          <w:spacing w:val="-12"/>
          <w:sz w:val="22"/>
          <w:szCs w:val="22"/>
          <w:lang w:val="uk-UA"/>
        </w:rPr>
        <w:t xml:space="preserve"> з місцевих бюджетів на утримання об'єктів спільного користуван</w:t>
      </w:r>
      <w:r w:rsidRPr="00330C2E">
        <w:rPr>
          <w:spacing w:val="-12"/>
          <w:sz w:val="22"/>
          <w:szCs w:val="22"/>
          <w:lang w:val="uk-UA"/>
        </w:rPr>
        <w:softHyphen/>
      </w:r>
      <w:r w:rsidRPr="00330C2E">
        <w:rPr>
          <w:spacing w:val="-10"/>
          <w:sz w:val="22"/>
          <w:szCs w:val="22"/>
          <w:lang w:val="uk-UA"/>
        </w:rPr>
        <w:t>ня чи ліквідацію негативних наслідків діяльності об'єктів спільно</w:t>
      </w:r>
      <w:r w:rsidRPr="00330C2E">
        <w:rPr>
          <w:spacing w:val="-10"/>
          <w:sz w:val="22"/>
          <w:szCs w:val="22"/>
          <w:lang w:val="uk-UA"/>
        </w:rPr>
        <w:softHyphen/>
      </w:r>
      <w:r w:rsidRPr="00330C2E">
        <w:rPr>
          <w:sz w:val="22"/>
          <w:szCs w:val="22"/>
          <w:lang w:val="uk-UA"/>
        </w:rPr>
        <w:t>го користування;</w:t>
      </w:r>
    </w:p>
    <w:p w:rsidR="003319D8" w:rsidRPr="00330C2E" w:rsidRDefault="003319D8" w:rsidP="003319D8">
      <w:pPr>
        <w:shd w:val="clear" w:color="auto" w:fill="FFFFFF"/>
        <w:ind w:left="1080" w:hanging="360"/>
        <w:jc w:val="both"/>
        <w:rPr>
          <w:sz w:val="22"/>
          <w:szCs w:val="22"/>
        </w:rPr>
      </w:pPr>
      <w:r w:rsidRPr="00840C5F">
        <w:rPr>
          <w:spacing w:val="-13"/>
          <w:sz w:val="22"/>
          <w:szCs w:val="22"/>
          <w:lang w:val="uk-UA"/>
        </w:rPr>
        <w:t xml:space="preserve">     </w:t>
      </w:r>
      <w:r>
        <w:rPr>
          <w:spacing w:val="-13"/>
          <w:sz w:val="22"/>
          <w:szCs w:val="22"/>
          <w:lang w:val="uk-UA"/>
        </w:rPr>
        <w:t>-</w:t>
      </w:r>
      <w:r w:rsidRPr="00330C2E">
        <w:rPr>
          <w:spacing w:val="-13"/>
          <w:sz w:val="22"/>
          <w:szCs w:val="22"/>
          <w:lang w:val="uk-UA"/>
        </w:rPr>
        <w:t xml:space="preserve"> з місцевих бюджетів на виконання власних повноважень територі</w:t>
      </w:r>
      <w:r w:rsidRPr="00330C2E">
        <w:rPr>
          <w:spacing w:val="-13"/>
          <w:sz w:val="22"/>
          <w:szCs w:val="22"/>
          <w:lang w:val="uk-UA"/>
        </w:rPr>
        <w:softHyphen/>
      </w:r>
      <w:r w:rsidRPr="00330C2E">
        <w:rPr>
          <w:sz w:val="22"/>
          <w:szCs w:val="22"/>
          <w:lang w:val="uk-UA"/>
        </w:rPr>
        <w:t>альних громад сіл, селищ, міст;</w:t>
      </w:r>
    </w:p>
    <w:p w:rsidR="003319D8" w:rsidRPr="00840C5F" w:rsidRDefault="003319D8" w:rsidP="003319D8">
      <w:pPr>
        <w:shd w:val="clear" w:color="auto" w:fill="FFFFFF"/>
        <w:tabs>
          <w:tab w:val="num" w:pos="900"/>
        </w:tabs>
        <w:spacing w:before="10"/>
        <w:ind w:firstLine="540"/>
        <w:jc w:val="both"/>
        <w:rPr>
          <w:sz w:val="22"/>
          <w:szCs w:val="22"/>
        </w:rPr>
      </w:pPr>
      <w:r>
        <w:rPr>
          <w:spacing w:val="-6"/>
          <w:sz w:val="22"/>
          <w:szCs w:val="22"/>
        </w:rPr>
        <w:t xml:space="preserve">        </w:t>
      </w:r>
      <w:r>
        <w:rPr>
          <w:spacing w:val="-6"/>
          <w:sz w:val="22"/>
          <w:szCs w:val="22"/>
          <w:lang w:val="uk-UA"/>
        </w:rPr>
        <w:t>-</w:t>
      </w:r>
      <w:r w:rsidRPr="00330C2E">
        <w:rPr>
          <w:spacing w:val="-6"/>
          <w:sz w:val="22"/>
          <w:szCs w:val="22"/>
          <w:lang w:val="uk-UA"/>
        </w:rPr>
        <w:t xml:space="preserve"> </w:t>
      </w:r>
      <w:r>
        <w:rPr>
          <w:spacing w:val="-6"/>
          <w:sz w:val="22"/>
          <w:szCs w:val="22"/>
          <w:lang w:val="uk-UA"/>
        </w:rPr>
        <w:t xml:space="preserve">  </w:t>
      </w:r>
      <w:r w:rsidRPr="00330C2E">
        <w:rPr>
          <w:spacing w:val="-6"/>
          <w:sz w:val="22"/>
          <w:szCs w:val="22"/>
          <w:lang w:val="uk-UA"/>
        </w:rPr>
        <w:t>з державного і місцевих бюджетів - інші субвенції.</w:t>
      </w:r>
    </w:p>
    <w:p w:rsidR="003319D8" w:rsidRPr="00840C5F" w:rsidRDefault="003319D8" w:rsidP="003319D8">
      <w:pPr>
        <w:numPr>
          <w:ilvl w:val="0"/>
          <w:numId w:val="33"/>
        </w:numPr>
        <w:shd w:val="clear" w:color="auto" w:fill="FFFFFF"/>
        <w:tabs>
          <w:tab w:val="clear" w:pos="1260"/>
          <w:tab w:val="num" w:pos="-720"/>
          <w:tab w:val="num" w:pos="900"/>
        </w:tabs>
        <w:ind w:left="900"/>
        <w:jc w:val="both"/>
        <w:rPr>
          <w:sz w:val="22"/>
          <w:szCs w:val="22"/>
          <w:lang w:val="uk-UA"/>
        </w:rPr>
      </w:pPr>
      <w:r w:rsidRPr="00840C5F">
        <w:rPr>
          <w:b/>
          <w:iCs/>
          <w:sz w:val="22"/>
          <w:szCs w:val="22"/>
          <w:lang w:val="uk-UA"/>
        </w:rPr>
        <w:t>кошти</w:t>
      </w:r>
      <w:r w:rsidRPr="00330C2E">
        <w:rPr>
          <w:iCs/>
          <w:sz w:val="22"/>
          <w:szCs w:val="22"/>
          <w:lang w:val="uk-UA"/>
        </w:rPr>
        <w:t>, що передаються (вилучення коштів):</w:t>
      </w:r>
      <w:r w:rsidRPr="00330C2E">
        <w:rPr>
          <w:iCs/>
          <w:sz w:val="22"/>
          <w:szCs w:val="22"/>
          <w:lang w:val="uk-UA"/>
        </w:rPr>
        <w:br/>
      </w:r>
      <w:r>
        <w:rPr>
          <w:spacing w:val="-13"/>
          <w:sz w:val="22"/>
          <w:szCs w:val="22"/>
          <w:lang w:val="uk-UA"/>
        </w:rPr>
        <w:t>-</w:t>
      </w:r>
      <w:r w:rsidRPr="00330C2E">
        <w:rPr>
          <w:spacing w:val="-13"/>
          <w:sz w:val="22"/>
          <w:szCs w:val="22"/>
          <w:lang w:val="uk-UA"/>
        </w:rPr>
        <w:t xml:space="preserve"> </w:t>
      </w:r>
      <w:r>
        <w:rPr>
          <w:spacing w:val="-13"/>
          <w:sz w:val="22"/>
          <w:szCs w:val="22"/>
          <w:lang w:val="uk-UA"/>
        </w:rPr>
        <w:t xml:space="preserve"> </w:t>
      </w:r>
      <w:r w:rsidRPr="00330C2E">
        <w:rPr>
          <w:spacing w:val="-13"/>
          <w:sz w:val="22"/>
          <w:szCs w:val="22"/>
          <w:lang w:val="uk-UA"/>
        </w:rPr>
        <w:t>з місцевих бюджетів до державного бюджету;</w:t>
      </w:r>
    </w:p>
    <w:p w:rsidR="003319D8" w:rsidRDefault="003319D8" w:rsidP="003319D8">
      <w:pPr>
        <w:shd w:val="clear" w:color="auto" w:fill="FFFFFF"/>
        <w:tabs>
          <w:tab w:val="num" w:pos="900"/>
        </w:tabs>
        <w:ind w:left="900" w:hanging="540"/>
        <w:jc w:val="both"/>
        <w:rPr>
          <w:sz w:val="22"/>
          <w:szCs w:val="22"/>
          <w:lang w:val="uk-UA"/>
        </w:rPr>
      </w:pPr>
      <w:r>
        <w:rPr>
          <w:spacing w:val="-9"/>
          <w:sz w:val="22"/>
          <w:szCs w:val="22"/>
          <w:lang w:val="uk-UA"/>
        </w:rPr>
        <w:t xml:space="preserve">            -</w:t>
      </w:r>
      <w:r w:rsidRPr="00330C2E">
        <w:rPr>
          <w:spacing w:val="-9"/>
          <w:sz w:val="22"/>
          <w:szCs w:val="22"/>
          <w:lang w:val="uk-UA"/>
        </w:rPr>
        <w:t xml:space="preserve"> </w:t>
      </w:r>
      <w:r w:rsidRPr="00330C2E">
        <w:rPr>
          <w:b/>
          <w:bCs/>
          <w:spacing w:val="-9"/>
          <w:sz w:val="22"/>
          <w:szCs w:val="22"/>
          <w:lang w:val="uk-UA"/>
        </w:rPr>
        <w:t xml:space="preserve">з </w:t>
      </w:r>
      <w:r w:rsidRPr="00330C2E">
        <w:rPr>
          <w:spacing w:val="-9"/>
          <w:sz w:val="22"/>
          <w:szCs w:val="22"/>
          <w:lang w:val="uk-UA"/>
        </w:rPr>
        <w:t xml:space="preserve">місцевих бюджетів до інших місцевих бюджетів вищого рівня </w:t>
      </w:r>
      <w:r w:rsidRPr="00330C2E">
        <w:rPr>
          <w:sz w:val="22"/>
          <w:szCs w:val="22"/>
          <w:lang w:val="uk-UA"/>
        </w:rPr>
        <w:t>управління.</w:t>
      </w:r>
    </w:p>
    <w:p w:rsidR="003319D8" w:rsidRPr="00840C5F" w:rsidRDefault="003319D8" w:rsidP="003319D8">
      <w:pPr>
        <w:numPr>
          <w:ilvl w:val="0"/>
          <w:numId w:val="33"/>
        </w:numPr>
        <w:shd w:val="clear" w:color="auto" w:fill="FFFFFF"/>
        <w:tabs>
          <w:tab w:val="clear" w:pos="1260"/>
          <w:tab w:val="num" w:pos="-720"/>
          <w:tab w:val="num" w:pos="900"/>
        </w:tabs>
        <w:ind w:left="900"/>
        <w:jc w:val="both"/>
        <w:rPr>
          <w:sz w:val="22"/>
          <w:szCs w:val="22"/>
          <w:lang w:val="uk-UA"/>
        </w:rPr>
      </w:pPr>
      <w:r w:rsidRPr="00840C5F">
        <w:rPr>
          <w:b/>
          <w:iCs/>
          <w:sz w:val="22"/>
          <w:szCs w:val="22"/>
          <w:lang w:val="uk-UA"/>
        </w:rPr>
        <w:t>інші дотації</w:t>
      </w:r>
      <w:r w:rsidRPr="00330C2E">
        <w:rPr>
          <w:iCs/>
          <w:sz w:val="22"/>
          <w:szCs w:val="22"/>
          <w:lang w:val="uk-UA"/>
        </w:rPr>
        <w:t>. Надаються з державного і місцевих бюджетів</w:t>
      </w:r>
      <w:r w:rsidRPr="00330C2E">
        <w:rPr>
          <w:iCs/>
          <w:sz w:val="22"/>
          <w:szCs w:val="22"/>
          <w:lang w:val="uk-UA"/>
        </w:rPr>
        <w:br/>
        <w:t>вищого рівня бюджетам місцевого самоврядування.</w:t>
      </w:r>
    </w:p>
    <w:p w:rsidR="003319D8" w:rsidRPr="00330C2E" w:rsidRDefault="003319D8" w:rsidP="003319D8">
      <w:pPr>
        <w:shd w:val="clear" w:color="auto" w:fill="FFFFFF"/>
        <w:ind w:left="900" w:hanging="360"/>
        <w:jc w:val="both"/>
        <w:rPr>
          <w:sz w:val="22"/>
          <w:szCs w:val="22"/>
        </w:rPr>
      </w:pPr>
      <w:r w:rsidRPr="00840C5F">
        <w:rPr>
          <w:b/>
          <w:iCs/>
          <w:sz w:val="22"/>
          <w:szCs w:val="22"/>
          <w:lang w:val="uk-UA"/>
        </w:rPr>
        <w:t>2. Бюджетні позички.</w:t>
      </w:r>
      <w:r w:rsidRPr="00330C2E">
        <w:rPr>
          <w:iCs/>
          <w:sz w:val="22"/>
          <w:szCs w:val="22"/>
          <w:lang w:val="uk-UA"/>
        </w:rPr>
        <w:t xml:space="preserve"> Мета надання - фінансування касових розривів при виконанні місцевих бюджетів.</w:t>
      </w:r>
    </w:p>
    <w:p w:rsidR="003319D8" w:rsidRDefault="003319D8" w:rsidP="003319D8">
      <w:pPr>
        <w:shd w:val="clear" w:color="auto" w:fill="FFFFFF"/>
        <w:spacing w:before="216"/>
        <w:ind w:firstLine="540"/>
        <w:jc w:val="both"/>
        <w:rPr>
          <w:b/>
          <w:bCs/>
          <w:sz w:val="22"/>
          <w:szCs w:val="22"/>
          <w:lang w:val="uk-UA"/>
        </w:rPr>
      </w:pPr>
    </w:p>
    <w:p w:rsidR="003319D8" w:rsidRPr="0004125D" w:rsidRDefault="003319D8" w:rsidP="003319D8">
      <w:pPr>
        <w:shd w:val="clear" w:color="auto" w:fill="FFFFFF"/>
        <w:spacing w:before="216"/>
        <w:ind w:firstLine="540"/>
        <w:jc w:val="both"/>
        <w:rPr>
          <w:sz w:val="22"/>
          <w:szCs w:val="22"/>
          <w:lang w:val="uk-UA"/>
        </w:rPr>
      </w:pPr>
      <w:r w:rsidRPr="00330C2E">
        <w:rPr>
          <w:b/>
          <w:bCs/>
          <w:sz w:val="22"/>
          <w:szCs w:val="22"/>
          <w:lang w:val="uk-UA"/>
        </w:rPr>
        <w:t>Види касових розривів</w:t>
      </w:r>
      <w:r>
        <w:rPr>
          <w:b/>
          <w:bCs/>
          <w:sz w:val="22"/>
          <w:szCs w:val="22"/>
          <w:lang w:val="uk-UA"/>
        </w:rPr>
        <w:t xml:space="preserve"> :</w:t>
      </w:r>
    </w:p>
    <w:p w:rsidR="003319D8" w:rsidRPr="0004125D" w:rsidRDefault="003319D8" w:rsidP="003319D8">
      <w:pPr>
        <w:ind w:firstLine="540"/>
        <w:jc w:val="both"/>
        <w:rPr>
          <w:sz w:val="22"/>
          <w:szCs w:val="22"/>
          <w:lang w:val="uk-UA"/>
        </w:rPr>
      </w:pPr>
      <w:r w:rsidRPr="0004125D">
        <w:rPr>
          <w:b/>
          <w:sz w:val="22"/>
          <w:szCs w:val="22"/>
          <w:lang w:val="uk-UA"/>
        </w:rPr>
        <w:t>1)</w:t>
      </w:r>
      <w:r w:rsidRPr="0004125D">
        <w:rPr>
          <w:sz w:val="22"/>
          <w:szCs w:val="22"/>
          <w:lang w:val="uk-UA"/>
        </w:rPr>
        <w:t xml:space="preserve"> </w:t>
      </w:r>
      <w:r w:rsidRPr="0004125D">
        <w:rPr>
          <w:b/>
          <w:sz w:val="22"/>
          <w:szCs w:val="22"/>
          <w:lang w:val="uk-UA"/>
        </w:rPr>
        <w:t>планові</w:t>
      </w:r>
      <w:r w:rsidRPr="0004125D">
        <w:rPr>
          <w:sz w:val="22"/>
          <w:szCs w:val="22"/>
          <w:lang w:val="uk-UA"/>
        </w:rPr>
        <w:t xml:space="preserve"> - виникають, коли об'єктивно не збігаються терміни фінансування з бюджету і терміни одержання доходів, а також: при запланованому дефіциті бюджету;</w:t>
      </w:r>
    </w:p>
    <w:p w:rsidR="003319D8" w:rsidRDefault="003319D8" w:rsidP="003319D8">
      <w:pPr>
        <w:ind w:firstLine="540"/>
        <w:jc w:val="both"/>
        <w:rPr>
          <w:sz w:val="22"/>
          <w:szCs w:val="22"/>
          <w:lang w:val="uk-UA"/>
        </w:rPr>
      </w:pPr>
      <w:r w:rsidRPr="0004125D">
        <w:rPr>
          <w:b/>
          <w:sz w:val="22"/>
          <w:szCs w:val="22"/>
          <w:lang w:val="uk-UA"/>
        </w:rPr>
        <w:t>2)</w:t>
      </w:r>
      <w:r w:rsidRPr="0004125D">
        <w:rPr>
          <w:sz w:val="22"/>
          <w:szCs w:val="22"/>
          <w:lang w:val="uk-UA"/>
        </w:rPr>
        <w:t xml:space="preserve"> </w:t>
      </w:r>
      <w:r w:rsidRPr="0004125D">
        <w:rPr>
          <w:b/>
          <w:sz w:val="22"/>
          <w:szCs w:val="22"/>
          <w:lang w:val="uk-UA"/>
        </w:rPr>
        <w:t>позапланові</w:t>
      </w:r>
      <w:r w:rsidRPr="0004125D">
        <w:rPr>
          <w:sz w:val="22"/>
          <w:szCs w:val="22"/>
          <w:lang w:val="uk-UA"/>
        </w:rPr>
        <w:t xml:space="preserve"> - виникають при невиконанні плану доходів і перефінансуванні окремих видів видатків.</w:t>
      </w:r>
    </w:p>
    <w:p w:rsidR="003319D8" w:rsidRPr="00330C2E" w:rsidRDefault="003319D8" w:rsidP="003319D8">
      <w:pPr>
        <w:shd w:val="clear" w:color="auto" w:fill="FFFFFF"/>
        <w:spacing w:before="106"/>
        <w:ind w:firstLine="540"/>
        <w:jc w:val="both"/>
        <w:rPr>
          <w:sz w:val="22"/>
          <w:szCs w:val="22"/>
        </w:rPr>
      </w:pPr>
      <w:r w:rsidRPr="00330C2E">
        <w:rPr>
          <w:sz w:val="22"/>
          <w:szCs w:val="22"/>
          <w:lang w:val="uk-UA"/>
        </w:rPr>
        <w:t xml:space="preserve"> </w:t>
      </w:r>
      <w:r w:rsidRPr="00330C2E">
        <w:rPr>
          <w:b/>
          <w:bCs/>
          <w:iCs/>
          <w:sz w:val="22"/>
          <w:szCs w:val="22"/>
          <w:lang w:val="uk-UA"/>
        </w:rPr>
        <w:t xml:space="preserve">Бюджетні позички </w:t>
      </w:r>
      <w:r w:rsidRPr="00330C2E">
        <w:rPr>
          <w:iCs/>
          <w:sz w:val="22"/>
          <w:szCs w:val="22"/>
          <w:lang w:val="uk-UA"/>
        </w:rPr>
        <w:t>- позички, що надає один бюджет ін</w:t>
      </w:r>
      <w:r w:rsidRPr="00330C2E">
        <w:rPr>
          <w:iCs/>
          <w:sz w:val="22"/>
          <w:szCs w:val="22"/>
          <w:lang w:val="uk-UA"/>
        </w:rPr>
        <w:softHyphen/>
        <w:t>шому.</w:t>
      </w:r>
    </w:p>
    <w:p w:rsidR="003319D8" w:rsidRDefault="003319D8" w:rsidP="003319D8">
      <w:pPr>
        <w:shd w:val="clear" w:color="auto" w:fill="FFFFFF"/>
        <w:spacing w:before="96"/>
        <w:ind w:firstLine="540"/>
        <w:jc w:val="both"/>
        <w:rPr>
          <w:sz w:val="22"/>
          <w:szCs w:val="22"/>
          <w:lang w:val="uk-UA"/>
        </w:rPr>
      </w:pPr>
      <w:r w:rsidRPr="0004125D">
        <w:rPr>
          <w:b/>
          <w:sz w:val="22"/>
          <w:szCs w:val="22"/>
          <w:lang w:val="uk-UA"/>
        </w:rPr>
        <w:t>Умови надання:</w:t>
      </w:r>
    </w:p>
    <w:p w:rsidR="003319D8" w:rsidRPr="0004125D" w:rsidRDefault="003319D8" w:rsidP="003319D8">
      <w:pPr>
        <w:numPr>
          <w:ilvl w:val="0"/>
          <w:numId w:val="34"/>
        </w:numPr>
        <w:shd w:val="clear" w:color="auto" w:fill="FFFFFF"/>
        <w:spacing w:before="96"/>
        <w:jc w:val="both"/>
        <w:rPr>
          <w:sz w:val="22"/>
          <w:szCs w:val="22"/>
        </w:rPr>
      </w:pPr>
      <w:r w:rsidRPr="00330C2E">
        <w:rPr>
          <w:iCs/>
          <w:sz w:val="22"/>
          <w:szCs w:val="22"/>
          <w:lang w:val="uk-UA"/>
        </w:rPr>
        <w:t>безпроцентний характер;</w:t>
      </w:r>
    </w:p>
    <w:p w:rsidR="003319D8" w:rsidRPr="0004125D" w:rsidRDefault="003319D8" w:rsidP="003319D8">
      <w:pPr>
        <w:numPr>
          <w:ilvl w:val="0"/>
          <w:numId w:val="34"/>
        </w:numPr>
        <w:shd w:val="clear" w:color="auto" w:fill="FFFFFF"/>
        <w:spacing w:before="96"/>
        <w:jc w:val="both"/>
        <w:rPr>
          <w:sz w:val="22"/>
          <w:szCs w:val="22"/>
        </w:rPr>
      </w:pPr>
      <w:r w:rsidRPr="00330C2E">
        <w:rPr>
          <w:sz w:val="22"/>
          <w:szCs w:val="22"/>
          <w:lang w:val="uk-UA"/>
        </w:rPr>
        <w:t xml:space="preserve"> </w:t>
      </w:r>
      <w:r w:rsidRPr="00330C2E">
        <w:rPr>
          <w:iCs/>
          <w:sz w:val="22"/>
          <w:szCs w:val="22"/>
          <w:lang w:val="uk-UA"/>
        </w:rPr>
        <w:t xml:space="preserve">цільове призначення </w:t>
      </w:r>
      <w:r w:rsidRPr="00330C2E">
        <w:rPr>
          <w:sz w:val="22"/>
          <w:szCs w:val="22"/>
          <w:lang w:val="uk-UA"/>
        </w:rPr>
        <w:t xml:space="preserve">- </w:t>
      </w:r>
      <w:r w:rsidRPr="00330C2E">
        <w:rPr>
          <w:iCs/>
          <w:sz w:val="22"/>
          <w:szCs w:val="22"/>
          <w:lang w:val="uk-UA"/>
        </w:rPr>
        <w:t>фінансування тимчасових касових роз</w:t>
      </w:r>
      <w:r w:rsidRPr="00330C2E">
        <w:rPr>
          <w:iCs/>
          <w:sz w:val="22"/>
          <w:szCs w:val="22"/>
          <w:lang w:val="uk-UA"/>
        </w:rPr>
        <w:softHyphen/>
        <w:t>ривів;</w:t>
      </w:r>
    </w:p>
    <w:p w:rsidR="003319D8" w:rsidRPr="0004125D" w:rsidRDefault="003319D8" w:rsidP="003319D8">
      <w:pPr>
        <w:numPr>
          <w:ilvl w:val="0"/>
          <w:numId w:val="34"/>
        </w:numPr>
        <w:shd w:val="clear" w:color="auto" w:fill="FFFFFF"/>
        <w:spacing w:before="96"/>
        <w:jc w:val="both"/>
        <w:rPr>
          <w:sz w:val="22"/>
          <w:szCs w:val="22"/>
        </w:rPr>
      </w:pPr>
      <w:r w:rsidRPr="00330C2E">
        <w:rPr>
          <w:iCs/>
          <w:sz w:val="22"/>
          <w:szCs w:val="22"/>
          <w:lang w:val="uk-UA"/>
        </w:rPr>
        <w:t>надання бюджетом вищого рівня бюджету нижчого рівня, що безпосередньо пов'язаний з ним за прямою ієрархічною підпо</w:t>
      </w:r>
      <w:r w:rsidRPr="00330C2E">
        <w:rPr>
          <w:iCs/>
          <w:sz w:val="22"/>
          <w:szCs w:val="22"/>
          <w:lang w:val="uk-UA"/>
        </w:rPr>
        <w:softHyphen/>
        <w:t>рядкованістю;</w:t>
      </w:r>
    </w:p>
    <w:p w:rsidR="003319D8" w:rsidRPr="0004125D" w:rsidRDefault="003319D8" w:rsidP="003319D8">
      <w:pPr>
        <w:numPr>
          <w:ilvl w:val="0"/>
          <w:numId w:val="34"/>
        </w:numPr>
        <w:shd w:val="clear" w:color="auto" w:fill="FFFFFF"/>
        <w:spacing w:before="96"/>
        <w:jc w:val="both"/>
        <w:rPr>
          <w:sz w:val="22"/>
          <w:szCs w:val="22"/>
        </w:rPr>
      </w:pPr>
      <w:r w:rsidRPr="00330C2E">
        <w:rPr>
          <w:iCs/>
          <w:sz w:val="22"/>
          <w:szCs w:val="22"/>
          <w:lang w:val="uk-UA"/>
        </w:rPr>
        <w:t>короткостроковий характер - не більше одного року. Бюд</w:t>
      </w:r>
      <w:r w:rsidRPr="00330C2E">
        <w:rPr>
          <w:iCs/>
          <w:sz w:val="22"/>
          <w:szCs w:val="22"/>
          <w:lang w:val="uk-UA"/>
        </w:rPr>
        <w:softHyphen/>
        <w:t>жетні позички мають бути погашені до кінця бюджетного року (31 грудня);</w:t>
      </w:r>
    </w:p>
    <w:p w:rsidR="003319D8" w:rsidRPr="0004125D" w:rsidRDefault="003319D8" w:rsidP="003319D8">
      <w:pPr>
        <w:numPr>
          <w:ilvl w:val="0"/>
          <w:numId w:val="34"/>
        </w:numPr>
        <w:shd w:val="clear" w:color="auto" w:fill="FFFFFF"/>
        <w:spacing w:before="96"/>
        <w:jc w:val="both"/>
        <w:rPr>
          <w:sz w:val="22"/>
          <w:szCs w:val="22"/>
        </w:rPr>
      </w:pPr>
      <w:r w:rsidRPr="00330C2E">
        <w:rPr>
          <w:iCs/>
          <w:sz w:val="22"/>
          <w:szCs w:val="22"/>
          <w:lang w:val="uk-UA"/>
        </w:rPr>
        <w:t>розмір - фактична сума утвореного касового розриву.</w:t>
      </w:r>
    </w:p>
    <w:p w:rsidR="003319D8" w:rsidRDefault="003319D8" w:rsidP="003319D8">
      <w:pPr>
        <w:shd w:val="clear" w:color="auto" w:fill="FFFFFF"/>
        <w:ind w:firstLine="540"/>
        <w:jc w:val="both"/>
        <w:rPr>
          <w:sz w:val="22"/>
          <w:szCs w:val="22"/>
        </w:rPr>
      </w:pPr>
    </w:p>
    <w:p w:rsidR="003319D8" w:rsidRPr="00330C2E" w:rsidRDefault="003319D8" w:rsidP="003319D8">
      <w:pPr>
        <w:shd w:val="clear" w:color="auto" w:fill="FFFFFF"/>
        <w:ind w:firstLine="540"/>
        <w:jc w:val="both"/>
        <w:rPr>
          <w:sz w:val="22"/>
          <w:szCs w:val="22"/>
          <w:lang w:val="uk-UA"/>
        </w:rPr>
      </w:pPr>
      <w:r w:rsidRPr="00330C2E">
        <w:rPr>
          <w:sz w:val="22"/>
          <w:szCs w:val="22"/>
          <w:lang w:val="uk-UA"/>
        </w:rPr>
        <w:t>Право надання бюджетних позичок</w:t>
      </w:r>
      <w:r>
        <w:rPr>
          <w:sz w:val="22"/>
          <w:szCs w:val="22"/>
          <w:lang w:val="uk-UA"/>
        </w:rPr>
        <w:t xml:space="preserve"> з державного бюджету де</w:t>
      </w:r>
      <w:r w:rsidRPr="00330C2E">
        <w:rPr>
          <w:sz w:val="22"/>
          <w:szCs w:val="22"/>
          <w:lang w:val="uk-UA"/>
        </w:rPr>
        <w:t>легується міністру фінансів, з місцевих бюджетів - відповідним адміністраціям, що можуть передавати це право фінансовому органу.</w:t>
      </w:r>
    </w:p>
    <w:p w:rsidR="003319D8" w:rsidRPr="00330C2E" w:rsidRDefault="003319D8" w:rsidP="003319D8">
      <w:pPr>
        <w:shd w:val="clear" w:color="auto" w:fill="FFFFFF"/>
        <w:spacing w:before="14"/>
        <w:ind w:firstLine="540"/>
        <w:jc w:val="both"/>
        <w:rPr>
          <w:sz w:val="22"/>
          <w:szCs w:val="22"/>
        </w:rPr>
      </w:pPr>
      <w:r w:rsidRPr="00330C2E">
        <w:rPr>
          <w:sz w:val="22"/>
          <w:szCs w:val="22"/>
          <w:lang w:val="uk-UA"/>
        </w:rPr>
        <w:t>Фінансовий орган, управління Державного казначейства, що здійснюють виконання бюджету, з якого буде на</w:t>
      </w:r>
      <w:r>
        <w:rPr>
          <w:sz w:val="22"/>
          <w:szCs w:val="22"/>
          <w:lang w:val="uk-UA"/>
        </w:rPr>
        <w:t>дана позичка, пе</w:t>
      </w:r>
      <w:r w:rsidRPr="00330C2E">
        <w:rPr>
          <w:sz w:val="22"/>
          <w:szCs w:val="22"/>
          <w:lang w:val="uk-UA"/>
        </w:rPr>
        <w:t>ревіряють доцільність її надання, встановлюють терміни погашен</w:t>
      </w:r>
      <w:r w:rsidRPr="00330C2E">
        <w:rPr>
          <w:sz w:val="22"/>
          <w:szCs w:val="22"/>
          <w:lang w:val="uk-UA"/>
        </w:rPr>
        <w:softHyphen/>
        <w:t>ня. Надання позички здійснюється на підставі відповідного рішен</w:t>
      </w:r>
      <w:r w:rsidRPr="00330C2E">
        <w:rPr>
          <w:sz w:val="22"/>
          <w:szCs w:val="22"/>
          <w:lang w:val="uk-UA"/>
        </w:rPr>
        <w:softHyphen/>
        <w:t>ня. Вищий фінансовий орган та управління державного казначей</w:t>
      </w:r>
      <w:r w:rsidRPr="00330C2E">
        <w:rPr>
          <w:sz w:val="22"/>
          <w:szCs w:val="22"/>
          <w:lang w:val="uk-UA"/>
        </w:rPr>
        <w:softHyphen/>
        <w:t>ства контролюють своєчасність та повноту погашення заборго</w:t>
      </w:r>
      <w:r w:rsidRPr="00330C2E">
        <w:rPr>
          <w:sz w:val="22"/>
          <w:szCs w:val="22"/>
          <w:lang w:val="uk-UA"/>
        </w:rPr>
        <w:softHyphen/>
        <w:t>ваності за позичкою.</w:t>
      </w:r>
    </w:p>
    <w:p w:rsidR="003319D8" w:rsidRPr="002627FD" w:rsidRDefault="003319D8" w:rsidP="003319D8">
      <w:pPr>
        <w:shd w:val="clear" w:color="auto" w:fill="FFFFFF"/>
        <w:ind w:firstLine="540"/>
        <w:jc w:val="both"/>
        <w:rPr>
          <w:b/>
          <w:sz w:val="22"/>
          <w:szCs w:val="22"/>
        </w:rPr>
      </w:pPr>
      <w:r w:rsidRPr="002627FD">
        <w:rPr>
          <w:b/>
          <w:sz w:val="22"/>
          <w:szCs w:val="22"/>
          <w:lang w:val="uk-UA"/>
        </w:rPr>
        <w:t xml:space="preserve">3. </w:t>
      </w:r>
      <w:r>
        <w:rPr>
          <w:b/>
          <w:iCs/>
          <w:sz w:val="22"/>
          <w:szCs w:val="22"/>
          <w:lang w:val="uk-UA"/>
        </w:rPr>
        <w:t>Взаємні розрахунки між</w:t>
      </w:r>
      <w:r w:rsidRPr="002627FD">
        <w:rPr>
          <w:b/>
          <w:iCs/>
          <w:sz w:val="22"/>
          <w:szCs w:val="22"/>
          <w:lang w:val="uk-UA"/>
        </w:rPr>
        <w:t xml:space="preserve"> бюджетами.</w:t>
      </w:r>
    </w:p>
    <w:p w:rsidR="003319D8" w:rsidRDefault="003319D8" w:rsidP="003319D8">
      <w:pPr>
        <w:ind w:firstLine="540"/>
        <w:jc w:val="both"/>
        <w:rPr>
          <w:sz w:val="22"/>
          <w:szCs w:val="22"/>
        </w:rPr>
      </w:pPr>
    </w:p>
    <w:p w:rsidR="003319D8" w:rsidRPr="002627FD" w:rsidRDefault="003319D8" w:rsidP="003319D8">
      <w:pPr>
        <w:ind w:firstLine="540"/>
        <w:jc w:val="both"/>
        <w:rPr>
          <w:b/>
          <w:sz w:val="22"/>
          <w:szCs w:val="22"/>
        </w:rPr>
      </w:pPr>
      <w:r w:rsidRPr="002627FD">
        <w:rPr>
          <w:b/>
          <w:sz w:val="22"/>
          <w:szCs w:val="22"/>
        </w:rPr>
        <w:t>Необхідність взаємних розрахунків</w:t>
      </w:r>
      <w:r>
        <w:rPr>
          <w:b/>
          <w:sz w:val="22"/>
          <w:szCs w:val="22"/>
        </w:rPr>
        <w:t xml:space="preserve"> :</w:t>
      </w:r>
    </w:p>
    <w:p w:rsidR="003319D8" w:rsidRDefault="003319D8" w:rsidP="003319D8">
      <w:pPr>
        <w:numPr>
          <w:ilvl w:val="1"/>
          <w:numId w:val="3"/>
        </w:numPr>
        <w:tabs>
          <w:tab w:val="clear" w:pos="2465"/>
          <w:tab w:val="num" w:pos="-360"/>
        </w:tabs>
        <w:ind w:left="360" w:firstLine="540"/>
        <w:jc w:val="both"/>
        <w:rPr>
          <w:sz w:val="22"/>
          <w:szCs w:val="22"/>
        </w:rPr>
      </w:pPr>
      <w:r w:rsidRPr="002627FD">
        <w:rPr>
          <w:sz w:val="22"/>
          <w:szCs w:val="22"/>
        </w:rPr>
        <w:t>зміна після затвердження бюджету законодавства, яке регла</w:t>
      </w:r>
      <w:r w:rsidRPr="002627FD">
        <w:rPr>
          <w:sz w:val="22"/>
          <w:szCs w:val="22"/>
        </w:rPr>
        <w:softHyphen/>
        <w:t>ментує розподіл дох</w:t>
      </w:r>
      <w:r>
        <w:rPr>
          <w:sz w:val="22"/>
          <w:szCs w:val="22"/>
        </w:rPr>
        <w:t>одів і видатків між бюджетами;</w:t>
      </w:r>
    </w:p>
    <w:p w:rsidR="003319D8" w:rsidRDefault="003319D8" w:rsidP="003319D8">
      <w:pPr>
        <w:numPr>
          <w:ilvl w:val="1"/>
          <w:numId w:val="3"/>
        </w:numPr>
        <w:tabs>
          <w:tab w:val="clear" w:pos="2465"/>
          <w:tab w:val="num" w:pos="-360"/>
        </w:tabs>
        <w:ind w:left="360" w:firstLine="540"/>
        <w:jc w:val="both"/>
        <w:rPr>
          <w:sz w:val="22"/>
          <w:szCs w:val="22"/>
        </w:rPr>
      </w:pPr>
      <w:r w:rsidRPr="002627FD">
        <w:rPr>
          <w:sz w:val="22"/>
          <w:szCs w:val="22"/>
        </w:rPr>
        <w:t>зміна адміністративно-територіального п</w:t>
      </w:r>
      <w:r>
        <w:rPr>
          <w:sz w:val="22"/>
          <w:szCs w:val="22"/>
        </w:rPr>
        <w:t>оділу.</w:t>
      </w:r>
    </w:p>
    <w:p w:rsidR="003319D8" w:rsidRDefault="003319D8" w:rsidP="003319D8">
      <w:pPr>
        <w:numPr>
          <w:ilvl w:val="1"/>
          <w:numId w:val="3"/>
        </w:numPr>
        <w:tabs>
          <w:tab w:val="clear" w:pos="2465"/>
          <w:tab w:val="num" w:pos="-360"/>
        </w:tabs>
        <w:ind w:left="360" w:firstLine="540"/>
        <w:jc w:val="both"/>
        <w:rPr>
          <w:sz w:val="22"/>
          <w:szCs w:val="22"/>
        </w:rPr>
      </w:pPr>
      <w:r w:rsidRPr="002627FD">
        <w:rPr>
          <w:sz w:val="22"/>
          <w:szCs w:val="22"/>
        </w:rPr>
        <w:t>передача з одного бюджету до іншого фінансування певних</w:t>
      </w:r>
      <w:r>
        <w:rPr>
          <w:sz w:val="22"/>
          <w:szCs w:val="22"/>
        </w:rPr>
        <w:t xml:space="preserve"> </w:t>
      </w:r>
      <w:r w:rsidRPr="002627FD">
        <w:rPr>
          <w:sz w:val="22"/>
          <w:szCs w:val="22"/>
        </w:rPr>
        <w:t>заходів, н</w:t>
      </w:r>
      <w:r>
        <w:rPr>
          <w:sz w:val="22"/>
          <w:szCs w:val="22"/>
        </w:rPr>
        <w:t>априклад, капітальних вкладень;</w:t>
      </w:r>
    </w:p>
    <w:p w:rsidR="003319D8" w:rsidRPr="002627FD" w:rsidRDefault="003319D8" w:rsidP="003319D8">
      <w:pPr>
        <w:numPr>
          <w:ilvl w:val="1"/>
          <w:numId w:val="3"/>
        </w:numPr>
        <w:tabs>
          <w:tab w:val="clear" w:pos="2465"/>
          <w:tab w:val="num" w:pos="-360"/>
        </w:tabs>
        <w:ind w:left="360" w:firstLine="540"/>
        <w:jc w:val="both"/>
        <w:rPr>
          <w:sz w:val="22"/>
          <w:szCs w:val="22"/>
        </w:rPr>
      </w:pPr>
      <w:r w:rsidRPr="002627FD">
        <w:rPr>
          <w:sz w:val="22"/>
          <w:szCs w:val="22"/>
        </w:rPr>
        <w:t>зміна відомчої підпорядкованості підприємств, організацій, установ.</w:t>
      </w:r>
    </w:p>
    <w:p w:rsidR="003319D8" w:rsidRPr="00330C2E" w:rsidRDefault="003319D8" w:rsidP="003319D8">
      <w:pPr>
        <w:shd w:val="clear" w:color="auto" w:fill="FFFFFF"/>
        <w:spacing w:before="216"/>
        <w:ind w:firstLine="540"/>
        <w:jc w:val="both"/>
        <w:rPr>
          <w:sz w:val="22"/>
          <w:szCs w:val="22"/>
        </w:rPr>
      </w:pPr>
      <w:r w:rsidRPr="00330C2E">
        <w:rPr>
          <w:b/>
          <w:bCs/>
          <w:iCs/>
          <w:sz w:val="22"/>
          <w:szCs w:val="22"/>
          <w:lang w:val="uk-UA"/>
        </w:rPr>
        <w:lastRenderedPageBreak/>
        <w:t>Правила проведення взаємних розрахунків:</w:t>
      </w:r>
    </w:p>
    <w:p w:rsidR="003319D8" w:rsidRPr="00BF552C" w:rsidRDefault="003319D8" w:rsidP="003319D8">
      <w:pPr>
        <w:numPr>
          <w:ilvl w:val="2"/>
          <w:numId w:val="3"/>
        </w:numPr>
        <w:shd w:val="clear" w:color="auto" w:fill="FFFFFF"/>
        <w:tabs>
          <w:tab w:val="clear" w:pos="2930"/>
          <w:tab w:val="left" w:pos="900"/>
        </w:tabs>
        <w:ind w:left="0" w:firstLine="540"/>
        <w:jc w:val="both"/>
        <w:rPr>
          <w:sz w:val="22"/>
          <w:szCs w:val="22"/>
        </w:rPr>
      </w:pPr>
      <w:r w:rsidRPr="00330C2E">
        <w:rPr>
          <w:iCs/>
          <w:sz w:val="22"/>
          <w:szCs w:val="22"/>
          <w:lang w:val="uk-UA"/>
        </w:rPr>
        <w:t>розрахунки проводяться лише між: бюджетами вищого та нижч</w:t>
      </w:r>
      <w:r>
        <w:rPr>
          <w:iCs/>
          <w:sz w:val="22"/>
          <w:szCs w:val="22"/>
          <w:lang w:val="uk-UA"/>
        </w:rPr>
        <w:t>ого рівня, що безпосередньо пов</w:t>
      </w:r>
      <w:r w:rsidRPr="00330C2E">
        <w:rPr>
          <w:iCs/>
          <w:sz w:val="22"/>
          <w:szCs w:val="22"/>
          <w:lang w:val="uk-UA"/>
        </w:rPr>
        <w:t>'язані в ієрархічній струк</w:t>
      </w:r>
      <w:r w:rsidRPr="00330C2E">
        <w:rPr>
          <w:iCs/>
          <w:sz w:val="22"/>
          <w:szCs w:val="22"/>
          <w:lang w:val="uk-UA"/>
        </w:rPr>
        <w:softHyphen/>
        <w:t xml:space="preserve">турі. Наприклад, обласний бюджет - районний, районний </w:t>
      </w:r>
      <w:r w:rsidRPr="00330C2E">
        <w:rPr>
          <w:sz w:val="22"/>
          <w:szCs w:val="22"/>
          <w:lang w:val="uk-UA"/>
        </w:rPr>
        <w:t>-</w:t>
      </w:r>
      <w:r w:rsidRPr="00330C2E">
        <w:rPr>
          <w:iCs/>
          <w:sz w:val="22"/>
          <w:szCs w:val="22"/>
          <w:lang w:val="uk-UA"/>
        </w:rPr>
        <w:t>сільський тощо. Не можуть проводитись розрахунки міме бюд</w:t>
      </w:r>
      <w:r w:rsidRPr="00330C2E">
        <w:rPr>
          <w:iCs/>
          <w:sz w:val="22"/>
          <w:szCs w:val="22"/>
          <w:lang w:val="uk-UA"/>
        </w:rPr>
        <w:softHyphen/>
        <w:t>жетами, які безпосередньо між: собою не пов'язані;</w:t>
      </w:r>
    </w:p>
    <w:p w:rsidR="003319D8" w:rsidRPr="003319D8" w:rsidRDefault="003319D8" w:rsidP="003319D8">
      <w:pPr>
        <w:numPr>
          <w:ilvl w:val="2"/>
          <w:numId w:val="3"/>
        </w:numPr>
        <w:shd w:val="clear" w:color="auto" w:fill="FFFFFF"/>
        <w:tabs>
          <w:tab w:val="clear" w:pos="2930"/>
          <w:tab w:val="left" w:pos="900"/>
        </w:tabs>
        <w:ind w:left="0" w:firstLine="540"/>
        <w:jc w:val="both"/>
        <w:rPr>
          <w:sz w:val="22"/>
          <w:szCs w:val="22"/>
          <w:lang w:val="uk-UA"/>
        </w:rPr>
      </w:pPr>
      <w:r w:rsidRPr="00BF552C">
        <w:rPr>
          <w:iCs/>
          <w:sz w:val="22"/>
          <w:szCs w:val="22"/>
          <w:lang w:val="uk-UA"/>
        </w:rPr>
        <w:t>на взаємні розрахунки від</w:t>
      </w:r>
      <w:r>
        <w:rPr>
          <w:iCs/>
          <w:sz w:val="22"/>
          <w:szCs w:val="22"/>
          <w:lang w:val="uk-UA"/>
        </w:rPr>
        <w:t>носять всю річну суму запланова</w:t>
      </w:r>
      <w:r w:rsidRPr="00BF552C">
        <w:rPr>
          <w:iCs/>
          <w:sz w:val="22"/>
          <w:szCs w:val="22"/>
          <w:lang w:val="uk-UA"/>
        </w:rPr>
        <w:t>них доходів або видатків, незалежно від того, який обсяг коштів надійшов чи скільки їх було витрачено до моменту проведення розрахунків. При цьому отримані доходи або здійснені видатки передають іншому бюджету. Такий порядок дає змогу протя</w:t>
      </w:r>
      <w:r w:rsidRPr="00BF552C">
        <w:rPr>
          <w:iCs/>
          <w:sz w:val="22"/>
          <w:szCs w:val="22"/>
          <w:lang w:val="uk-UA"/>
        </w:rPr>
        <w:softHyphen/>
        <w:t>гом бюджетного року віднести відповідні доходи чи видатки тільки на один бюджет, що забезпечує порівняльність бюджет</w:t>
      </w:r>
      <w:r w:rsidRPr="00BF552C">
        <w:rPr>
          <w:iCs/>
          <w:sz w:val="22"/>
          <w:szCs w:val="22"/>
          <w:lang w:val="uk-UA"/>
        </w:rPr>
        <w:softHyphen/>
        <w:t>них показників;</w:t>
      </w:r>
    </w:p>
    <w:p w:rsidR="003319D8" w:rsidRPr="00BF552C" w:rsidRDefault="003319D8" w:rsidP="003319D8">
      <w:pPr>
        <w:numPr>
          <w:ilvl w:val="2"/>
          <w:numId w:val="3"/>
        </w:numPr>
        <w:shd w:val="clear" w:color="auto" w:fill="FFFFFF"/>
        <w:tabs>
          <w:tab w:val="clear" w:pos="2930"/>
          <w:tab w:val="left" w:pos="900"/>
        </w:tabs>
        <w:ind w:left="0" w:firstLine="540"/>
        <w:jc w:val="both"/>
        <w:rPr>
          <w:sz w:val="22"/>
          <w:szCs w:val="22"/>
        </w:rPr>
      </w:pPr>
      <w:r w:rsidRPr="00BF552C">
        <w:rPr>
          <w:iCs/>
          <w:sz w:val="22"/>
          <w:szCs w:val="22"/>
          <w:lang w:val="uk-UA"/>
        </w:rPr>
        <w:t>розрахунки за взаємними вимогами мають бути завершені до 31 грудня поточного року.</w:t>
      </w:r>
    </w:p>
    <w:p w:rsidR="003319D8" w:rsidRPr="00BF552C" w:rsidRDefault="003319D8" w:rsidP="003319D8">
      <w:pPr>
        <w:shd w:val="clear" w:color="auto" w:fill="FFFFFF"/>
        <w:ind w:right="10" w:firstLine="540"/>
        <w:jc w:val="both"/>
        <w:rPr>
          <w:sz w:val="22"/>
          <w:szCs w:val="22"/>
        </w:rPr>
      </w:pPr>
      <w:r w:rsidRPr="00BF552C">
        <w:rPr>
          <w:sz w:val="22"/>
          <w:szCs w:val="22"/>
          <w:lang w:val="uk-UA"/>
        </w:rPr>
        <w:t>Взаємні розрахунки враховуються одночасно у фінансових органах та управлінні Державного казначейства, що виконують бюджети, пов'язані із взаємним перерозподілом доходів і видатків.</w:t>
      </w:r>
    </w:p>
    <w:p w:rsidR="003319D8" w:rsidRPr="00BF552C" w:rsidRDefault="003319D8" w:rsidP="003319D8"/>
    <w:p w:rsidR="003319D8" w:rsidRDefault="003319D8" w:rsidP="003319D8">
      <w:pPr>
        <w:shd w:val="clear" w:color="auto" w:fill="FFFFFF"/>
        <w:spacing w:before="206"/>
        <w:ind w:right="10" w:firstLine="540"/>
        <w:jc w:val="center"/>
        <w:rPr>
          <w:b/>
          <w:bCs/>
          <w:iCs/>
          <w:spacing w:val="-8"/>
          <w:lang w:val="uk-UA"/>
        </w:rPr>
      </w:pPr>
      <w:r w:rsidRPr="00BF552C">
        <w:rPr>
          <w:b/>
          <w:bCs/>
          <w:iCs/>
          <w:spacing w:val="-9"/>
          <w:lang w:val="uk-UA"/>
        </w:rPr>
        <w:t xml:space="preserve">6. Державний кредит і методи </w:t>
      </w:r>
      <w:r w:rsidRPr="00BF552C">
        <w:rPr>
          <w:b/>
          <w:bCs/>
          <w:iCs/>
          <w:spacing w:val="-8"/>
          <w:lang w:val="uk-UA"/>
        </w:rPr>
        <w:t>управління державним боргом</w:t>
      </w:r>
    </w:p>
    <w:p w:rsidR="003319D8" w:rsidRPr="00BF552C" w:rsidRDefault="003319D8" w:rsidP="003319D8"/>
    <w:p w:rsidR="003319D8" w:rsidRPr="00BF552C" w:rsidRDefault="003319D8" w:rsidP="003319D8">
      <w:pPr>
        <w:shd w:val="clear" w:color="auto" w:fill="FFFFFF"/>
        <w:spacing w:before="216"/>
        <w:ind w:right="10" w:firstLine="540"/>
        <w:jc w:val="both"/>
        <w:rPr>
          <w:sz w:val="22"/>
          <w:szCs w:val="22"/>
        </w:rPr>
      </w:pPr>
      <w:r w:rsidRPr="00BF552C">
        <w:rPr>
          <w:b/>
          <w:bCs/>
          <w:iCs/>
          <w:sz w:val="22"/>
          <w:szCs w:val="22"/>
          <w:lang w:val="uk-UA"/>
        </w:rPr>
        <w:t xml:space="preserve">Державшій кредит </w:t>
      </w:r>
      <w:r w:rsidRPr="00BF552C">
        <w:rPr>
          <w:iCs/>
          <w:sz w:val="22"/>
          <w:szCs w:val="22"/>
          <w:lang w:val="uk-UA"/>
        </w:rPr>
        <w:t xml:space="preserve">- сукупність відносин, в яких держава </w:t>
      </w:r>
      <w:r w:rsidRPr="00BF552C">
        <w:rPr>
          <w:iCs/>
          <w:spacing w:val="-1"/>
          <w:sz w:val="22"/>
          <w:szCs w:val="22"/>
          <w:lang w:val="uk-UA"/>
        </w:rPr>
        <w:t>виступає в ролі позичальника коштів, кредитора та гаранта.</w:t>
      </w:r>
    </w:p>
    <w:p w:rsidR="003319D8" w:rsidRDefault="003319D8" w:rsidP="003319D8">
      <w:pPr>
        <w:shd w:val="clear" w:color="auto" w:fill="FFFFFF"/>
        <w:spacing w:before="110"/>
        <w:ind w:right="10" w:firstLine="540"/>
        <w:jc w:val="both"/>
        <w:rPr>
          <w:sz w:val="22"/>
          <w:szCs w:val="22"/>
        </w:rPr>
      </w:pPr>
      <w:r w:rsidRPr="00BF552C">
        <w:rPr>
          <w:sz w:val="22"/>
          <w:szCs w:val="22"/>
          <w:lang w:val="uk-UA"/>
        </w:rPr>
        <w:t>З допомогою державного кредиту залучаються вільні фінан</w:t>
      </w:r>
      <w:r w:rsidRPr="00BF552C">
        <w:rPr>
          <w:sz w:val="22"/>
          <w:szCs w:val="22"/>
          <w:lang w:val="uk-UA"/>
        </w:rPr>
        <w:softHyphen/>
        <w:t>сові ресурси суб'єктів підприємницької діяльності та громадян, які використовуються для задоволення державних потреб.</w:t>
      </w:r>
    </w:p>
    <w:p w:rsidR="003319D8" w:rsidRPr="00BF552C" w:rsidRDefault="003319D8" w:rsidP="003319D8">
      <w:pPr>
        <w:shd w:val="clear" w:color="auto" w:fill="FFFFFF"/>
        <w:spacing w:before="110"/>
        <w:ind w:right="10" w:firstLine="540"/>
        <w:jc w:val="both"/>
        <w:rPr>
          <w:sz w:val="22"/>
          <w:szCs w:val="22"/>
        </w:rPr>
      </w:pPr>
    </w:p>
    <w:p w:rsidR="003319D8" w:rsidRPr="00BF552C" w:rsidRDefault="003319D8" w:rsidP="003319D8">
      <w:pPr>
        <w:ind w:firstLine="540"/>
        <w:rPr>
          <w:b/>
          <w:sz w:val="22"/>
          <w:szCs w:val="22"/>
        </w:rPr>
      </w:pPr>
      <w:r w:rsidRPr="00BF552C">
        <w:rPr>
          <w:b/>
          <w:sz w:val="22"/>
          <w:szCs w:val="22"/>
        </w:rPr>
        <w:t>Причини існування державного кредиту</w:t>
      </w:r>
      <w:r>
        <w:rPr>
          <w:b/>
          <w:sz w:val="22"/>
          <w:szCs w:val="22"/>
        </w:rPr>
        <w:t xml:space="preserve"> :</w:t>
      </w:r>
    </w:p>
    <w:p w:rsidR="003319D8" w:rsidRDefault="003319D8" w:rsidP="003319D8">
      <w:pPr>
        <w:numPr>
          <w:ilvl w:val="0"/>
          <w:numId w:val="36"/>
        </w:numPr>
        <w:rPr>
          <w:sz w:val="22"/>
          <w:szCs w:val="22"/>
        </w:rPr>
      </w:pPr>
      <w:r w:rsidRPr="00BF552C">
        <w:rPr>
          <w:sz w:val="22"/>
          <w:szCs w:val="22"/>
        </w:rPr>
        <w:t>потреби у ви</w:t>
      </w:r>
      <w:r>
        <w:rPr>
          <w:sz w:val="22"/>
          <w:szCs w:val="22"/>
        </w:rPr>
        <w:t>конанні державою своїх функцій;</w:t>
      </w:r>
    </w:p>
    <w:p w:rsidR="003319D8" w:rsidRDefault="003319D8" w:rsidP="003319D8">
      <w:pPr>
        <w:numPr>
          <w:ilvl w:val="0"/>
          <w:numId w:val="36"/>
        </w:numPr>
        <w:rPr>
          <w:sz w:val="22"/>
          <w:szCs w:val="22"/>
        </w:rPr>
      </w:pPr>
      <w:r w:rsidRPr="00BF552C">
        <w:rPr>
          <w:sz w:val="22"/>
          <w:szCs w:val="22"/>
        </w:rPr>
        <w:t>пост</w:t>
      </w:r>
      <w:r>
        <w:rPr>
          <w:sz w:val="22"/>
          <w:szCs w:val="22"/>
        </w:rPr>
        <w:t>ійно зростаючі потреби держави;</w:t>
      </w:r>
    </w:p>
    <w:p w:rsidR="003319D8" w:rsidRPr="00BF552C" w:rsidRDefault="003319D8" w:rsidP="003319D8">
      <w:pPr>
        <w:numPr>
          <w:ilvl w:val="0"/>
          <w:numId w:val="36"/>
        </w:numPr>
        <w:rPr>
          <w:sz w:val="22"/>
          <w:szCs w:val="22"/>
        </w:rPr>
      </w:pPr>
      <w:r w:rsidRPr="00BF552C">
        <w:rPr>
          <w:sz w:val="22"/>
          <w:szCs w:val="22"/>
        </w:rPr>
        <w:t>бюджетний дефіцит.</w:t>
      </w:r>
    </w:p>
    <w:p w:rsidR="003319D8" w:rsidRPr="00BF552C" w:rsidRDefault="003319D8" w:rsidP="003319D8">
      <w:pPr>
        <w:shd w:val="clear" w:color="auto" w:fill="FFFFFF"/>
        <w:spacing w:before="62"/>
        <w:ind w:right="10" w:firstLine="540"/>
        <w:jc w:val="both"/>
        <w:rPr>
          <w:sz w:val="22"/>
          <w:szCs w:val="22"/>
          <w:u w:val="single"/>
        </w:rPr>
      </w:pPr>
      <w:r w:rsidRPr="00BF552C">
        <w:rPr>
          <w:spacing w:val="-2"/>
          <w:sz w:val="22"/>
          <w:szCs w:val="22"/>
          <w:u w:val="single"/>
          <w:lang w:val="uk-UA"/>
        </w:rPr>
        <w:t>Державний кредит має певні спільні риси з банківським кредитом:</w:t>
      </w:r>
    </w:p>
    <w:p w:rsidR="003319D8" w:rsidRPr="00BF552C" w:rsidRDefault="003319D8" w:rsidP="003319D8">
      <w:pPr>
        <w:shd w:val="clear" w:color="auto" w:fill="FFFFFF"/>
        <w:ind w:right="10" w:firstLine="540"/>
        <w:jc w:val="both"/>
        <w:rPr>
          <w:sz w:val="22"/>
          <w:szCs w:val="22"/>
        </w:rPr>
      </w:pPr>
      <w:r>
        <w:rPr>
          <w:sz w:val="22"/>
          <w:szCs w:val="22"/>
          <w:lang w:val="uk-UA"/>
        </w:rPr>
        <w:t xml:space="preserve">1) </w:t>
      </w:r>
      <w:r w:rsidRPr="00BF552C">
        <w:rPr>
          <w:iCs/>
          <w:sz w:val="22"/>
          <w:szCs w:val="22"/>
          <w:lang w:val="uk-UA"/>
        </w:rPr>
        <w:t>поверненість;</w:t>
      </w:r>
    </w:p>
    <w:p w:rsidR="003319D8" w:rsidRPr="00BF552C" w:rsidRDefault="003319D8" w:rsidP="003319D8">
      <w:pPr>
        <w:shd w:val="clear" w:color="auto" w:fill="FFFFFF"/>
        <w:ind w:right="10" w:firstLine="540"/>
        <w:jc w:val="both"/>
        <w:rPr>
          <w:sz w:val="22"/>
          <w:szCs w:val="22"/>
        </w:rPr>
      </w:pPr>
      <w:r>
        <w:rPr>
          <w:iCs/>
          <w:spacing w:val="-12"/>
          <w:sz w:val="22"/>
          <w:szCs w:val="22"/>
          <w:lang w:val="uk-UA"/>
        </w:rPr>
        <w:t>2)</w:t>
      </w:r>
      <w:r w:rsidRPr="00BF552C">
        <w:rPr>
          <w:iCs/>
          <w:spacing w:val="-12"/>
          <w:sz w:val="22"/>
          <w:szCs w:val="22"/>
          <w:lang w:val="uk-UA"/>
        </w:rPr>
        <w:t xml:space="preserve"> строковість;</w:t>
      </w:r>
    </w:p>
    <w:p w:rsidR="003319D8" w:rsidRPr="00BF552C" w:rsidRDefault="003319D8" w:rsidP="003319D8">
      <w:pPr>
        <w:shd w:val="clear" w:color="auto" w:fill="FFFFFF"/>
        <w:ind w:right="10" w:firstLine="540"/>
        <w:jc w:val="both"/>
        <w:rPr>
          <w:sz w:val="22"/>
          <w:szCs w:val="22"/>
        </w:rPr>
      </w:pPr>
      <w:r>
        <w:rPr>
          <w:spacing w:val="-8"/>
          <w:sz w:val="22"/>
          <w:szCs w:val="22"/>
          <w:lang w:val="uk-UA"/>
        </w:rPr>
        <w:t xml:space="preserve">3)  </w:t>
      </w:r>
      <w:r w:rsidRPr="00BF552C">
        <w:rPr>
          <w:iCs/>
          <w:spacing w:val="-8"/>
          <w:sz w:val="22"/>
          <w:szCs w:val="22"/>
          <w:lang w:val="uk-UA"/>
        </w:rPr>
        <w:t>платність.</w:t>
      </w:r>
    </w:p>
    <w:p w:rsidR="003319D8" w:rsidRPr="00BF552C" w:rsidRDefault="003319D8" w:rsidP="003319D8">
      <w:pPr>
        <w:ind w:right="10" w:firstLine="540"/>
        <w:jc w:val="both"/>
        <w:rPr>
          <w:sz w:val="22"/>
          <w:szCs w:val="22"/>
        </w:rPr>
      </w:pPr>
      <w:r w:rsidRPr="00BF552C">
        <w:rPr>
          <w:sz w:val="22"/>
          <w:szCs w:val="22"/>
          <w:lang w:val="uk-UA"/>
        </w:rPr>
        <w:t>Відмінність банківського та державного кредиту - перший при</w:t>
      </w:r>
      <w:r w:rsidRPr="00BF552C">
        <w:rPr>
          <w:sz w:val="22"/>
          <w:szCs w:val="22"/>
          <w:lang w:val="uk-UA"/>
        </w:rPr>
        <w:softHyphen/>
        <w:t>значений для задоволення виробничих потреб суб'єктів господа</w:t>
      </w:r>
      <w:r w:rsidRPr="00BF552C">
        <w:rPr>
          <w:sz w:val="22"/>
          <w:szCs w:val="22"/>
          <w:lang w:val="uk-UA"/>
        </w:rPr>
        <w:softHyphen/>
        <w:t>рювання; другий - для задоволення потреб державних органів влади та управління.</w:t>
      </w:r>
    </w:p>
    <w:p w:rsidR="003319D8" w:rsidRPr="00BF552C" w:rsidRDefault="003319D8" w:rsidP="003319D8">
      <w:pPr>
        <w:shd w:val="clear" w:color="auto" w:fill="FFFFFF"/>
        <w:ind w:right="10" w:firstLine="540"/>
        <w:jc w:val="both"/>
        <w:rPr>
          <w:b/>
          <w:sz w:val="22"/>
          <w:szCs w:val="22"/>
        </w:rPr>
      </w:pPr>
      <w:r w:rsidRPr="00BF552C">
        <w:rPr>
          <w:b/>
          <w:iCs/>
          <w:sz w:val="22"/>
          <w:szCs w:val="22"/>
          <w:lang w:val="uk-UA"/>
        </w:rPr>
        <w:t>Форми державного кредиту:</w:t>
      </w:r>
    </w:p>
    <w:p w:rsidR="003319D8" w:rsidRDefault="003319D8" w:rsidP="003319D8">
      <w:pPr>
        <w:numPr>
          <w:ilvl w:val="0"/>
          <w:numId w:val="37"/>
        </w:numPr>
        <w:shd w:val="clear" w:color="auto" w:fill="FFFFFF"/>
        <w:tabs>
          <w:tab w:val="num" w:pos="-180"/>
          <w:tab w:val="left" w:pos="720"/>
        </w:tabs>
        <w:ind w:left="0" w:right="10" w:firstLine="540"/>
        <w:jc w:val="both"/>
        <w:rPr>
          <w:iCs/>
          <w:sz w:val="22"/>
          <w:szCs w:val="22"/>
          <w:lang w:val="uk-UA"/>
        </w:rPr>
      </w:pPr>
      <w:r w:rsidRPr="00BF552C">
        <w:rPr>
          <w:iCs/>
          <w:sz w:val="22"/>
          <w:szCs w:val="22"/>
          <w:lang w:val="uk-UA"/>
        </w:rPr>
        <w:t>державні позики;</w:t>
      </w:r>
    </w:p>
    <w:p w:rsidR="003319D8" w:rsidRDefault="003319D8" w:rsidP="003319D8">
      <w:pPr>
        <w:numPr>
          <w:ilvl w:val="0"/>
          <w:numId w:val="37"/>
        </w:numPr>
        <w:shd w:val="clear" w:color="auto" w:fill="FFFFFF"/>
        <w:tabs>
          <w:tab w:val="num" w:pos="-180"/>
          <w:tab w:val="left" w:pos="720"/>
        </w:tabs>
        <w:ind w:left="0" w:right="10" w:firstLine="540"/>
        <w:jc w:val="both"/>
        <w:rPr>
          <w:iCs/>
          <w:sz w:val="22"/>
          <w:szCs w:val="22"/>
          <w:lang w:val="uk-UA"/>
        </w:rPr>
      </w:pPr>
      <w:r w:rsidRPr="00BF552C">
        <w:rPr>
          <w:iCs/>
          <w:sz w:val="22"/>
          <w:szCs w:val="22"/>
          <w:lang w:val="uk-UA"/>
        </w:rPr>
        <w:t>використання частини вкладів населення в ощадних уста</w:t>
      </w:r>
      <w:r w:rsidRPr="00BF552C">
        <w:rPr>
          <w:iCs/>
          <w:sz w:val="22"/>
          <w:szCs w:val="22"/>
          <w:lang w:val="uk-UA"/>
        </w:rPr>
        <w:softHyphen/>
        <w:t>новах. Ощадна справа належить до державного кредиту, якщо залучені кошти спрямовуються до бюджету. Однак комерційні банки, як правило, діють на комерційних засадах і мобілізовані кошти формують їхні кредитні ресурси. Частина цих коштів може спрямовуватися на придбання державних цінних паперів і таким чином належати до державного кредиту;</w:t>
      </w:r>
    </w:p>
    <w:p w:rsidR="003319D8" w:rsidRDefault="003319D8" w:rsidP="003319D8">
      <w:pPr>
        <w:numPr>
          <w:ilvl w:val="0"/>
          <w:numId w:val="37"/>
        </w:numPr>
        <w:shd w:val="clear" w:color="auto" w:fill="FFFFFF"/>
        <w:tabs>
          <w:tab w:val="num" w:pos="-180"/>
          <w:tab w:val="left" w:pos="720"/>
        </w:tabs>
        <w:ind w:left="0" w:right="10" w:firstLine="540"/>
        <w:jc w:val="both"/>
        <w:rPr>
          <w:iCs/>
          <w:sz w:val="22"/>
          <w:szCs w:val="22"/>
          <w:lang w:val="uk-UA"/>
        </w:rPr>
      </w:pPr>
      <w:r w:rsidRPr="00BF552C">
        <w:rPr>
          <w:iCs/>
          <w:sz w:val="22"/>
          <w:szCs w:val="22"/>
          <w:lang w:val="uk-UA"/>
        </w:rPr>
        <w:t>грошово-речові лотереї;</w:t>
      </w:r>
    </w:p>
    <w:p w:rsidR="003319D8" w:rsidRDefault="003319D8" w:rsidP="003319D8">
      <w:pPr>
        <w:numPr>
          <w:ilvl w:val="0"/>
          <w:numId w:val="37"/>
        </w:numPr>
        <w:shd w:val="clear" w:color="auto" w:fill="FFFFFF"/>
        <w:tabs>
          <w:tab w:val="num" w:pos="-180"/>
          <w:tab w:val="left" w:pos="720"/>
        </w:tabs>
        <w:ind w:left="0" w:right="10" w:firstLine="540"/>
        <w:jc w:val="both"/>
        <w:rPr>
          <w:iCs/>
          <w:sz w:val="22"/>
          <w:szCs w:val="22"/>
          <w:lang w:val="uk-UA"/>
        </w:rPr>
      </w:pPr>
      <w:r w:rsidRPr="00BF552C">
        <w:rPr>
          <w:iCs/>
          <w:sz w:val="22"/>
          <w:szCs w:val="22"/>
          <w:lang w:val="uk-UA"/>
        </w:rPr>
        <w:t>використання коштів державного позикового фонду. Це оз</w:t>
      </w:r>
      <w:r w:rsidRPr="00BF552C">
        <w:rPr>
          <w:iCs/>
          <w:sz w:val="22"/>
          <w:szCs w:val="22"/>
          <w:lang w:val="uk-UA"/>
        </w:rPr>
        <w:softHyphen/>
        <w:t>начає заміщення грошових ресурсів кредитними. Наслідок - заго</w:t>
      </w:r>
      <w:r w:rsidRPr="00BF552C">
        <w:rPr>
          <w:iCs/>
          <w:sz w:val="22"/>
          <w:szCs w:val="22"/>
          <w:lang w:val="uk-UA"/>
        </w:rPr>
        <w:softHyphen/>
        <w:t>стрення фінансової кризи та посилення інфляції.</w:t>
      </w:r>
    </w:p>
    <w:p w:rsidR="003319D8" w:rsidRPr="00BF552C" w:rsidRDefault="003319D8" w:rsidP="003319D8">
      <w:pPr>
        <w:shd w:val="clear" w:color="auto" w:fill="FFFFFF"/>
        <w:tabs>
          <w:tab w:val="left" w:pos="720"/>
        </w:tabs>
        <w:ind w:right="10"/>
        <w:jc w:val="both"/>
        <w:rPr>
          <w:iCs/>
          <w:sz w:val="22"/>
          <w:szCs w:val="22"/>
          <w:lang w:val="uk-UA"/>
        </w:rPr>
      </w:pPr>
    </w:p>
    <w:p w:rsidR="003319D8" w:rsidRPr="00BF552C" w:rsidRDefault="003319D8" w:rsidP="003319D8">
      <w:pPr>
        <w:ind w:firstLine="540"/>
        <w:jc w:val="both"/>
        <w:rPr>
          <w:b/>
          <w:sz w:val="22"/>
          <w:szCs w:val="22"/>
        </w:rPr>
      </w:pPr>
      <w:r w:rsidRPr="00BF552C">
        <w:rPr>
          <w:b/>
          <w:sz w:val="22"/>
          <w:szCs w:val="22"/>
        </w:rPr>
        <w:t>Класифікація державних позик здійснюється за:</w:t>
      </w:r>
    </w:p>
    <w:p w:rsidR="003319D8" w:rsidRDefault="003319D8" w:rsidP="003319D8">
      <w:pPr>
        <w:numPr>
          <w:ilvl w:val="1"/>
          <w:numId w:val="37"/>
        </w:numPr>
        <w:jc w:val="both"/>
        <w:rPr>
          <w:sz w:val="22"/>
          <w:szCs w:val="22"/>
        </w:rPr>
      </w:pPr>
      <w:r>
        <w:rPr>
          <w:sz w:val="22"/>
          <w:szCs w:val="22"/>
        </w:rPr>
        <w:t>правовим оформленням;</w:t>
      </w:r>
    </w:p>
    <w:p w:rsidR="003319D8" w:rsidRDefault="003319D8" w:rsidP="003319D8">
      <w:pPr>
        <w:numPr>
          <w:ilvl w:val="1"/>
          <w:numId w:val="37"/>
        </w:numPr>
        <w:jc w:val="both"/>
        <w:rPr>
          <w:sz w:val="22"/>
          <w:szCs w:val="22"/>
        </w:rPr>
      </w:pPr>
      <w:r>
        <w:rPr>
          <w:sz w:val="22"/>
          <w:szCs w:val="22"/>
        </w:rPr>
        <w:t>місцем розміщення;</w:t>
      </w:r>
    </w:p>
    <w:p w:rsidR="003319D8" w:rsidRDefault="003319D8" w:rsidP="003319D8">
      <w:pPr>
        <w:numPr>
          <w:ilvl w:val="1"/>
          <w:numId w:val="37"/>
        </w:numPr>
        <w:jc w:val="both"/>
        <w:rPr>
          <w:sz w:val="22"/>
          <w:szCs w:val="22"/>
        </w:rPr>
      </w:pPr>
      <w:r w:rsidRPr="00BF552C">
        <w:rPr>
          <w:sz w:val="22"/>
          <w:szCs w:val="22"/>
        </w:rPr>
        <w:t>правом емісії;</w:t>
      </w:r>
    </w:p>
    <w:p w:rsidR="003319D8" w:rsidRDefault="003319D8" w:rsidP="003319D8">
      <w:pPr>
        <w:numPr>
          <w:ilvl w:val="1"/>
          <w:numId w:val="37"/>
        </w:numPr>
        <w:jc w:val="both"/>
        <w:rPr>
          <w:sz w:val="22"/>
          <w:szCs w:val="22"/>
        </w:rPr>
      </w:pPr>
      <w:r w:rsidRPr="00BF552C">
        <w:rPr>
          <w:sz w:val="22"/>
          <w:szCs w:val="22"/>
        </w:rPr>
        <w:t xml:space="preserve">характером </w:t>
      </w:r>
      <w:r>
        <w:rPr>
          <w:sz w:val="22"/>
          <w:szCs w:val="22"/>
        </w:rPr>
        <w:t>використання цінних паперів;</w:t>
      </w:r>
    </w:p>
    <w:p w:rsidR="003319D8" w:rsidRDefault="003319D8" w:rsidP="003319D8">
      <w:pPr>
        <w:numPr>
          <w:ilvl w:val="1"/>
          <w:numId w:val="37"/>
        </w:numPr>
        <w:jc w:val="both"/>
        <w:rPr>
          <w:sz w:val="22"/>
          <w:szCs w:val="22"/>
        </w:rPr>
      </w:pPr>
      <w:r>
        <w:rPr>
          <w:sz w:val="22"/>
          <w:szCs w:val="22"/>
        </w:rPr>
        <w:t>забезпеченістю;</w:t>
      </w:r>
    </w:p>
    <w:p w:rsidR="003319D8" w:rsidRDefault="003319D8" w:rsidP="003319D8">
      <w:pPr>
        <w:numPr>
          <w:ilvl w:val="1"/>
          <w:numId w:val="37"/>
        </w:numPr>
        <w:jc w:val="both"/>
        <w:rPr>
          <w:sz w:val="22"/>
          <w:szCs w:val="22"/>
        </w:rPr>
      </w:pPr>
      <w:r>
        <w:rPr>
          <w:sz w:val="22"/>
          <w:szCs w:val="22"/>
        </w:rPr>
        <w:t>терміном погашення;</w:t>
      </w:r>
    </w:p>
    <w:p w:rsidR="003319D8" w:rsidRDefault="003319D8" w:rsidP="003319D8">
      <w:pPr>
        <w:numPr>
          <w:ilvl w:val="1"/>
          <w:numId w:val="37"/>
        </w:numPr>
        <w:jc w:val="both"/>
        <w:rPr>
          <w:sz w:val="22"/>
          <w:szCs w:val="22"/>
        </w:rPr>
      </w:pPr>
      <w:r w:rsidRPr="00BF552C">
        <w:rPr>
          <w:sz w:val="22"/>
          <w:szCs w:val="22"/>
        </w:rPr>
        <w:t>виплато</w:t>
      </w:r>
      <w:r>
        <w:rPr>
          <w:sz w:val="22"/>
          <w:szCs w:val="22"/>
        </w:rPr>
        <w:t>ю доходу;</w:t>
      </w:r>
    </w:p>
    <w:p w:rsidR="003319D8" w:rsidRDefault="003319D8" w:rsidP="003319D8">
      <w:pPr>
        <w:numPr>
          <w:ilvl w:val="1"/>
          <w:numId w:val="37"/>
        </w:numPr>
        <w:jc w:val="both"/>
        <w:rPr>
          <w:sz w:val="22"/>
          <w:szCs w:val="22"/>
        </w:rPr>
      </w:pPr>
      <w:r w:rsidRPr="00BF552C">
        <w:rPr>
          <w:sz w:val="22"/>
          <w:szCs w:val="22"/>
        </w:rPr>
        <w:t xml:space="preserve">характером погашення; </w:t>
      </w:r>
    </w:p>
    <w:p w:rsidR="003319D8" w:rsidRPr="00BF552C" w:rsidRDefault="003319D8" w:rsidP="003319D8">
      <w:pPr>
        <w:numPr>
          <w:ilvl w:val="1"/>
          <w:numId w:val="37"/>
        </w:numPr>
        <w:jc w:val="both"/>
        <w:rPr>
          <w:sz w:val="22"/>
          <w:szCs w:val="22"/>
        </w:rPr>
      </w:pPr>
      <w:r w:rsidRPr="00BF552C">
        <w:rPr>
          <w:sz w:val="22"/>
          <w:szCs w:val="22"/>
        </w:rPr>
        <w:t>характером зобов'язань.</w:t>
      </w:r>
    </w:p>
    <w:p w:rsidR="003319D8" w:rsidRPr="00BF552C" w:rsidRDefault="003319D8" w:rsidP="003319D8">
      <w:pPr>
        <w:shd w:val="clear" w:color="auto" w:fill="FFFFFF"/>
        <w:spacing w:before="77"/>
        <w:ind w:right="10" w:firstLine="540"/>
        <w:jc w:val="both"/>
        <w:rPr>
          <w:b/>
          <w:sz w:val="22"/>
          <w:szCs w:val="22"/>
        </w:rPr>
      </w:pPr>
      <w:r w:rsidRPr="00BF552C">
        <w:rPr>
          <w:b/>
          <w:iCs/>
          <w:sz w:val="22"/>
          <w:szCs w:val="22"/>
          <w:lang w:val="uk-UA"/>
        </w:rPr>
        <w:t>1. За правовим оформленням:</w:t>
      </w:r>
    </w:p>
    <w:p w:rsidR="003319D8" w:rsidRPr="00BF552C" w:rsidRDefault="003319D8" w:rsidP="003319D8">
      <w:pPr>
        <w:numPr>
          <w:ilvl w:val="0"/>
          <w:numId w:val="35"/>
        </w:numPr>
        <w:shd w:val="clear" w:color="auto" w:fill="FFFFFF"/>
        <w:tabs>
          <w:tab w:val="left" w:pos="706"/>
        </w:tabs>
        <w:ind w:right="10" w:firstLine="540"/>
        <w:jc w:val="both"/>
        <w:rPr>
          <w:spacing w:val="-2"/>
          <w:sz w:val="22"/>
          <w:szCs w:val="22"/>
          <w:lang w:val="uk-UA"/>
        </w:rPr>
      </w:pPr>
      <w:r w:rsidRPr="00BF552C">
        <w:rPr>
          <w:iCs/>
          <w:sz w:val="22"/>
          <w:szCs w:val="22"/>
          <w:lang w:val="uk-UA"/>
        </w:rPr>
        <w:lastRenderedPageBreak/>
        <w:t xml:space="preserve">На підставі угод. </w:t>
      </w:r>
      <w:r w:rsidRPr="00BF552C">
        <w:rPr>
          <w:sz w:val="22"/>
          <w:szCs w:val="22"/>
          <w:lang w:val="uk-UA"/>
        </w:rPr>
        <w:t>Угодами оформляються кредити від інших держав, міжнародних організацій і фінансових інститутів;</w:t>
      </w:r>
    </w:p>
    <w:p w:rsidR="003319D8" w:rsidRPr="00BF552C" w:rsidRDefault="003319D8" w:rsidP="003319D8">
      <w:pPr>
        <w:numPr>
          <w:ilvl w:val="0"/>
          <w:numId w:val="35"/>
        </w:numPr>
        <w:shd w:val="clear" w:color="auto" w:fill="FFFFFF"/>
        <w:tabs>
          <w:tab w:val="left" w:pos="706"/>
        </w:tabs>
        <w:ind w:right="10" w:firstLine="540"/>
        <w:jc w:val="both"/>
        <w:rPr>
          <w:spacing w:val="-5"/>
          <w:sz w:val="22"/>
          <w:szCs w:val="22"/>
          <w:lang w:val="uk-UA"/>
        </w:rPr>
      </w:pPr>
      <w:r w:rsidRPr="00BF552C">
        <w:rPr>
          <w:iCs/>
          <w:sz w:val="22"/>
          <w:szCs w:val="22"/>
          <w:lang w:val="uk-UA"/>
        </w:rPr>
        <w:t xml:space="preserve">Цінними паперами. </w:t>
      </w:r>
      <w:r w:rsidRPr="00BF552C">
        <w:rPr>
          <w:sz w:val="22"/>
          <w:szCs w:val="22"/>
          <w:lang w:val="uk-UA"/>
        </w:rPr>
        <w:t>З їх допомогою мобілізуються кошти на фінансовому ринку. Види цінних паперів, якими оформляють</w:t>
      </w:r>
      <w:r w:rsidRPr="00BF552C">
        <w:rPr>
          <w:sz w:val="22"/>
          <w:szCs w:val="22"/>
          <w:lang w:val="uk-UA"/>
        </w:rPr>
        <w:softHyphen/>
        <w:t>ся позики:</w:t>
      </w:r>
    </w:p>
    <w:p w:rsidR="003319D8" w:rsidRPr="00BF552C" w:rsidRDefault="003319D8" w:rsidP="003319D8">
      <w:pPr>
        <w:shd w:val="clear" w:color="auto" w:fill="FFFFFF"/>
        <w:ind w:right="10" w:firstLine="540"/>
        <w:jc w:val="both"/>
        <w:rPr>
          <w:sz w:val="22"/>
          <w:szCs w:val="22"/>
          <w:lang w:val="uk-UA"/>
        </w:rPr>
      </w:pPr>
      <w:r w:rsidRPr="00BF552C">
        <w:rPr>
          <w:b/>
          <w:bCs/>
          <w:sz w:val="22"/>
          <w:szCs w:val="22"/>
          <w:lang w:val="uk-UA"/>
        </w:rPr>
        <w:t xml:space="preserve">1.2.1. </w:t>
      </w:r>
      <w:r w:rsidRPr="00BF552C">
        <w:rPr>
          <w:iCs/>
          <w:sz w:val="22"/>
          <w:szCs w:val="22"/>
          <w:lang w:val="uk-UA"/>
        </w:rPr>
        <w:t xml:space="preserve">Облігації. </w:t>
      </w:r>
      <w:r w:rsidRPr="00BF552C">
        <w:rPr>
          <w:sz w:val="22"/>
          <w:szCs w:val="22"/>
          <w:lang w:val="uk-UA"/>
        </w:rPr>
        <w:t xml:space="preserve">Можуть бути </w:t>
      </w:r>
      <w:r w:rsidRPr="00BF552C">
        <w:rPr>
          <w:iCs/>
          <w:sz w:val="22"/>
          <w:szCs w:val="22"/>
          <w:lang w:val="uk-UA"/>
        </w:rPr>
        <w:t xml:space="preserve">знеособленими - </w:t>
      </w:r>
      <w:r>
        <w:rPr>
          <w:sz w:val="22"/>
          <w:szCs w:val="22"/>
          <w:lang w:val="uk-UA"/>
        </w:rPr>
        <w:t>на покриття де</w:t>
      </w:r>
      <w:r w:rsidRPr="00BF552C">
        <w:rPr>
          <w:sz w:val="22"/>
          <w:szCs w:val="22"/>
          <w:lang w:val="uk-UA"/>
        </w:rPr>
        <w:t xml:space="preserve">фіциту бюджету; </w:t>
      </w:r>
      <w:r w:rsidRPr="00BF552C">
        <w:rPr>
          <w:iCs/>
          <w:sz w:val="22"/>
          <w:szCs w:val="22"/>
          <w:lang w:val="uk-UA"/>
        </w:rPr>
        <w:t xml:space="preserve">цйіьовими - </w:t>
      </w:r>
      <w:r w:rsidRPr="00BF552C">
        <w:rPr>
          <w:sz w:val="22"/>
          <w:szCs w:val="22"/>
          <w:lang w:val="uk-UA"/>
        </w:rPr>
        <w:t>під конкретні програми. Облігація має такі види оцінки:</w:t>
      </w:r>
    </w:p>
    <w:p w:rsidR="003319D8" w:rsidRPr="00BF552C" w:rsidRDefault="003319D8" w:rsidP="003319D8">
      <w:pPr>
        <w:shd w:val="clear" w:color="auto" w:fill="FFFFFF"/>
        <w:ind w:right="10" w:firstLine="540"/>
        <w:jc w:val="both"/>
        <w:rPr>
          <w:sz w:val="22"/>
          <w:szCs w:val="22"/>
          <w:lang w:val="uk-UA"/>
        </w:rPr>
      </w:pPr>
      <w:r>
        <w:rPr>
          <w:spacing w:val="-11"/>
          <w:sz w:val="22"/>
          <w:szCs w:val="22"/>
          <w:lang w:val="uk-UA"/>
        </w:rPr>
        <w:t xml:space="preserve">- </w:t>
      </w:r>
      <w:r w:rsidRPr="00BF552C">
        <w:rPr>
          <w:spacing w:val="-11"/>
          <w:sz w:val="22"/>
          <w:szCs w:val="22"/>
          <w:lang w:val="uk-UA"/>
        </w:rPr>
        <w:t xml:space="preserve"> номінальна - зазначена сума боргу;</w:t>
      </w:r>
    </w:p>
    <w:p w:rsidR="003319D8" w:rsidRPr="00BF552C" w:rsidRDefault="003319D8" w:rsidP="003319D8">
      <w:pPr>
        <w:shd w:val="clear" w:color="auto" w:fill="FFFFFF"/>
        <w:ind w:right="10" w:firstLine="540"/>
        <w:jc w:val="both"/>
        <w:rPr>
          <w:sz w:val="22"/>
          <w:szCs w:val="22"/>
          <w:lang w:val="uk-UA"/>
        </w:rPr>
      </w:pPr>
      <w:r>
        <w:rPr>
          <w:spacing w:val="-9"/>
          <w:sz w:val="22"/>
          <w:szCs w:val="22"/>
          <w:lang w:val="uk-UA"/>
        </w:rPr>
        <w:t>-</w:t>
      </w:r>
      <w:r w:rsidRPr="00BF552C">
        <w:rPr>
          <w:spacing w:val="-9"/>
          <w:sz w:val="22"/>
          <w:szCs w:val="22"/>
          <w:lang w:val="uk-UA"/>
        </w:rPr>
        <w:t xml:space="preserve"> курсова - ціна, за якою вона продається залежно від доходності, </w:t>
      </w:r>
      <w:r w:rsidRPr="00BF552C">
        <w:rPr>
          <w:sz w:val="22"/>
          <w:szCs w:val="22"/>
          <w:lang w:val="uk-UA"/>
        </w:rPr>
        <w:t>надійності, ліквідності.</w:t>
      </w:r>
    </w:p>
    <w:p w:rsidR="003319D8" w:rsidRDefault="003319D8" w:rsidP="003319D8">
      <w:pPr>
        <w:shd w:val="clear" w:color="auto" w:fill="FFFFFF"/>
        <w:spacing w:before="67"/>
        <w:ind w:firstLine="535"/>
        <w:jc w:val="both"/>
        <w:rPr>
          <w:sz w:val="22"/>
          <w:szCs w:val="22"/>
          <w:lang w:val="uk-UA"/>
        </w:rPr>
      </w:pPr>
      <w:r w:rsidRPr="003B1E4C">
        <w:rPr>
          <w:b/>
          <w:sz w:val="22"/>
          <w:szCs w:val="22"/>
          <w:lang w:val="uk-UA"/>
        </w:rPr>
        <w:t>1.2.2</w:t>
      </w:r>
      <w:r w:rsidRPr="003B1E4C">
        <w:rPr>
          <w:sz w:val="22"/>
          <w:szCs w:val="22"/>
          <w:lang w:val="uk-UA"/>
        </w:rPr>
        <w:t xml:space="preserve">. </w:t>
      </w:r>
      <w:r w:rsidRPr="003B1E4C">
        <w:rPr>
          <w:iCs/>
          <w:sz w:val="22"/>
          <w:szCs w:val="22"/>
          <w:lang w:val="uk-UA"/>
        </w:rPr>
        <w:t xml:space="preserve">Казначейські зобов'язання. </w:t>
      </w:r>
      <w:r w:rsidRPr="003B1E4C">
        <w:rPr>
          <w:sz w:val="22"/>
          <w:szCs w:val="22"/>
          <w:lang w:val="uk-UA"/>
        </w:rPr>
        <w:t>Казначейськими зобов'язан</w:t>
      </w:r>
      <w:r w:rsidRPr="003B1E4C">
        <w:rPr>
          <w:sz w:val="22"/>
          <w:szCs w:val="22"/>
          <w:lang w:val="uk-UA"/>
        </w:rPr>
        <w:softHyphen/>
        <w:t>нями оформляються, як правило, короткострокові позики.</w:t>
      </w:r>
    </w:p>
    <w:p w:rsidR="003319D8" w:rsidRPr="003B1E4C" w:rsidRDefault="003319D8" w:rsidP="003319D8">
      <w:pPr>
        <w:shd w:val="clear" w:color="auto" w:fill="FFFFFF"/>
        <w:spacing w:before="67"/>
        <w:ind w:firstLine="535"/>
        <w:jc w:val="both"/>
        <w:rPr>
          <w:b/>
          <w:sz w:val="22"/>
          <w:szCs w:val="22"/>
          <w:lang w:val="uk-UA"/>
        </w:rPr>
      </w:pPr>
      <w:r w:rsidRPr="003B1E4C">
        <w:rPr>
          <w:b/>
          <w:sz w:val="22"/>
          <w:szCs w:val="22"/>
          <w:lang w:val="uk-UA"/>
        </w:rPr>
        <w:t>Відмінності між облігаціями та казначейськими зобов’язаннями</w:t>
      </w:r>
      <w:r>
        <w:rPr>
          <w:b/>
          <w:sz w:val="22"/>
          <w:szCs w:val="22"/>
          <w:lang w:val="uk-UA"/>
        </w:rPr>
        <w:t xml:space="preserve"> :</w:t>
      </w:r>
    </w:p>
    <w:p w:rsidR="003319D8" w:rsidRPr="003319D8" w:rsidRDefault="003319D8" w:rsidP="003319D8">
      <w:pPr>
        <w:numPr>
          <w:ilvl w:val="0"/>
          <w:numId w:val="44"/>
        </w:numPr>
        <w:tabs>
          <w:tab w:val="clear" w:pos="1260"/>
          <w:tab w:val="left" w:pos="900"/>
        </w:tabs>
        <w:ind w:left="0" w:firstLine="540"/>
        <w:jc w:val="both"/>
        <w:rPr>
          <w:sz w:val="22"/>
          <w:szCs w:val="22"/>
          <w:lang w:val="uk-UA"/>
        </w:rPr>
      </w:pPr>
      <w:r w:rsidRPr="003319D8">
        <w:rPr>
          <w:sz w:val="22"/>
          <w:szCs w:val="22"/>
          <w:lang w:val="uk-UA"/>
        </w:rPr>
        <w:t>облігації випускаються з метою поповнення бюд</w:t>
      </w:r>
      <w:r w:rsidRPr="003319D8">
        <w:rPr>
          <w:sz w:val="22"/>
          <w:szCs w:val="22"/>
          <w:lang w:val="uk-UA"/>
        </w:rPr>
        <w:softHyphen/>
        <w:t xml:space="preserve">жету, цільових державних фондів, на спеціальні цілі; </w:t>
      </w:r>
    </w:p>
    <w:p w:rsidR="003319D8" w:rsidRPr="003B1E4C" w:rsidRDefault="003319D8" w:rsidP="003319D8">
      <w:pPr>
        <w:numPr>
          <w:ilvl w:val="0"/>
          <w:numId w:val="44"/>
        </w:numPr>
        <w:tabs>
          <w:tab w:val="clear" w:pos="1260"/>
          <w:tab w:val="left" w:pos="900"/>
        </w:tabs>
        <w:ind w:left="0" w:firstLine="540"/>
        <w:jc w:val="both"/>
        <w:rPr>
          <w:sz w:val="22"/>
          <w:szCs w:val="22"/>
        </w:rPr>
      </w:pPr>
      <w:r>
        <w:rPr>
          <w:sz w:val="22"/>
          <w:szCs w:val="22"/>
        </w:rPr>
        <w:t>казначейські зобов</w:t>
      </w:r>
      <w:r w:rsidRPr="003B1E4C">
        <w:rPr>
          <w:sz w:val="22"/>
          <w:szCs w:val="22"/>
        </w:rPr>
        <w:t>'язання - лише на поповнен</w:t>
      </w:r>
      <w:r w:rsidRPr="003B1E4C">
        <w:rPr>
          <w:sz w:val="22"/>
          <w:szCs w:val="22"/>
        </w:rPr>
        <w:softHyphen/>
        <w:t>ня бюджету;</w:t>
      </w:r>
    </w:p>
    <w:p w:rsidR="003319D8" w:rsidRPr="003B1E4C" w:rsidRDefault="003319D8" w:rsidP="003319D8">
      <w:pPr>
        <w:numPr>
          <w:ilvl w:val="0"/>
          <w:numId w:val="44"/>
        </w:numPr>
        <w:tabs>
          <w:tab w:val="clear" w:pos="1260"/>
          <w:tab w:val="left" w:pos="900"/>
        </w:tabs>
        <w:ind w:left="0" w:firstLine="540"/>
        <w:jc w:val="both"/>
        <w:rPr>
          <w:sz w:val="22"/>
          <w:szCs w:val="22"/>
        </w:rPr>
      </w:pPr>
      <w:r w:rsidRPr="003B1E4C">
        <w:rPr>
          <w:sz w:val="22"/>
          <w:szCs w:val="22"/>
        </w:rPr>
        <w:t xml:space="preserve">за облігаціями фінансовий дохід виплачується у фіксованих відсотках, у вигляді виграшів; </w:t>
      </w:r>
    </w:p>
    <w:p w:rsidR="003319D8" w:rsidRPr="003B1E4C" w:rsidRDefault="003319D8" w:rsidP="003319D8">
      <w:pPr>
        <w:numPr>
          <w:ilvl w:val="0"/>
          <w:numId w:val="44"/>
        </w:numPr>
        <w:tabs>
          <w:tab w:val="clear" w:pos="1260"/>
          <w:tab w:val="left" w:pos="900"/>
        </w:tabs>
        <w:ind w:left="0" w:firstLine="540"/>
        <w:jc w:val="both"/>
        <w:rPr>
          <w:sz w:val="22"/>
          <w:szCs w:val="22"/>
        </w:rPr>
      </w:pPr>
      <w:r w:rsidRPr="003B1E4C">
        <w:rPr>
          <w:sz w:val="22"/>
          <w:szCs w:val="22"/>
        </w:rPr>
        <w:t>за казна</w:t>
      </w:r>
      <w:r w:rsidRPr="003B1E4C">
        <w:rPr>
          <w:sz w:val="22"/>
          <w:szCs w:val="22"/>
        </w:rPr>
        <w:softHyphen/>
        <w:t>чейськими зобов 'язаннями - у фіксованих відсот</w:t>
      </w:r>
      <w:r w:rsidRPr="003B1E4C">
        <w:rPr>
          <w:sz w:val="22"/>
          <w:szCs w:val="22"/>
        </w:rPr>
        <w:softHyphen/>
        <w:t>ках;</w:t>
      </w:r>
    </w:p>
    <w:p w:rsidR="003319D8" w:rsidRPr="003B1E4C" w:rsidRDefault="003319D8" w:rsidP="003319D8">
      <w:pPr>
        <w:numPr>
          <w:ilvl w:val="0"/>
          <w:numId w:val="44"/>
        </w:numPr>
        <w:tabs>
          <w:tab w:val="clear" w:pos="1260"/>
          <w:tab w:val="left" w:pos="900"/>
        </w:tabs>
        <w:ind w:left="0" w:firstLine="540"/>
        <w:jc w:val="both"/>
        <w:rPr>
          <w:sz w:val="22"/>
          <w:szCs w:val="22"/>
        </w:rPr>
      </w:pPr>
      <w:r w:rsidRPr="003B1E4C">
        <w:rPr>
          <w:sz w:val="22"/>
          <w:szCs w:val="22"/>
        </w:rPr>
        <w:t xml:space="preserve">облігації обертаються вільно або обмежено серед населення і юридичних осіб; </w:t>
      </w:r>
    </w:p>
    <w:p w:rsidR="003319D8" w:rsidRPr="003B1E4C" w:rsidRDefault="003319D8" w:rsidP="003319D8">
      <w:pPr>
        <w:numPr>
          <w:ilvl w:val="0"/>
          <w:numId w:val="44"/>
        </w:numPr>
        <w:tabs>
          <w:tab w:val="clear" w:pos="1260"/>
          <w:tab w:val="left" w:pos="900"/>
        </w:tabs>
        <w:ind w:left="0" w:firstLine="540"/>
        <w:jc w:val="both"/>
        <w:rPr>
          <w:sz w:val="22"/>
          <w:szCs w:val="22"/>
        </w:rPr>
      </w:pPr>
      <w:r w:rsidRPr="003B1E4C">
        <w:rPr>
          <w:sz w:val="22"/>
          <w:szCs w:val="22"/>
        </w:rPr>
        <w:t>казначейські зобов'я</w:t>
      </w:r>
      <w:r w:rsidRPr="003B1E4C">
        <w:rPr>
          <w:sz w:val="22"/>
          <w:szCs w:val="22"/>
        </w:rPr>
        <w:softHyphen/>
        <w:t>зання - реалізовуються лише серед населення.</w:t>
      </w:r>
    </w:p>
    <w:p w:rsidR="003319D8" w:rsidRPr="003B1E4C" w:rsidRDefault="003319D8" w:rsidP="003319D8">
      <w:pPr>
        <w:shd w:val="clear" w:color="auto" w:fill="FFFFFF"/>
        <w:tabs>
          <w:tab w:val="left" w:pos="528"/>
        </w:tabs>
        <w:spacing w:before="163"/>
        <w:ind w:firstLine="535"/>
        <w:jc w:val="both"/>
        <w:rPr>
          <w:sz w:val="22"/>
          <w:szCs w:val="22"/>
        </w:rPr>
      </w:pPr>
      <w:r w:rsidRPr="003B1E4C">
        <w:rPr>
          <w:b/>
          <w:bCs/>
          <w:iCs/>
          <w:spacing w:val="-6"/>
          <w:sz w:val="22"/>
          <w:szCs w:val="22"/>
          <w:lang w:val="uk-UA"/>
        </w:rPr>
        <w:t>2.</w:t>
      </w:r>
      <w:r w:rsidRPr="003B1E4C">
        <w:rPr>
          <w:b/>
          <w:bCs/>
          <w:iCs/>
          <w:sz w:val="22"/>
          <w:szCs w:val="22"/>
          <w:lang w:val="uk-UA"/>
        </w:rPr>
        <w:tab/>
        <w:t>За місцем розміщення:</w:t>
      </w:r>
    </w:p>
    <w:p w:rsidR="003319D8" w:rsidRPr="003B1E4C" w:rsidRDefault="003319D8" w:rsidP="003319D8">
      <w:pPr>
        <w:numPr>
          <w:ilvl w:val="0"/>
          <w:numId w:val="38"/>
        </w:numPr>
        <w:shd w:val="clear" w:color="auto" w:fill="FFFFFF"/>
        <w:tabs>
          <w:tab w:val="left" w:pos="706"/>
        </w:tabs>
        <w:ind w:firstLine="535"/>
        <w:jc w:val="both"/>
        <w:rPr>
          <w:spacing w:val="-3"/>
          <w:sz w:val="22"/>
          <w:szCs w:val="22"/>
          <w:lang w:val="uk-UA"/>
        </w:rPr>
      </w:pPr>
      <w:r w:rsidRPr="003B1E4C">
        <w:rPr>
          <w:iCs/>
          <w:sz w:val="22"/>
          <w:szCs w:val="22"/>
          <w:lang w:val="uk-UA"/>
        </w:rPr>
        <w:t xml:space="preserve">Внутрішні - </w:t>
      </w:r>
      <w:r w:rsidRPr="003B1E4C">
        <w:rPr>
          <w:sz w:val="22"/>
          <w:szCs w:val="22"/>
          <w:lang w:val="uk-UA"/>
        </w:rPr>
        <w:t>на внутрішньому фінансовому ринку, тобто надаються юридичним особам, фізичним особам, нерезидентам;</w:t>
      </w:r>
    </w:p>
    <w:p w:rsidR="003319D8" w:rsidRPr="003B1E4C" w:rsidRDefault="003319D8" w:rsidP="003319D8">
      <w:pPr>
        <w:numPr>
          <w:ilvl w:val="0"/>
          <w:numId w:val="38"/>
        </w:numPr>
        <w:shd w:val="clear" w:color="auto" w:fill="FFFFFF"/>
        <w:tabs>
          <w:tab w:val="left" w:pos="706"/>
        </w:tabs>
        <w:ind w:firstLine="535"/>
        <w:jc w:val="both"/>
        <w:rPr>
          <w:spacing w:val="-2"/>
          <w:sz w:val="22"/>
          <w:szCs w:val="22"/>
          <w:lang w:val="uk-UA"/>
        </w:rPr>
      </w:pPr>
      <w:r w:rsidRPr="003B1E4C">
        <w:rPr>
          <w:iCs/>
          <w:sz w:val="22"/>
          <w:szCs w:val="22"/>
          <w:lang w:val="uk-UA"/>
        </w:rPr>
        <w:t xml:space="preserve">Зовнішні </w:t>
      </w:r>
      <w:r w:rsidRPr="003B1E4C">
        <w:rPr>
          <w:sz w:val="22"/>
          <w:szCs w:val="22"/>
          <w:lang w:val="uk-UA"/>
        </w:rPr>
        <w:t>- надходять ззовні від урядів, юридичних осіб, фізичних осіб інших країн, міжнародних організацій і фінансових інститутів.</w:t>
      </w:r>
    </w:p>
    <w:p w:rsidR="003319D8" w:rsidRPr="003B1E4C" w:rsidRDefault="003319D8" w:rsidP="003319D8">
      <w:pPr>
        <w:shd w:val="clear" w:color="auto" w:fill="FFFFFF"/>
        <w:tabs>
          <w:tab w:val="left" w:pos="706"/>
        </w:tabs>
        <w:jc w:val="both"/>
        <w:rPr>
          <w:spacing w:val="-2"/>
          <w:sz w:val="22"/>
          <w:szCs w:val="22"/>
          <w:lang w:val="uk-UA"/>
        </w:rPr>
      </w:pPr>
    </w:p>
    <w:p w:rsidR="003319D8" w:rsidRPr="003B1E4C" w:rsidRDefault="003319D8" w:rsidP="003319D8">
      <w:pPr>
        <w:shd w:val="clear" w:color="auto" w:fill="FFFFFF"/>
        <w:tabs>
          <w:tab w:val="left" w:pos="528"/>
        </w:tabs>
        <w:ind w:firstLine="535"/>
        <w:jc w:val="both"/>
        <w:rPr>
          <w:sz w:val="22"/>
          <w:szCs w:val="22"/>
        </w:rPr>
      </w:pPr>
      <w:r w:rsidRPr="003B1E4C">
        <w:rPr>
          <w:b/>
          <w:bCs/>
          <w:spacing w:val="-6"/>
          <w:sz w:val="22"/>
          <w:szCs w:val="22"/>
          <w:lang w:val="uk-UA"/>
        </w:rPr>
        <w:t>3.</w:t>
      </w:r>
      <w:r w:rsidRPr="003B1E4C">
        <w:rPr>
          <w:b/>
          <w:bCs/>
          <w:sz w:val="22"/>
          <w:szCs w:val="22"/>
          <w:lang w:val="uk-UA"/>
        </w:rPr>
        <w:tab/>
      </w:r>
      <w:r w:rsidRPr="003B1E4C">
        <w:rPr>
          <w:b/>
          <w:bCs/>
          <w:iCs/>
          <w:sz w:val="22"/>
          <w:szCs w:val="22"/>
          <w:lang w:val="uk-UA"/>
        </w:rPr>
        <w:t>За правом емісії:</w:t>
      </w:r>
    </w:p>
    <w:p w:rsidR="003319D8" w:rsidRPr="003B1E4C" w:rsidRDefault="003319D8" w:rsidP="003319D8">
      <w:pPr>
        <w:shd w:val="clear" w:color="auto" w:fill="FFFFFF"/>
        <w:tabs>
          <w:tab w:val="left" w:pos="900"/>
        </w:tabs>
        <w:ind w:firstLine="535"/>
        <w:jc w:val="both"/>
        <w:rPr>
          <w:sz w:val="22"/>
          <w:szCs w:val="22"/>
        </w:rPr>
      </w:pPr>
      <w:r w:rsidRPr="003B1E4C">
        <w:rPr>
          <w:b/>
          <w:spacing w:val="-7"/>
          <w:sz w:val="22"/>
          <w:szCs w:val="22"/>
          <w:lang w:val="uk-UA"/>
        </w:rPr>
        <w:t>3.1</w:t>
      </w:r>
      <w:r w:rsidRPr="003B1E4C">
        <w:rPr>
          <w:spacing w:val="-7"/>
          <w:sz w:val="22"/>
          <w:szCs w:val="22"/>
          <w:lang w:val="uk-UA"/>
        </w:rPr>
        <w:t>.</w:t>
      </w:r>
      <w:r w:rsidRPr="003B1E4C">
        <w:rPr>
          <w:iCs/>
          <w:sz w:val="22"/>
          <w:szCs w:val="22"/>
          <w:lang w:val="uk-UA"/>
        </w:rPr>
        <w:t xml:space="preserve">Державні. </w:t>
      </w:r>
      <w:r w:rsidRPr="003B1E4C">
        <w:rPr>
          <w:sz w:val="22"/>
          <w:szCs w:val="22"/>
          <w:lang w:val="uk-UA"/>
        </w:rPr>
        <w:t>Випускаються центральними органами управлін</w:t>
      </w:r>
      <w:r w:rsidRPr="003B1E4C">
        <w:rPr>
          <w:sz w:val="22"/>
          <w:szCs w:val="22"/>
          <w:lang w:val="uk-UA"/>
        </w:rPr>
        <w:softHyphen/>
      </w:r>
      <w:r w:rsidRPr="003B1E4C">
        <w:rPr>
          <w:sz w:val="22"/>
          <w:szCs w:val="22"/>
          <w:lang w:val="uk-UA"/>
        </w:rPr>
        <w:br/>
        <w:t>ня і надходження від них спрямовуються до державного бюджету;</w:t>
      </w:r>
    </w:p>
    <w:p w:rsidR="003319D8" w:rsidRPr="003B1E4C" w:rsidRDefault="003319D8" w:rsidP="003319D8">
      <w:pPr>
        <w:shd w:val="clear" w:color="auto" w:fill="FFFFFF"/>
        <w:tabs>
          <w:tab w:val="left" w:pos="710"/>
          <w:tab w:val="left" w:pos="900"/>
          <w:tab w:val="left" w:pos="1080"/>
        </w:tabs>
        <w:ind w:firstLine="535"/>
        <w:jc w:val="both"/>
        <w:rPr>
          <w:sz w:val="22"/>
          <w:szCs w:val="22"/>
        </w:rPr>
      </w:pPr>
      <w:r w:rsidRPr="003B1E4C">
        <w:rPr>
          <w:b/>
          <w:spacing w:val="-4"/>
          <w:sz w:val="22"/>
          <w:szCs w:val="22"/>
          <w:lang w:val="uk-UA"/>
        </w:rPr>
        <w:t>3.2.</w:t>
      </w:r>
      <w:r w:rsidRPr="003B1E4C">
        <w:rPr>
          <w:iCs/>
          <w:sz w:val="22"/>
          <w:szCs w:val="22"/>
          <w:lang w:val="uk-UA"/>
        </w:rPr>
        <w:t xml:space="preserve">Місцеві. </w:t>
      </w:r>
      <w:r w:rsidRPr="003B1E4C">
        <w:rPr>
          <w:sz w:val="22"/>
          <w:szCs w:val="22"/>
          <w:lang w:val="uk-UA"/>
        </w:rPr>
        <w:t>Випускаються місцевими органами управління і</w:t>
      </w:r>
      <w:r w:rsidRPr="003B1E4C">
        <w:rPr>
          <w:sz w:val="22"/>
          <w:szCs w:val="22"/>
          <w:lang w:val="uk-UA"/>
        </w:rPr>
        <w:br/>
        <w:t>надходження від них спрямовуються до місцевих бюджетів.</w:t>
      </w:r>
    </w:p>
    <w:p w:rsidR="003319D8" w:rsidRPr="003B1E4C" w:rsidRDefault="003319D8" w:rsidP="003319D8">
      <w:pPr>
        <w:shd w:val="clear" w:color="auto" w:fill="FFFFFF"/>
        <w:tabs>
          <w:tab w:val="left" w:pos="528"/>
        </w:tabs>
        <w:ind w:firstLine="535"/>
        <w:jc w:val="both"/>
        <w:rPr>
          <w:sz w:val="22"/>
          <w:szCs w:val="22"/>
        </w:rPr>
      </w:pPr>
      <w:r w:rsidRPr="003B1E4C">
        <w:rPr>
          <w:b/>
          <w:bCs/>
          <w:spacing w:val="-2"/>
          <w:sz w:val="22"/>
          <w:szCs w:val="22"/>
          <w:lang w:val="uk-UA"/>
        </w:rPr>
        <w:t>4.</w:t>
      </w:r>
      <w:r w:rsidRPr="003B1E4C">
        <w:rPr>
          <w:b/>
          <w:bCs/>
          <w:sz w:val="22"/>
          <w:szCs w:val="22"/>
          <w:lang w:val="uk-UA"/>
        </w:rPr>
        <w:tab/>
      </w:r>
      <w:r w:rsidRPr="003B1E4C">
        <w:rPr>
          <w:b/>
          <w:bCs/>
          <w:iCs/>
          <w:sz w:val="22"/>
          <w:szCs w:val="22"/>
          <w:lang w:val="uk-UA"/>
        </w:rPr>
        <w:t>За характером використання цінних паперів:</w:t>
      </w:r>
    </w:p>
    <w:p w:rsidR="003319D8" w:rsidRPr="003B1E4C" w:rsidRDefault="003319D8" w:rsidP="003319D8">
      <w:pPr>
        <w:numPr>
          <w:ilvl w:val="0"/>
          <w:numId w:val="39"/>
        </w:numPr>
        <w:shd w:val="clear" w:color="auto" w:fill="FFFFFF"/>
        <w:tabs>
          <w:tab w:val="left" w:pos="691"/>
        </w:tabs>
        <w:ind w:firstLine="535"/>
        <w:jc w:val="both"/>
        <w:rPr>
          <w:spacing w:val="-3"/>
          <w:sz w:val="22"/>
          <w:szCs w:val="22"/>
          <w:lang w:val="uk-UA"/>
        </w:rPr>
      </w:pPr>
      <w:r w:rsidRPr="003B1E4C">
        <w:rPr>
          <w:iCs/>
          <w:sz w:val="22"/>
          <w:szCs w:val="22"/>
          <w:lang w:val="uk-UA"/>
        </w:rPr>
        <w:t xml:space="preserve">Ринкові. </w:t>
      </w:r>
      <w:r w:rsidRPr="003B1E4C">
        <w:rPr>
          <w:sz w:val="22"/>
          <w:szCs w:val="22"/>
          <w:lang w:val="uk-UA"/>
        </w:rPr>
        <w:t>Вільно купуються, продаються і перепродуються на ринку цінних паперів;</w:t>
      </w:r>
    </w:p>
    <w:p w:rsidR="003319D8" w:rsidRPr="003B1E4C" w:rsidRDefault="003319D8" w:rsidP="003319D8">
      <w:pPr>
        <w:numPr>
          <w:ilvl w:val="0"/>
          <w:numId w:val="39"/>
        </w:numPr>
        <w:shd w:val="clear" w:color="auto" w:fill="FFFFFF"/>
        <w:tabs>
          <w:tab w:val="left" w:pos="691"/>
        </w:tabs>
        <w:ind w:firstLine="535"/>
        <w:jc w:val="both"/>
        <w:rPr>
          <w:spacing w:val="-4"/>
          <w:sz w:val="22"/>
          <w:szCs w:val="22"/>
          <w:lang w:val="uk-UA"/>
        </w:rPr>
      </w:pPr>
      <w:r w:rsidRPr="003B1E4C">
        <w:rPr>
          <w:iCs/>
          <w:sz w:val="22"/>
          <w:szCs w:val="22"/>
          <w:lang w:val="uk-UA"/>
        </w:rPr>
        <w:t xml:space="preserve">Не ринкові. </w:t>
      </w:r>
      <w:r w:rsidRPr="003B1E4C">
        <w:rPr>
          <w:sz w:val="22"/>
          <w:szCs w:val="22"/>
          <w:lang w:val="uk-UA"/>
        </w:rPr>
        <w:t>Власники не можуть продати такі цінні папе</w:t>
      </w:r>
      <w:r w:rsidRPr="003B1E4C">
        <w:rPr>
          <w:sz w:val="22"/>
          <w:szCs w:val="22"/>
          <w:lang w:val="uk-UA"/>
        </w:rPr>
        <w:softHyphen/>
        <w:t>ри, крім того вони не допускаються на ринок цінних паперів.</w:t>
      </w:r>
    </w:p>
    <w:p w:rsidR="003319D8" w:rsidRPr="003B1E4C" w:rsidRDefault="003319D8" w:rsidP="003319D8">
      <w:pPr>
        <w:shd w:val="clear" w:color="auto" w:fill="FFFFFF"/>
        <w:tabs>
          <w:tab w:val="left" w:pos="691"/>
        </w:tabs>
        <w:jc w:val="both"/>
        <w:rPr>
          <w:spacing w:val="-4"/>
          <w:sz w:val="22"/>
          <w:szCs w:val="22"/>
          <w:lang w:val="uk-UA"/>
        </w:rPr>
      </w:pPr>
    </w:p>
    <w:p w:rsidR="003319D8" w:rsidRPr="003B1E4C" w:rsidRDefault="003319D8" w:rsidP="003319D8">
      <w:pPr>
        <w:shd w:val="clear" w:color="auto" w:fill="FFFFFF"/>
        <w:tabs>
          <w:tab w:val="left" w:pos="528"/>
        </w:tabs>
        <w:ind w:firstLine="535"/>
        <w:jc w:val="both"/>
        <w:rPr>
          <w:sz w:val="22"/>
          <w:szCs w:val="22"/>
        </w:rPr>
      </w:pPr>
      <w:r w:rsidRPr="003B1E4C">
        <w:rPr>
          <w:b/>
          <w:bCs/>
          <w:spacing w:val="-4"/>
          <w:sz w:val="22"/>
          <w:szCs w:val="22"/>
          <w:lang w:val="uk-UA"/>
        </w:rPr>
        <w:t>5.</w:t>
      </w:r>
      <w:r w:rsidRPr="003B1E4C">
        <w:rPr>
          <w:b/>
          <w:bCs/>
          <w:sz w:val="22"/>
          <w:szCs w:val="22"/>
          <w:lang w:val="uk-UA"/>
        </w:rPr>
        <w:tab/>
      </w:r>
      <w:r w:rsidRPr="003B1E4C">
        <w:rPr>
          <w:b/>
          <w:bCs/>
          <w:iCs/>
          <w:sz w:val="22"/>
          <w:szCs w:val="22"/>
          <w:lang w:val="uk-UA"/>
        </w:rPr>
        <w:t>За забезпеченістю:</w:t>
      </w:r>
    </w:p>
    <w:p w:rsidR="003319D8" w:rsidRPr="003B1E4C" w:rsidRDefault="003319D8" w:rsidP="003319D8">
      <w:pPr>
        <w:shd w:val="clear" w:color="auto" w:fill="FFFFFF"/>
        <w:ind w:firstLine="535"/>
        <w:jc w:val="both"/>
        <w:rPr>
          <w:sz w:val="22"/>
          <w:szCs w:val="22"/>
        </w:rPr>
      </w:pPr>
      <w:r w:rsidRPr="003B1E4C">
        <w:rPr>
          <w:b/>
          <w:sz w:val="22"/>
          <w:szCs w:val="22"/>
          <w:lang w:val="uk-UA"/>
        </w:rPr>
        <w:t>5.1.</w:t>
      </w:r>
      <w:r w:rsidRPr="003B1E4C">
        <w:rPr>
          <w:sz w:val="22"/>
          <w:szCs w:val="22"/>
          <w:lang w:val="uk-UA"/>
        </w:rPr>
        <w:t xml:space="preserve"> </w:t>
      </w:r>
      <w:r w:rsidRPr="003B1E4C">
        <w:rPr>
          <w:iCs/>
          <w:sz w:val="22"/>
          <w:szCs w:val="22"/>
          <w:lang w:val="uk-UA"/>
        </w:rPr>
        <w:t xml:space="preserve">Заставні. </w:t>
      </w:r>
      <w:r w:rsidRPr="003B1E4C">
        <w:rPr>
          <w:sz w:val="22"/>
          <w:szCs w:val="22"/>
          <w:lang w:val="uk-UA"/>
        </w:rPr>
        <w:t>Забезпечуються державним майном чи конкрет</w:t>
      </w:r>
      <w:r w:rsidRPr="003B1E4C">
        <w:rPr>
          <w:sz w:val="22"/>
          <w:szCs w:val="22"/>
          <w:lang w:val="uk-UA"/>
        </w:rPr>
        <w:softHyphen/>
        <w:t>ними доходами;</w:t>
      </w:r>
    </w:p>
    <w:p w:rsidR="003319D8" w:rsidRDefault="003319D8" w:rsidP="003319D8">
      <w:pPr>
        <w:shd w:val="clear" w:color="auto" w:fill="FFFFFF"/>
        <w:spacing w:before="72"/>
        <w:ind w:firstLine="535"/>
        <w:jc w:val="both"/>
        <w:rPr>
          <w:sz w:val="22"/>
          <w:szCs w:val="22"/>
          <w:lang w:val="uk-UA"/>
        </w:rPr>
      </w:pPr>
      <w:r w:rsidRPr="003B1E4C">
        <w:rPr>
          <w:b/>
          <w:sz w:val="22"/>
          <w:szCs w:val="22"/>
          <w:lang w:val="uk-UA"/>
        </w:rPr>
        <w:t>5.2.</w:t>
      </w:r>
      <w:r w:rsidRPr="003B1E4C">
        <w:rPr>
          <w:sz w:val="22"/>
          <w:szCs w:val="22"/>
          <w:lang w:val="uk-UA"/>
        </w:rPr>
        <w:t xml:space="preserve"> </w:t>
      </w:r>
      <w:r w:rsidRPr="003B1E4C">
        <w:rPr>
          <w:iCs/>
          <w:sz w:val="22"/>
          <w:szCs w:val="22"/>
          <w:lang w:val="uk-UA"/>
        </w:rPr>
        <w:t xml:space="preserve">Беззаставні. </w:t>
      </w:r>
      <w:r w:rsidRPr="003B1E4C">
        <w:rPr>
          <w:sz w:val="22"/>
          <w:szCs w:val="22"/>
          <w:lang w:val="uk-UA"/>
        </w:rPr>
        <w:t>Не мають конкретного матеріального забез</w:t>
      </w:r>
      <w:r w:rsidRPr="003B1E4C">
        <w:rPr>
          <w:sz w:val="22"/>
          <w:szCs w:val="22"/>
          <w:lang w:val="uk-UA"/>
        </w:rPr>
        <w:softHyphen/>
        <w:t>печення і їх надійність визначається авторитетом держави.</w:t>
      </w:r>
    </w:p>
    <w:p w:rsidR="003319D8" w:rsidRPr="003B1E4C" w:rsidRDefault="003319D8" w:rsidP="003319D8">
      <w:pPr>
        <w:shd w:val="clear" w:color="auto" w:fill="FFFFFF"/>
        <w:spacing w:before="72"/>
        <w:ind w:firstLine="535"/>
        <w:jc w:val="both"/>
        <w:rPr>
          <w:sz w:val="22"/>
          <w:szCs w:val="22"/>
        </w:rPr>
      </w:pPr>
    </w:p>
    <w:p w:rsidR="003319D8" w:rsidRPr="003B1E4C" w:rsidRDefault="003319D8" w:rsidP="003319D8">
      <w:pPr>
        <w:shd w:val="clear" w:color="auto" w:fill="FFFFFF"/>
        <w:tabs>
          <w:tab w:val="left" w:pos="533"/>
        </w:tabs>
        <w:ind w:firstLine="535"/>
        <w:jc w:val="both"/>
        <w:rPr>
          <w:sz w:val="22"/>
          <w:szCs w:val="22"/>
        </w:rPr>
      </w:pPr>
      <w:r w:rsidRPr="003B1E4C">
        <w:rPr>
          <w:b/>
          <w:bCs/>
          <w:spacing w:val="-7"/>
          <w:sz w:val="22"/>
          <w:szCs w:val="22"/>
          <w:lang w:val="uk-UA"/>
        </w:rPr>
        <w:t>6.</w:t>
      </w:r>
      <w:r w:rsidRPr="003B1E4C">
        <w:rPr>
          <w:b/>
          <w:bCs/>
          <w:sz w:val="22"/>
          <w:szCs w:val="22"/>
          <w:lang w:val="uk-UA"/>
        </w:rPr>
        <w:tab/>
      </w:r>
      <w:r w:rsidRPr="003B1E4C">
        <w:rPr>
          <w:b/>
          <w:bCs/>
          <w:iCs/>
          <w:sz w:val="22"/>
          <w:szCs w:val="22"/>
          <w:lang w:val="uk-UA"/>
        </w:rPr>
        <w:t>За терміном погашення:</w:t>
      </w:r>
    </w:p>
    <w:p w:rsidR="003319D8" w:rsidRPr="003B1E4C" w:rsidRDefault="003319D8" w:rsidP="003319D8">
      <w:pPr>
        <w:numPr>
          <w:ilvl w:val="0"/>
          <w:numId w:val="40"/>
        </w:numPr>
        <w:shd w:val="clear" w:color="auto" w:fill="FFFFFF"/>
        <w:tabs>
          <w:tab w:val="left" w:pos="682"/>
        </w:tabs>
        <w:ind w:firstLine="535"/>
        <w:jc w:val="both"/>
        <w:rPr>
          <w:b/>
          <w:bCs/>
          <w:spacing w:val="-4"/>
          <w:sz w:val="22"/>
          <w:szCs w:val="22"/>
          <w:lang w:val="uk-UA"/>
        </w:rPr>
      </w:pPr>
      <w:r w:rsidRPr="003B1E4C">
        <w:rPr>
          <w:iCs/>
          <w:sz w:val="22"/>
          <w:szCs w:val="22"/>
          <w:lang w:val="uk-UA"/>
        </w:rPr>
        <w:t xml:space="preserve">Короткострокові </w:t>
      </w:r>
      <w:r w:rsidRPr="003B1E4C">
        <w:rPr>
          <w:sz w:val="22"/>
          <w:szCs w:val="22"/>
          <w:lang w:val="uk-UA"/>
        </w:rPr>
        <w:t>(до 1 року);</w:t>
      </w:r>
    </w:p>
    <w:p w:rsidR="003319D8" w:rsidRPr="003B1E4C" w:rsidRDefault="003319D8" w:rsidP="003319D8">
      <w:pPr>
        <w:numPr>
          <w:ilvl w:val="0"/>
          <w:numId w:val="40"/>
        </w:numPr>
        <w:shd w:val="clear" w:color="auto" w:fill="FFFFFF"/>
        <w:tabs>
          <w:tab w:val="left" w:pos="682"/>
        </w:tabs>
        <w:ind w:firstLine="535"/>
        <w:jc w:val="both"/>
        <w:rPr>
          <w:spacing w:val="-4"/>
          <w:sz w:val="22"/>
          <w:szCs w:val="22"/>
          <w:lang w:val="uk-UA"/>
        </w:rPr>
      </w:pPr>
      <w:r w:rsidRPr="003B1E4C">
        <w:rPr>
          <w:iCs/>
          <w:sz w:val="22"/>
          <w:szCs w:val="22"/>
          <w:lang w:val="uk-UA"/>
        </w:rPr>
        <w:t xml:space="preserve">Середньострокові </w:t>
      </w:r>
      <w:r w:rsidRPr="003B1E4C">
        <w:rPr>
          <w:spacing w:val="43"/>
          <w:sz w:val="22"/>
          <w:szCs w:val="22"/>
          <w:lang w:val="uk-UA"/>
        </w:rPr>
        <w:t>(1-5</w:t>
      </w:r>
      <w:r w:rsidRPr="003B1E4C">
        <w:rPr>
          <w:sz w:val="22"/>
          <w:szCs w:val="22"/>
          <w:lang w:val="uk-UA"/>
        </w:rPr>
        <w:t xml:space="preserve"> років);</w:t>
      </w:r>
    </w:p>
    <w:p w:rsidR="003319D8" w:rsidRPr="003B1E4C" w:rsidRDefault="003319D8" w:rsidP="003319D8">
      <w:pPr>
        <w:numPr>
          <w:ilvl w:val="0"/>
          <w:numId w:val="40"/>
        </w:numPr>
        <w:shd w:val="clear" w:color="auto" w:fill="FFFFFF"/>
        <w:tabs>
          <w:tab w:val="left" w:pos="682"/>
        </w:tabs>
        <w:ind w:firstLine="535"/>
        <w:jc w:val="both"/>
        <w:rPr>
          <w:spacing w:val="-5"/>
          <w:sz w:val="22"/>
          <w:szCs w:val="22"/>
          <w:lang w:val="uk-UA"/>
        </w:rPr>
      </w:pPr>
      <w:r w:rsidRPr="003B1E4C">
        <w:rPr>
          <w:iCs/>
          <w:sz w:val="22"/>
          <w:szCs w:val="22"/>
          <w:lang w:val="uk-UA"/>
        </w:rPr>
        <w:t xml:space="preserve">Довгострокові </w:t>
      </w:r>
      <w:r w:rsidRPr="003B1E4C">
        <w:rPr>
          <w:sz w:val="22"/>
          <w:szCs w:val="22"/>
          <w:lang w:val="uk-UA"/>
        </w:rPr>
        <w:t>(більше 5 років).</w:t>
      </w:r>
    </w:p>
    <w:p w:rsidR="003319D8" w:rsidRPr="003B1E4C" w:rsidRDefault="003319D8" w:rsidP="003319D8">
      <w:pPr>
        <w:shd w:val="clear" w:color="auto" w:fill="FFFFFF"/>
        <w:tabs>
          <w:tab w:val="left" w:pos="682"/>
        </w:tabs>
        <w:jc w:val="both"/>
        <w:rPr>
          <w:spacing w:val="-5"/>
          <w:sz w:val="22"/>
          <w:szCs w:val="22"/>
          <w:lang w:val="uk-UA"/>
        </w:rPr>
      </w:pPr>
    </w:p>
    <w:p w:rsidR="003319D8" w:rsidRPr="003B1E4C" w:rsidRDefault="003319D8" w:rsidP="003319D8">
      <w:pPr>
        <w:shd w:val="clear" w:color="auto" w:fill="FFFFFF"/>
        <w:tabs>
          <w:tab w:val="left" w:pos="533"/>
        </w:tabs>
        <w:ind w:firstLine="535"/>
        <w:jc w:val="both"/>
        <w:rPr>
          <w:sz w:val="22"/>
          <w:szCs w:val="22"/>
        </w:rPr>
      </w:pPr>
      <w:r w:rsidRPr="003B1E4C">
        <w:rPr>
          <w:b/>
          <w:bCs/>
          <w:spacing w:val="-8"/>
          <w:sz w:val="22"/>
          <w:szCs w:val="22"/>
          <w:lang w:val="uk-UA"/>
        </w:rPr>
        <w:t>7.</w:t>
      </w:r>
      <w:r w:rsidRPr="003B1E4C">
        <w:rPr>
          <w:b/>
          <w:bCs/>
          <w:sz w:val="22"/>
          <w:szCs w:val="22"/>
          <w:lang w:val="uk-UA"/>
        </w:rPr>
        <w:tab/>
      </w:r>
      <w:r w:rsidRPr="003B1E4C">
        <w:rPr>
          <w:b/>
          <w:bCs/>
          <w:iCs/>
          <w:sz w:val="22"/>
          <w:szCs w:val="22"/>
          <w:lang w:val="uk-UA"/>
        </w:rPr>
        <w:t>За виплатою доходу:</w:t>
      </w:r>
    </w:p>
    <w:p w:rsidR="003319D8" w:rsidRPr="003B1E4C" w:rsidRDefault="003319D8" w:rsidP="003319D8">
      <w:pPr>
        <w:numPr>
          <w:ilvl w:val="0"/>
          <w:numId w:val="41"/>
        </w:numPr>
        <w:shd w:val="clear" w:color="auto" w:fill="FFFFFF"/>
        <w:tabs>
          <w:tab w:val="left" w:pos="701"/>
        </w:tabs>
        <w:ind w:left="1120" w:hanging="360"/>
        <w:jc w:val="both"/>
        <w:rPr>
          <w:spacing w:val="-5"/>
          <w:sz w:val="22"/>
          <w:szCs w:val="22"/>
          <w:lang w:val="uk-UA"/>
        </w:rPr>
      </w:pPr>
      <w:r w:rsidRPr="003B1E4C">
        <w:rPr>
          <w:iCs/>
          <w:sz w:val="22"/>
          <w:szCs w:val="22"/>
          <w:lang w:val="uk-UA"/>
        </w:rPr>
        <w:t xml:space="preserve">Процентні. </w:t>
      </w:r>
      <w:r w:rsidRPr="003B1E4C">
        <w:rPr>
          <w:sz w:val="22"/>
          <w:szCs w:val="22"/>
          <w:lang w:val="uk-UA"/>
        </w:rPr>
        <w:t>Дохід встановлюється у вигляді позичкового відсотка. Може встановлюватися як тверда фіксована ставка, так і плаваюча (змінюється під впливом попиту і пропозиції на кредитному ринку);</w:t>
      </w:r>
    </w:p>
    <w:p w:rsidR="003319D8" w:rsidRPr="003B1E4C" w:rsidRDefault="003319D8" w:rsidP="003319D8">
      <w:pPr>
        <w:numPr>
          <w:ilvl w:val="0"/>
          <w:numId w:val="41"/>
        </w:numPr>
        <w:shd w:val="clear" w:color="auto" w:fill="FFFFFF"/>
        <w:tabs>
          <w:tab w:val="left" w:pos="701"/>
        </w:tabs>
        <w:spacing w:before="5"/>
        <w:ind w:left="1120" w:hanging="360"/>
        <w:jc w:val="both"/>
        <w:rPr>
          <w:spacing w:val="-5"/>
          <w:sz w:val="22"/>
          <w:szCs w:val="22"/>
          <w:lang w:val="uk-UA"/>
        </w:rPr>
      </w:pPr>
      <w:r w:rsidRPr="003B1E4C">
        <w:rPr>
          <w:iCs/>
          <w:sz w:val="22"/>
          <w:szCs w:val="22"/>
          <w:lang w:val="uk-UA"/>
        </w:rPr>
        <w:t xml:space="preserve">Виграшні. </w:t>
      </w:r>
      <w:r w:rsidRPr="003B1E4C">
        <w:rPr>
          <w:sz w:val="22"/>
          <w:szCs w:val="22"/>
          <w:lang w:val="uk-UA"/>
        </w:rPr>
        <w:t>Виплата доходу здійснюється на підставі про</w:t>
      </w:r>
      <w:r w:rsidRPr="003B1E4C">
        <w:rPr>
          <w:sz w:val="22"/>
          <w:szCs w:val="22"/>
          <w:lang w:val="uk-UA"/>
        </w:rPr>
        <w:softHyphen/>
        <w:t>ведених тиражів виграшів. Дохід отримують ті кредитори, чиї облігації виграли;</w:t>
      </w:r>
    </w:p>
    <w:p w:rsidR="003319D8" w:rsidRPr="003B1E4C" w:rsidRDefault="003319D8" w:rsidP="003319D8">
      <w:pPr>
        <w:numPr>
          <w:ilvl w:val="0"/>
          <w:numId w:val="41"/>
        </w:numPr>
        <w:shd w:val="clear" w:color="auto" w:fill="FFFFFF"/>
        <w:tabs>
          <w:tab w:val="left" w:pos="701"/>
        </w:tabs>
        <w:ind w:firstLine="535"/>
        <w:jc w:val="both"/>
        <w:rPr>
          <w:spacing w:val="-3"/>
          <w:sz w:val="22"/>
          <w:szCs w:val="22"/>
          <w:lang w:val="uk-UA"/>
        </w:rPr>
      </w:pPr>
      <w:r w:rsidRPr="003B1E4C">
        <w:rPr>
          <w:iCs/>
          <w:sz w:val="22"/>
          <w:szCs w:val="22"/>
          <w:lang w:val="uk-UA"/>
        </w:rPr>
        <w:t xml:space="preserve">Дисконтні. </w:t>
      </w:r>
      <w:r w:rsidRPr="003B1E4C">
        <w:rPr>
          <w:sz w:val="22"/>
          <w:szCs w:val="22"/>
          <w:lang w:val="uk-UA"/>
        </w:rPr>
        <w:t>Державні цінні папери купуються з певною знижкою, а погашаються за номінальною вартістю.</w:t>
      </w:r>
    </w:p>
    <w:p w:rsidR="003319D8" w:rsidRPr="003B1E4C" w:rsidRDefault="003319D8" w:rsidP="003319D8">
      <w:pPr>
        <w:shd w:val="clear" w:color="auto" w:fill="FFFFFF"/>
        <w:tabs>
          <w:tab w:val="left" w:pos="701"/>
        </w:tabs>
        <w:jc w:val="both"/>
        <w:rPr>
          <w:spacing w:val="-3"/>
          <w:sz w:val="22"/>
          <w:szCs w:val="22"/>
          <w:lang w:val="uk-UA"/>
        </w:rPr>
      </w:pPr>
    </w:p>
    <w:p w:rsidR="003319D8" w:rsidRPr="003B1E4C" w:rsidRDefault="003319D8" w:rsidP="003319D8">
      <w:pPr>
        <w:shd w:val="clear" w:color="auto" w:fill="FFFFFF"/>
        <w:tabs>
          <w:tab w:val="left" w:pos="533"/>
        </w:tabs>
        <w:ind w:firstLine="535"/>
        <w:jc w:val="both"/>
        <w:rPr>
          <w:sz w:val="22"/>
          <w:szCs w:val="22"/>
        </w:rPr>
      </w:pPr>
      <w:r w:rsidRPr="003B1E4C">
        <w:rPr>
          <w:b/>
          <w:bCs/>
          <w:spacing w:val="-6"/>
          <w:sz w:val="22"/>
          <w:szCs w:val="22"/>
          <w:lang w:val="uk-UA"/>
        </w:rPr>
        <w:t>8.</w:t>
      </w:r>
      <w:r w:rsidRPr="003B1E4C">
        <w:rPr>
          <w:b/>
          <w:bCs/>
          <w:sz w:val="22"/>
          <w:szCs w:val="22"/>
          <w:lang w:val="uk-UA"/>
        </w:rPr>
        <w:tab/>
      </w:r>
      <w:r w:rsidRPr="003B1E4C">
        <w:rPr>
          <w:b/>
          <w:bCs/>
          <w:iCs/>
          <w:sz w:val="22"/>
          <w:szCs w:val="22"/>
          <w:lang w:val="uk-UA"/>
        </w:rPr>
        <w:t>За характером погашення:</w:t>
      </w:r>
    </w:p>
    <w:p w:rsidR="003319D8" w:rsidRPr="003B1E4C" w:rsidRDefault="003319D8" w:rsidP="003319D8">
      <w:pPr>
        <w:numPr>
          <w:ilvl w:val="0"/>
          <w:numId w:val="42"/>
        </w:numPr>
        <w:shd w:val="clear" w:color="auto" w:fill="FFFFFF"/>
        <w:tabs>
          <w:tab w:val="left" w:pos="725"/>
        </w:tabs>
        <w:ind w:left="720" w:hanging="360"/>
        <w:jc w:val="both"/>
        <w:rPr>
          <w:spacing w:val="-3"/>
          <w:sz w:val="22"/>
          <w:szCs w:val="22"/>
          <w:lang w:val="uk-UA"/>
        </w:rPr>
      </w:pPr>
      <w:r w:rsidRPr="003B1E4C">
        <w:rPr>
          <w:iCs/>
          <w:sz w:val="22"/>
          <w:szCs w:val="22"/>
          <w:lang w:val="uk-UA"/>
        </w:rPr>
        <w:t>Одноразова виплата;</w:t>
      </w:r>
    </w:p>
    <w:p w:rsidR="003319D8" w:rsidRPr="003B1E4C" w:rsidRDefault="003319D8" w:rsidP="003319D8">
      <w:pPr>
        <w:numPr>
          <w:ilvl w:val="0"/>
          <w:numId w:val="42"/>
        </w:numPr>
        <w:shd w:val="clear" w:color="auto" w:fill="FFFFFF"/>
        <w:tabs>
          <w:tab w:val="left" w:pos="725"/>
        </w:tabs>
        <w:ind w:left="720" w:hanging="360"/>
        <w:jc w:val="both"/>
        <w:rPr>
          <w:spacing w:val="-2"/>
          <w:sz w:val="22"/>
          <w:szCs w:val="22"/>
          <w:lang w:val="uk-UA"/>
        </w:rPr>
      </w:pPr>
      <w:r w:rsidRPr="003B1E4C">
        <w:rPr>
          <w:iCs/>
          <w:sz w:val="22"/>
          <w:szCs w:val="22"/>
          <w:lang w:val="uk-UA"/>
        </w:rPr>
        <w:lastRenderedPageBreak/>
        <w:t>Виплата частинами:</w:t>
      </w:r>
    </w:p>
    <w:p w:rsidR="003319D8" w:rsidRPr="003B1E4C" w:rsidRDefault="003319D8" w:rsidP="003319D8">
      <w:pPr>
        <w:numPr>
          <w:ilvl w:val="0"/>
          <w:numId w:val="45"/>
        </w:numPr>
        <w:shd w:val="clear" w:color="auto" w:fill="FFFFFF"/>
        <w:jc w:val="both"/>
        <w:rPr>
          <w:sz w:val="22"/>
          <w:szCs w:val="22"/>
        </w:rPr>
      </w:pPr>
      <w:r w:rsidRPr="003B1E4C">
        <w:rPr>
          <w:spacing w:val="-12"/>
          <w:sz w:val="22"/>
          <w:szCs w:val="22"/>
          <w:lang w:val="uk-UA"/>
        </w:rPr>
        <w:t>позика погашається рівними частин</w:t>
      </w:r>
      <w:r>
        <w:rPr>
          <w:spacing w:val="-12"/>
          <w:sz w:val="22"/>
          <w:szCs w:val="22"/>
          <w:lang w:val="uk-UA"/>
        </w:rPr>
        <w:t>ами протягом кількох років;</w:t>
      </w:r>
    </w:p>
    <w:p w:rsidR="003319D8" w:rsidRPr="003B1E4C" w:rsidRDefault="003319D8" w:rsidP="003319D8">
      <w:pPr>
        <w:numPr>
          <w:ilvl w:val="0"/>
          <w:numId w:val="45"/>
        </w:numPr>
        <w:shd w:val="clear" w:color="auto" w:fill="FFFFFF"/>
        <w:jc w:val="both"/>
        <w:rPr>
          <w:sz w:val="22"/>
          <w:szCs w:val="22"/>
        </w:rPr>
      </w:pPr>
      <w:r w:rsidRPr="003B1E4C">
        <w:rPr>
          <w:spacing w:val="-12"/>
          <w:sz w:val="22"/>
          <w:szCs w:val="22"/>
          <w:lang w:val="uk-UA"/>
        </w:rPr>
        <w:t>позика погашається щоразу наростаючими сумами;</w:t>
      </w:r>
    </w:p>
    <w:p w:rsidR="003319D8" w:rsidRPr="003B1E4C" w:rsidRDefault="003319D8" w:rsidP="003319D8">
      <w:pPr>
        <w:numPr>
          <w:ilvl w:val="0"/>
          <w:numId w:val="45"/>
        </w:numPr>
        <w:shd w:val="clear" w:color="auto" w:fill="FFFFFF"/>
        <w:jc w:val="both"/>
        <w:rPr>
          <w:sz w:val="22"/>
          <w:szCs w:val="22"/>
        </w:rPr>
      </w:pPr>
      <w:r w:rsidRPr="003B1E4C">
        <w:rPr>
          <w:sz w:val="22"/>
          <w:szCs w:val="22"/>
          <w:lang w:val="uk-UA"/>
        </w:rPr>
        <w:t>щоразу сума зменшується.</w:t>
      </w:r>
    </w:p>
    <w:p w:rsidR="003319D8" w:rsidRPr="003B1E4C" w:rsidRDefault="003319D8" w:rsidP="003319D8">
      <w:pPr>
        <w:shd w:val="clear" w:color="auto" w:fill="FFFFFF"/>
        <w:tabs>
          <w:tab w:val="left" w:pos="533"/>
        </w:tabs>
        <w:spacing w:before="5"/>
        <w:ind w:firstLine="535"/>
        <w:jc w:val="both"/>
        <w:rPr>
          <w:sz w:val="22"/>
          <w:szCs w:val="22"/>
        </w:rPr>
      </w:pPr>
      <w:r w:rsidRPr="003B1E4C">
        <w:rPr>
          <w:b/>
          <w:bCs/>
          <w:spacing w:val="-6"/>
          <w:sz w:val="22"/>
          <w:szCs w:val="22"/>
          <w:lang w:val="uk-UA"/>
        </w:rPr>
        <w:t>9.</w:t>
      </w:r>
      <w:r w:rsidRPr="003B1E4C">
        <w:rPr>
          <w:b/>
          <w:bCs/>
          <w:sz w:val="22"/>
          <w:szCs w:val="22"/>
          <w:lang w:val="uk-UA"/>
        </w:rPr>
        <w:tab/>
      </w:r>
      <w:r w:rsidRPr="003B1E4C">
        <w:rPr>
          <w:b/>
          <w:bCs/>
          <w:iCs/>
          <w:sz w:val="22"/>
          <w:szCs w:val="22"/>
          <w:lang w:val="uk-UA"/>
        </w:rPr>
        <w:t>За характером зобов'язань:</w:t>
      </w:r>
    </w:p>
    <w:p w:rsidR="003319D8" w:rsidRPr="003B1E4C" w:rsidRDefault="003319D8" w:rsidP="003319D8">
      <w:pPr>
        <w:numPr>
          <w:ilvl w:val="0"/>
          <w:numId w:val="43"/>
        </w:numPr>
        <w:shd w:val="clear" w:color="auto" w:fill="FFFFFF"/>
        <w:tabs>
          <w:tab w:val="left" w:pos="710"/>
        </w:tabs>
        <w:ind w:left="1320" w:hanging="360"/>
        <w:jc w:val="both"/>
        <w:rPr>
          <w:spacing w:val="-3"/>
          <w:sz w:val="22"/>
          <w:szCs w:val="22"/>
          <w:lang w:val="uk-UA"/>
        </w:rPr>
      </w:pPr>
      <w:r w:rsidRPr="003B1E4C">
        <w:rPr>
          <w:iCs/>
          <w:sz w:val="22"/>
          <w:szCs w:val="22"/>
          <w:lang w:val="uk-UA"/>
        </w:rPr>
        <w:t>З правом довготермінового погашення.</w:t>
      </w:r>
    </w:p>
    <w:p w:rsidR="003319D8" w:rsidRPr="003B1E4C" w:rsidRDefault="003319D8" w:rsidP="003319D8">
      <w:pPr>
        <w:numPr>
          <w:ilvl w:val="0"/>
          <w:numId w:val="43"/>
        </w:numPr>
        <w:shd w:val="clear" w:color="auto" w:fill="FFFFFF"/>
        <w:tabs>
          <w:tab w:val="left" w:pos="710"/>
        </w:tabs>
        <w:ind w:left="1320" w:hanging="360"/>
        <w:jc w:val="both"/>
        <w:rPr>
          <w:spacing w:val="-2"/>
          <w:sz w:val="22"/>
          <w:szCs w:val="22"/>
          <w:lang w:val="uk-UA"/>
        </w:rPr>
      </w:pPr>
      <w:r w:rsidRPr="003B1E4C">
        <w:rPr>
          <w:iCs/>
          <w:sz w:val="22"/>
          <w:szCs w:val="22"/>
          <w:lang w:val="uk-UA"/>
        </w:rPr>
        <w:t>Без права довготермінового погашення.</w:t>
      </w:r>
    </w:p>
    <w:p w:rsidR="003319D8" w:rsidRDefault="003319D8" w:rsidP="003319D8">
      <w:pPr>
        <w:ind w:firstLine="540"/>
        <w:jc w:val="both"/>
        <w:rPr>
          <w:b/>
          <w:sz w:val="22"/>
          <w:szCs w:val="22"/>
          <w:lang w:val="uk-UA"/>
        </w:rPr>
      </w:pPr>
    </w:p>
    <w:p w:rsidR="003319D8" w:rsidRPr="003B1E4C" w:rsidRDefault="003319D8" w:rsidP="003319D8">
      <w:pPr>
        <w:ind w:firstLine="540"/>
        <w:jc w:val="both"/>
        <w:rPr>
          <w:b/>
          <w:sz w:val="22"/>
          <w:szCs w:val="22"/>
        </w:rPr>
      </w:pPr>
      <w:r w:rsidRPr="003B1E4C">
        <w:rPr>
          <w:b/>
          <w:sz w:val="22"/>
          <w:szCs w:val="22"/>
        </w:rPr>
        <w:t>Передумови випуску державних позик</w:t>
      </w:r>
    </w:p>
    <w:p w:rsidR="003319D8" w:rsidRPr="003B1E4C" w:rsidRDefault="003319D8" w:rsidP="003319D8">
      <w:pPr>
        <w:numPr>
          <w:ilvl w:val="0"/>
          <w:numId w:val="46"/>
        </w:numPr>
        <w:jc w:val="both"/>
        <w:rPr>
          <w:sz w:val="22"/>
          <w:szCs w:val="22"/>
        </w:rPr>
      </w:pPr>
      <w:r w:rsidRPr="003B1E4C">
        <w:rPr>
          <w:sz w:val="22"/>
          <w:szCs w:val="22"/>
        </w:rPr>
        <w:t>Наявність кредиторів, що мають тимчасово вільні</w:t>
      </w:r>
      <w:r>
        <w:rPr>
          <w:sz w:val="22"/>
          <w:szCs w:val="22"/>
          <w:lang w:val="uk-UA"/>
        </w:rPr>
        <w:t xml:space="preserve"> </w:t>
      </w:r>
      <w:r>
        <w:rPr>
          <w:sz w:val="22"/>
          <w:szCs w:val="22"/>
        </w:rPr>
        <w:t>кошти.</w:t>
      </w:r>
    </w:p>
    <w:p w:rsidR="003319D8" w:rsidRPr="003B1E4C" w:rsidRDefault="003319D8" w:rsidP="003319D8">
      <w:pPr>
        <w:numPr>
          <w:ilvl w:val="0"/>
          <w:numId w:val="46"/>
        </w:numPr>
        <w:jc w:val="both"/>
        <w:rPr>
          <w:sz w:val="22"/>
          <w:szCs w:val="22"/>
        </w:rPr>
      </w:pPr>
      <w:r w:rsidRPr="003B1E4C">
        <w:rPr>
          <w:sz w:val="22"/>
          <w:szCs w:val="22"/>
        </w:rPr>
        <w:t>Довіра кредиторів до держави.</w:t>
      </w:r>
    </w:p>
    <w:p w:rsidR="003319D8" w:rsidRPr="003B1E4C" w:rsidRDefault="003319D8" w:rsidP="003319D8">
      <w:pPr>
        <w:numPr>
          <w:ilvl w:val="0"/>
          <w:numId w:val="46"/>
        </w:numPr>
        <w:jc w:val="both"/>
        <w:rPr>
          <w:sz w:val="22"/>
          <w:szCs w:val="22"/>
        </w:rPr>
      </w:pPr>
      <w:r w:rsidRPr="003B1E4C">
        <w:rPr>
          <w:sz w:val="22"/>
          <w:szCs w:val="22"/>
        </w:rPr>
        <w:t>Зацікавленість кред</w:t>
      </w:r>
      <w:r>
        <w:rPr>
          <w:sz w:val="22"/>
          <w:szCs w:val="22"/>
        </w:rPr>
        <w:t>иторів у наданні позик державі.</w:t>
      </w:r>
    </w:p>
    <w:p w:rsidR="003319D8" w:rsidRPr="003B1E4C" w:rsidRDefault="003319D8" w:rsidP="003319D8">
      <w:pPr>
        <w:numPr>
          <w:ilvl w:val="0"/>
          <w:numId w:val="46"/>
        </w:numPr>
        <w:jc w:val="both"/>
        <w:rPr>
          <w:sz w:val="22"/>
          <w:szCs w:val="22"/>
        </w:rPr>
      </w:pPr>
      <w:r w:rsidRPr="003B1E4C">
        <w:rPr>
          <w:sz w:val="22"/>
          <w:szCs w:val="22"/>
        </w:rPr>
        <w:t>Можливість держави своєчасно і повністю повернути</w:t>
      </w:r>
    </w:p>
    <w:p w:rsidR="003319D8" w:rsidRPr="003B1E4C" w:rsidRDefault="003319D8" w:rsidP="003319D8">
      <w:pPr>
        <w:ind w:firstLine="540"/>
        <w:jc w:val="both"/>
        <w:rPr>
          <w:sz w:val="22"/>
          <w:szCs w:val="22"/>
        </w:rPr>
      </w:pPr>
      <w:r w:rsidRPr="003B1E4C">
        <w:rPr>
          <w:sz w:val="22"/>
          <w:szCs w:val="22"/>
        </w:rPr>
        <w:t>борг і виплатити дохід.</w:t>
      </w:r>
    </w:p>
    <w:p w:rsidR="003319D8" w:rsidRPr="003B1E4C" w:rsidRDefault="003319D8" w:rsidP="003319D8">
      <w:pPr>
        <w:shd w:val="clear" w:color="auto" w:fill="FFFFFF"/>
        <w:spacing w:before="77"/>
        <w:ind w:firstLine="535"/>
        <w:jc w:val="both"/>
        <w:rPr>
          <w:sz w:val="22"/>
          <w:szCs w:val="22"/>
        </w:rPr>
      </w:pPr>
      <w:r w:rsidRPr="003B1E4C">
        <w:rPr>
          <w:b/>
          <w:bCs/>
          <w:iCs/>
          <w:sz w:val="22"/>
          <w:szCs w:val="22"/>
          <w:lang w:val="uk-UA"/>
        </w:rPr>
        <w:t>Джерела погашення державних позик:</w:t>
      </w:r>
    </w:p>
    <w:p w:rsidR="003319D8" w:rsidRPr="003B1E4C" w:rsidRDefault="003319D8" w:rsidP="003319D8">
      <w:pPr>
        <w:numPr>
          <w:ilvl w:val="0"/>
          <w:numId w:val="47"/>
        </w:numPr>
        <w:shd w:val="clear" w:color="auto" w:fill="FFFFFF"/>
        <w:jc w:val="both"/>
        <w:rPr>
          <w:sz w:val="22"/>
          <w:szCs w:val="22"/>
        </w:rPr>
      </w:pPr>
      <w:r w:rsidRPr="003B1E4C">
        <w:rPr>
          <w:iCs/>
          <w:sz w:val="22"/>
          <w:szCs w:val="22"/>
          <w:lang w:val="uk-UA"/>
        </w:rPr>
        <w:t>Доходи від інвестування позичених коштів у високоефек</w:t>
      </w:r>
      <w:r w:rsidRPr="003B1E4C">
        <w:rPr>
          <w:iCs/>
          <w:sz w:val="22"/>
          <w:szCs w:val="22"/>
          <w:lang w:val="uk-UA"/>
        </w:rPr>
        <w:softHyphen/>
        <w:t>тивні проекти.</w:t>
      </w:r>
    </w:p>
    <w:p w:rsidR="003319D8" w:rsidRPr="003B1E4C" w:rsidRDefault="003319D8" w:rsidP="003319D8">
      <w:pPr>
        <w:numPr>
          <w:ilvl w:val="0"/>
          <w:numId w:val="47"/>
        </w:numPr>
        <w:shd w:val="clear" w:color="auto" w:fill="FFFFFF"/>
        <w:jc w:val="both"/>
        <w:rPr>
          <w:sz w:val="22"/>
          <w:szCs w:val="22"/>
        </w:rPr>
      </w:pPr>
      <w:r w:rsidRPr="003B1E4C">
        <w:rPr>
          <w:iCs/>
          <w:sz w:val="22"/>
          <w:szCs w:val="22"/>
          <w:lang w:val="uk-UA"/>
        </w:rPr>
        <w:t>Додаткові надходження від податків.</w:t>
      </w:r>
    </w:p>
    <w:p w:rsidR="003319D8" w:rsidRPr="003B1E4C" w:rsidRDefault="003319D8" w:rsidP="003319D8">
      <w:pPr>
        <w:numPr>
          <w:ilvl w:val="0"/>
          <w:numId w:val="47"/>
        </w:numPr>
        <w:shd w:val="clear" w:color="auto" w:fill="FFFFFF"/>
        <w:jc w:val="both"/>
        <w:rPr>
          <w:sz w:val="22"/>
          <w:szCs w:val="22"/>
        </w:rPr>
      </w:pPr>
      <w:r w:rsidRPr="003B1E4C">
        <w:rPr>
          <w:iCs/>
          <w:sz w:val="22"/>
          <w:szCs w:val="22"/>
          <w:lang w:val="uk-UA"/>
        </w:rPr>
        <w:t>Економія коштів від зменшення видатків.</w:t>
      </w:r>
    </w:p>
    <w:p w:rsidR="003319D8" w:rsidRPr="003B1E4C" w:rsidRDefault="003319D8" w:rsidP="003319D8">
      <w:pPr>
        <w:numPr>
          <w:ilvl w:val="0"/>
          <w:numId w:val="47"/>
        </w:numPr>
        <w:shd w:val="clear" w:color="auto" w:fill="FFFFFF"/>
        <w:jc w:val="both"/>
        <w:rPr>
          <w:sz w:val="22"/>
          <w:szCs w:val="22"/>
        </w:rPr>
      </w:pPr>
      <w:r w:rsidRPr="003B1E4C">
        <w:rPr>
          <w:iCs/>
          <w:spacing w:val="-3"/>
          <w:sz w:val="22"/>
          <w:szCs w:val="22"/>
          <w:lang w:val="uk-UA"/>
        </w:rPr>
        <w:t>Емісія грошей.</w:t>
      </w:r>
    </w:p>
    <w:p w:rsidR="003319D8" w:rsidRPr="003B1E4C" w:rsidRDefault="003319D8" w:rsidP="003319D8">
      <w:pPr>
        <w:numPr>
          <w:ilvl w:val="0"/>
          <w:numId w:val="47"/>
        </w:numPr>
        <w:shd w:val="clear" w:color="auto" w:fill="FFFFFF"/>
        <w:jc w:val="both"/>
        <w:rPr>
          <w:sz w:val="22"/>
          <w:szCs w:val="22"/>
        </w:rPr>
      </w:pPr>
      <w:r w:rsidRPr="003B1E4C">
        <w:rPr>
          <w:iCs/>
          <w:sz w:val="22"/>
          <w:szCs w:val="22"/>
          <w:lang w:val="uk-UA"/>
        </w:rPr>
        <w:t>Рефінансований борг - залучені від нових позик кошти.</w:t>
      </w:r>
    </w:p>
    <w:p w:rsidR="003319D8" w:rsidRDefault="003319D8" w:rsidP="003319D8">
      <w:pPr>
        <w:shd w:val="clear" w:color="auto" w:fill="FFFFFF"/>
        <w:spacing w:before="106"/>
        <w:ind w:firstLine="540"/>
        <w:jc w:val="both"/>
        <w:rPr>
          <w:sz w:val="22"/>
          <w:szCs w:val="22"/>
          <w:lang w:val="uk-UA"/>
        </w:rPr>
      </w:pPr>
      <w:r w:rsidRPr="003B1E4C">
        <w:rPr>
          <w:b/>
          <w:bCs/>
          <w:iCs/>
          <w:sz w:val="22"/>
          <w:szCs w:val="22"/>
          <w:lang w:val="uk-UA"/>
        </w:rPr>
        <w:t xml:space="preserve">Державний борг </w:t>
      </w:r>
      <w:r w:rsidRPr="003B1E4C">
        <w:rPr>
          <w:iCs/>
          <w:sz w:val="22"/>
          <w:szCs w:val="22"/>
          <w:lang w:val="uk-UA"/>
        </w:rPr>
        <w:t>- сума заборгов</w:t>
      </w:r>
      <w:r>
        <w:rPr>
          <w:iCs/>
          <w:sz w:val="22"/>
          <w:szCs w:val="22"/>
          <w:lang w:val="uk-UA"/>
        </w:rPr>
        <w:t>аності держави своїм кредиторам</w:t>
      </w:r>
      <w:r>
        <w:rPr>
          <w:sz w:val="22"/>
          <w:szCs w:val="22"/>
          <w:lang w:val="uk-UA"/>
        </w:rPr>
        <w:t xml:space="preserve"> :</w:t>
      </w:r>
    </w:p>
    <w:p w:rsidR="003319D8" w:rsidRPr="00684D07" w:rsidRDefault="003319D8" w:rsidP="003319D8">
      <w:pPr>
        <w:numPr>
          <w:ilvl w:val="0"/>
          <w:numId w:val="48"/>
        </w:numPr>
        <w:shd w:val="clear" w:color="auto" w:fill="FFFFFF"/>
        <w:spacing w:before="106"/>
        <w:jc w:val="both"/>
        <w:rPr>
          <w:sz w:val="22"/>
          <w:szCs w:val="22"/>
        </w:rPr>
      </w:pPr>
      <w:r w:rsidRPr="003B1E4C">
        <w:rPr>
          <w:b/>
          <w:bCs/>
          <w:iCs/>
          <w:spacing w:val="-2"/>
          <w:sz w:val="22"/>
          <w:szCs w:val="22"/>
          <w:lang w:val="uk-UA"/>
        </w:rPr>
        <w:t xml:space="preserve">Поточний </w:t>
      </w:r>
      <w:r w:rsidRPr="003B1E4C">
        <w:rPr>
          <w:iCs/>
          <w:spacing w:val="-2"/>
          <w:sz w:val="22"/>
          <w:szCs w:val="22"/>
          <w:lang w:val="uk-UA"/>
        </w:rPr>
        <w:t>- сума заборгованості, що підлягає пога</w:t>
      </w:r>
      <w:r w:rsidRPr="003B1E4C">
        <w:rPr>
          <w:iCs/>
          <w:spacing w:val="-2"/>
          <w:sz w:val="22"/>
          <w:szCs w:val="22"/>
          <w:lang w:val="uk-UA"/>
        </w:rPr>
        <w:softHyphen/>
      </w:r>
      <w:r w:rsidRPr="003B1E4C">
        <w:rPr>
          <w:iCs/>
          <w:sz w:val="22"/>
          <w:szCs w:val="22"/>
          <w:lang w:val="uk-UA"/>
        </w:rPr>
        <w:t xml:space="preserve">шенню в поточному році, а також: сума відсотків </w:t>
      </w:r>
      <w:r w:rsidRPr="003B1E4C">
        <w:rPr>
          <w:b/>
          <w:bCs/>
          <w:iCs/>
          <w:sz w:val="22"/>
          <w:szCs w:val="22"/>
          <w:lang w:val="uk-UA"/>
        </w:rPr>
        <w:t xml:space="preserve">з </w:t>
      </w:r>
      <w:r w:rsidRPr="003B1E4C">
        <w:rPr>
          <w:iCs/>
          <w:sz w:val="22"/>
          <w:szCs w:val="22"/>
          <w:lang w:val="uk-UA"/>
        </w:rPr>
        <w:t>усіх випущених позик.</w:t>
      </w:r>
    </w:p>
    <w:p w:rsidR="003319D8" w:rsidRPr="00684D07" w:rsidRDefault="003319D8" w:rsidP="003319D8">
      <w:pPr>
        <w:numPr>
          <w:ilvl w:val="0"/>
          <w:numId w:val="48"/>
        </w:numPr>
        <w:shd w:val="clear" w:color="auto" w:fill="FFFFFF"/>
        <w:spacing w:before="106"/>
        <w:jc w:val="both"/>
        <w:rPr>
          <w:sz w:val="22"/>
          <w:szCs w:val="22"/>
        </w:rPr>
      </w:pPr>
      <w:r w:rsidRPr="003B1E4C">
        <w:rPr>
          <w:b/>
          <w:bCs/>
          <w:iCs/>
          <w:sz w:val="22"/>
          <w:szCs w:val="22"/>
          <w:lang w:val="uk-UA"/>
        </w:rPr>
        <w:t xml:space="preserve">Капітальний </w:t>
      </w:r>
      <w:r w:rsidRPr="003B1E4C">
        <w:rPr>
          <w:iCs/>
          <w:sz w:val="22"/>
          <w:szCs w:val="22"/>
          <w:lang w:val="uk-UA"/>
        </w:rPr>
        <w:t xml:space="preserve">- загальна сума заборгованості та відсотки, що мають бути сплачені за позики. </w:t>
      </w:r>
    </w:p>
    <w:p w:rsidR="003319D8" w:rsidRPr="00684D07" w:rsidRDefault="003319D8" w:rsidP="003319D8">
      <w:pPr>
        <w:numPr>
          <w:ilvl w:val="0"/>
          <w:numId w:val="48"/>
        </w:numPr>
        <w:shd w:val="clear" w:color="auto" w:fill="FFFFFF"/>
        <w:spacing w:before="106"/>
        <w:jc w:val="both"/>
        <w:rPr>
          <w:sz w:val="22"/>
          <w:szCs w:val="22"/>
        </w:rPr>
      </w:pPr>
      <w:r w:rsidRPr="003B1E4C">
        <w:rPr>
          <w:b/>
          <w:bCs/>
          <w:iCs/>
          <w:sz w:val="22"/>
          <w:szCs w:val="22"/>
          <w:lang w:val="uk-UA"/>
        </w:rPr>
        <w:t xml:space="preserve">Внутрішній </w:t>
      </w:r>
      <w:r w:rsidRPr="003B1E4C">
        <w:rPr>
          <w:iCs/>
          <w:sz w:val="22"/>
          <w:szCs w:val="22"/>
          <w:lang w:val="uk-UA"/>
        </w:rPr>
        <w:t>- заборгованість кредиторам держа</w:t>
      </w:r>
      <w:r w:rsidRPr="003B1E4C">
        <w:rPr>
          <w:iCs/>
          <w:sz w:val="22"/>
          <w:szCs w:val="22"/>
          <w:lang w:val="uk-UA"/>
        </w:rPr>
        <w:softHyphen/>
        <w:t>ви в даній країні.</w:t>
      </w:r>
    </w:p>
    <w:p w:rsidR="003319D8" w:rsidRPr="003B1E4C" w:rsidRDefault="003319D8" w:rsidP="003319D8">
      <w:pPr>
        <w:numPr>
          <w:ilvl w:val="0"/>
          <w:numId w:val="48"/>
        </w:numPr>
        <w:shd w:val="clear" w:color="auto" w:fill="FFFFFF"/>
        <w:spacing w:before="106"/>
        <w:jc w:val="both"/>
        <w:rPr>
          <w:sz w:val="22"/>
          <w:szCs w:val="22"/>
        </w:rPr>
      </w:pPr>
      <w:r w:rsidRPr="003B1E4C">
        <w:rPr>
          <w:b/>
          <w:bCs/>
          <w:iCs/>
          <w:spacing w:val="-2"/>
          <w:sz w:val="22"/>
          <w:szCs w:val="22"/>
          <w:lang w:val="uk-UA"/>
        </w:rPr>
        <w:t xml:space="preserve">Зовнішній </w:t>
      </w:r>
      <w:r w:rsidRPr="003B1E4C">
        <w:rPr>
          <w:iCs/>
          <w:spacing w:val="-2"/>
          <w:sz w:val="22"/>
          <w:szCs w:val="22"/>
          <w:lang w:val="uk-UA"/>
        </w:rPr>
        <w:t xml:space="preserve">- заборгованість кредиторам за межами </w:t>
      </w:r>
      <w:r w:rsidRPr="003B1E4C">
        <w:rPr>
          <w:iCs/>
          <w:sz w:val="22"/>
          <w:szCs w:val="22"/>
          <w:lang w:val="uk-UA"/>
        </w:rPr>
        <w:t>даної країни.</w:t>
      </w:r>
    </w:p>
    <w:p w:rsidR="003319D8" w:rsidRPr="003B1E4C" w:rsidRDefault="003319D8" w:rsidP="003319D8">
      <w:pPr>
        <w:shd w:val="clear" w:color="auto" w:fill="FFFFFF"/>
        <w:spacing w:before="221"/>
        <w:ind w:firstLine="535"/>
        <w:jc w:val="both"/>
        <w:rPr>
          <w:sz w:val="22"/>
          <w:szCs w:val="22"/>
        </w:rPr>
      </w:pPr>
      <w:r w:rsidRPr="003B1E4C">
        <w:rPr>
          <w:b/>
          <w:bCs/>
          <w:iCs/>
          <w:sz w:val="22"/>
          <w:szCs w:val="22"/>
          <w:lang w:val="uk-UA"/>
        </w:rPr>
        <w:t xml:space="preserve">Управління державним боргом </w:t>
      </w:r>
      <w:r w:rsidRPr="003B1E4C">
        <w:rPr>
          <w:iCs/>
          <w:sz w:val="22"/>
          <w:szCs w:val="22"/>
          <w:lang w:val="uk-UA"/>
        </w:rPr>
        <w:t>- це забезпечення плато</w:t>
      </w:r>
      <w:r w:rsidRPr="003B1E4C">
        <w:rPr>
          <w:iCs/>
          <w:sz w:val="22"/>
          <w:szCs w:val="22"/>
          <w:lang w:val="uk-UA"/>
        </w:rPr>
        <w:softHyphen/>
        <w:t>спроможності, тобто можливості погашення боргів.</w:t>
      </w:r>
    </w:p>
    <w:p w:rsidR="003319D8" w:rsidRDefault="003319D8" w:rsidP="003319D8">
      <w:pPr>
        <w:ind w:firstLine="540"/>
        <w:jc w:val="both"/>
        <w:rPr>
          <w:sz w:val="22"/>
          <w:szCs w:val="22"/>
          <w:lang w:val="uk-UA"/>
        </w:rPr>
      </w:pPr>
      <w:bookmarkStart w:id="0" w:name="_GoBack"/>
      <w:bookmarkEnd w:id="0"/>
    </w:p>
    <w:p w:rsidR="003319D8" w:rsidRPr="00684D07" w:rsidRDefault="003319D8" w:rsidP="003319D8">
      <w:pPr>
        <w:ind w:firstLine="540"/>
        <w:jc w:val="both"/>
        <w:rPr>
          <w:b/>
          <w:sz w:val="22"/>
          <w:szCs w:val="22"/>
          <w:lang w:val="uk-UA"/>
        </w:rPr>
      </w:pPr>
      <w:r w:rsidRPr="00684D07">
        <w:rPr>
          <w:b/>
          <w:sz w:val="22"/>
          <w:szCs w:val="22"/>
        </w:rPr>
        <w:t>Способи коригування позикової політики</w:t>
      </w:r>
      <w:r>
        <w:rPr>
          <w:b/>
          <w:sz w:val="22"/>
          <w:szCs w:val="22"/>
          <w:lang w:val="uk-UA"/>
        </w:rPr>
        <w:t xml:space="preserve"> :</w:t>
      </w:r>
    </w:p>
    <w:p w:rsidR="003319D8" w:rsidRPr="00E6677D" w:rsidRDefault="003319D8" w:rsidP="003319D8">
      <w:pPr>
        <w:numPr>
          <w:ilvl w:val="0"/>
          <w:numId w:val="49"/>
        </w:numPr>
        <w:tabs>
          <w:tab w:val="clear" w:pos="3420"/>
          <w:tab w:val="left" w:pos="900"/>
        </w:tabs>
        <w:ind w:left="0" w:firstLine="540"/>
        <w:jc w:val="both"/>
        <w:rPr>
          <w:sz w:val="22"/>
          <w:szCs w:val="22"/>
        </w:rPr>
      </w:pPr>
      <w:r w:rsidRPr="00684D07">
        <w:rPr>
          <w:b/>
          <w:sz w:val="22"/>
          <w:szCs w:val="22"/>
        </w:rPr>
        <w:t>Конверсія</w:t>
      </w:r>
      <w:r w:rsidRPr="00684D07">
        <w:rPr>
          <w:sz w:val="22"/>
          <w:szCs w:val="22"/>
        </w:rPr>
        <w:t xml:space="preserve"> - зміна доходності позик. Проводиться внаслідок зміни на фінансовому ринку.</w:t>
      </w:r>
    </w:p>
    <w:p w:rsidR="003319D8" w:rsidRPr="00E6677D" w:rsidRDefault="003319D8" w:rsidP="003319D8">
      <w:pPr>
        <w:numPr>
          <w:ilvl w:val="0"/>
          <w:numId w:val="49"/>
        </w:numPr>
        <w:tabs>
          <w:tab w:val="clear" w:pos="3420"/>
          <w:tab w:val="left" w:pos="900"/>
        </w:tabs>
        <w:ind w:left="0" w:firstLine="540"/>
        <w:jc w:val="both"/>
        <w:rPr>
          <w:sz w:val="22"/>
          <w:szCs w:val="22"/>
        </w:rPr>
      </w:pPr>
      <w:r w:rsidRPr="00E6677D">
        <w:rPr>
          <w:b/>
          <w:sz w:val="22"/>
          <w:szCs w:val="22"/>
        </w:rPr>
        <w:t>Консолідація</w:t>
      </w:r>
      <w:r w:rsidRPr="00684D07">
        <w:rPr>
          <w:sz w:val="22"/>
          <w:szCs w:val="22"/>
        </w:rPr>
        <w:t xml:space="preserve"> - передача зобов'язань за раніше випущеною позикою на нову позику з метою продовження терміну по</w:t>
      </w:r>
      <w:r w:rsidRPr="00684D07">
        <w:rPr>
          <w:sz w:val="22"/>
          <w:szCs w:val="22"/>
        </w:rPr>
        <w:softHyphen/>
        <w:t>зики. Проводиться у формі обміну облігацій попередньої позики на нові.</w:t>
      </w:r>
    </w:p>
    <w:p w:rsidR="003319D8" w:rsidRPr="00E6677D" w:rsidRDefault="003319D8" w:rsidP="003319D8">
      <w:pPr>
        <w:numPr>
          <w:ilvl w:val="0"/>
          <w:numId w:val="49"/>
        </w:numPr>
        <w:tabs>
          <w:tab w:val="clear" w:pos="3420"/>
          <w:tab w:val="left" w:pos="900"/>
        </w:tabs>
        <w:ind w:left="0" w:firstLine="540"/>
        <w:jc w:val="both"/>
        <w:rPr>
          <w:sz w:val="22"/>
          <w:szCs w:val="22"/>
        </w:rPr>
      </w:pPr>
      <w:r w:rsidRPr="00E6677D">
        <w:rPr>
          <w:b/>
          <w:sz w:val="22"/>
          <w:szCs w:val="22"/>
        </w:rPr>
        <w:t>Уніфікація</w:t>
      </w:r>
      <w:r w:rsidRPr="00684D07">
        <w:rPr>
          <w:sz w:val="22"/>
          <w:szCs w:val="22"/>
        </w:rPr>
        <w:t xml:space="preserve"> - об'єднання кількох позик в одну.</w:t>
      </w:r>
    </w:p>
    <w:p w:rsidR="003319D8" w:rsidRPr="00E6677D" w:rsidRDefault="003319D8" w:rsidP="003319D8">
      <w:pPr>
        <w:numPr>
          <w:ilvl w:val="0"/>
          <w:numId w:val="49"/>
        </w:numPr>
        <w:tabs>
          <w:tab w:val="clear" w:pos="3420"/>
          <w:tab w:val="left" w:pos="900"/>
        </w:tabs>
        <w:ind w:left="0" w:firstLine="540"/>
        <w:jc w:val="both"/>
        <w:rPr>
          <w:sz w:val="22"/>
          <w:szCs w:val="22"/>
        </w:rPr>
      </w:pPr>
      <w:r w:rsidRPr="00684D07">
        <w:rPr>
          <w:sz w:val="22"/>
          <w:szCs w:val="22"/>
        </w:rPr>
        <w:t>Обмін за регресивним співвідношенням облігацій попередніх позик на нові. По суті це часткова відмова держави від своїх боргів.</w:t>
      </w:r>
    </w:p>
    <w:p w:rsidR="003319D8" w:rsidRPr="00E6677D" w:rsidRDefault="003319D8" w:rsidP="003319D8">
      <w:pPr>
        <w:numPr>
          <w:ilvl w:val="0"/>
          <w:numId w:val="49"/>
        </w:numPr>
        <w:tabs>
          <w:tab w:val="clear" w:pos="3420"/>
          <w:tab w:val="left" w:pos="900"/>
        </w:tabs>
        <w:ind w:left="0" w:firstLine="540"/>
        <w:jc w:val="both"/>
        <w:rPr>
          <w:sz w:val="22"/>
          <w:szCs w:val="22"/>
        </w:rPr>
      </w:pPr>
      <w:r w:rsidRPr="00E6677D">
        <w:rPr>
          <w:b/>
          <w:sz w:val="22"/>
          <w:szCs w:val="22"/>
        </w:rPr>
        <w:t>Відтермінування</w:t>
      </w:r>
      <w:r w:rsidRPr="00684D07">
        <w:rPr>
          <w:sz w:val="22"/>
          <w:szCs w:val="22"/>
        </w:rPr>
        <w:t xml:space="preserve"> - перенесення термінів виплати забор</w:t>
      </w:r>
      <w:r w:rsidRPr="00684D07">
        <w:rPr>
          <w:sz w:val="22"/>
          <w:szCs w:val="22"/>
        </w:rPr>
        <w:softHyphen/>
        <w:t>гованості.</w:t>
      </w:r>
    </w:p>
    <w:p w:rsidR="003319D8" w:rsidRDefault="003319D8" w:rsidP="003319D8">
      <w:pPr>
        <w:numPr>
          <w:ilvl w:val="0"/>
          <w:numId w:val="49"/>
        </w:numPr>
        <w:tabs>
          <w:tab w:val="clear" w:pos="3420"/>
          <w:tab w:val="left" w:pos="900"/>
        </w:tabs>
        <w:ind w:left="0" w:firstLine="540"/>
        <w:jc w:val="both"/>
        <w:rPr>
          <w:sz w:val="22"/>
          <w:szCs w:val="22"/>
        </w:rPr>
      </w:pPr>
      <w:r w:rsidRPr="00E6677D">
        <w:rPr>
          <w:b/>
          <w:sz w:val="22"/>
          <w:szCs w:val="22"/>
        </w:rPr>
        <w:t>Анулювання</w:t>
      </w:r>
      <w:r w:rsidRPr="00684D07">
        <w:rPr>
          <w:sz w:val="22"/>
          <w:szCs w:val="22"/>
        </w:rPr>
        <w:t xml:space="preserve"> - повна відмова держави від своєї заборгованості</w:t>
      </w:r>
      <w:r>
        <w:rPr>
          <w:sz w:val="22"/>
          <w:szCs w:val="22"/>
        </w:rPr>
        <w:t>.</w:t>
      </w:r>
    </w:p>
    <w:p w:rsidR="00AE63FC" w:rsidRDefault="00AE63FC"/>
    <w:sectPr w:rsidR="00AE63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0605"/>
    <w:multiLevelType w:val="hybridMultilevel"/>
    <w:tmpl w:val="173EEC16"/>
    <w:lvl w:ilvl="0" w:tplc="04190001">
      <w:start w:val="1"/>
      <w:numFmt w:val="bullet"/>
      <w:lvlText w:val=""/>
      <w:lvlJc w:val="left"/>
      <w:pPr>
        <w:tabs>
          <w:tab w:val="num" w:pos="1310"/>
        </w:tabs>
        <w:ind w:left="1310" w:hanging="360"/>
      </w:pPr>
      <w:rPr>
        <w:rFonts w:ascii="Symbol" w:hAnsi="Symbol" w:hint="default"/>
      </w:rPr>
    </w:lvl>
    <w:lvl w:ilvl="1" w:tplc="04190003" w:tentative="1">
      <w:start w:val="1"/>
      <w:numFmt w:val="bullet"/>
      <w:lvlText w:val="o"/>
      <w:lvlJc w:val="left"/>
      <w:pPr>
        <w:tabs>
          <w:tab w:val="num" w:pos="2030"/>
        </w:tabs>
        <w:ind w:left="2030" w:hanging="360"/>
      </w:pPr>
      <w:rPr>
        <w:rFonts w:ascii="Courier New" w:hAnsi="Courier New" w:cs="Courier New" w:hint="default"/>
      </w:rPr>
    </w:lvl>
    <w:lvl w:ilvl="2" w:tplc="04190005" w:tentative="1">
      <w:start w:val="1"/>
      <w:numFmt w:val="bullet"/>
      <w:lvlText w:val=""/>
      <w:lvlJc w:val="left"/>
      <w:pPr>
        <w:tabs>
          <w:tab w:val="num" w:pos="2750"/>
        </w:tabs>
        <w:ind w:left="2750" w:hanging="360"/>
      </w:pPr>
      <w:rPr>
        <w:rFonts w:ascii="Wingdings" w:hAnsi="Wingdings" w:hint="default"/>
      </w:rPr>
    </w:lvl>
    <w:lvl w:ilvl="3" w:tplc="04190001" w:tentative="1">
      <w:start w:val="1"/>
      <w:numFmt w:val="bullet"/>
      <w:lvlText w:val=""/>
      <w:lvlJc w:val="left"/>
      <w:pPr>
        <w:tabs>
          <w:tab w:val="num" w:pos="3470"/>
        </w:tabs>
        <w:ind w:left="3470" w:hanging="360"/>
      </w:pPr>
      <w:rPr>
        <w:rFonts w:ascii="Symbol" w:hAnsi="Symbol" w:hint="default"/>
      </w:rPr>
    </w:lvl>
    <w:lvl w:ilvl="4" w:tplc="04190003" w:tentative="1">
      <w:start w:val="1"/>
      <w:numFmt w:val="bullet"/>
      <w:lvlText w:val="o"/>
      <w:lvlJc w:val="left"/>
      <w:pPr>
        <w:tabs>
          <w:tab w:val="num" w:pos="4190"/>
        </w:tabs>
        <w:ind w:left="4190" w:hanging="360"/>
      </w:pPr>
      <w:rPr>
        <w:rFonts w:ascii="Courier New" w:hAnsi="Courier New" w:cs="Courier New" w:hint="default"/>
      </w:rPr>
    </w:lvl>
    <w:lvl w:ilvl="5" w:tplc="04190005" w:tentative="1">
      <w:start w:val="1"/>
      <w:numFmt w:val="bullet"/>
      <w:lvlText w:val=""/>
      <w:lvlJc w:val="left"/>
      <w:pPr>
        <w:tabs>
          <w:tab w:val="num" w:pos="4910"/>
        </w:tabs>
        <w:ind w:left="4910" w:hanging="360"/>
      </w:pPr>
      <w:rPr>
        <w:rFonts w:ascii="Wingdings" w:hAnsi="Wingdings" w:hint="default"/>
      </w:rPr>
    </w:lvl>
    <w:lvl w:ilvl="6" w:tplc="04190001" w:tentative="1">
      <w:start w:val="1"/>
      <w:numFmt w:val="bullet"/>
      <w:lvlText w:val=""/>
      <w:lvlJc w:val="left"/>
      <w:pPr>
        <w:tabs>
          <w:tab w:val="num" w:pos="5630"/>
        </w:tabs>
        <w:ind w:left="5630" w:hanging="360"/>
      </w:pPr>
      <w:rPr>
        <w:rFonts w:ascii="Symbol" w:hAnsi="Symbol" w:hint="default"/>
      </w:rPr>
    </w:lvl>
    <w:lvl w:ilvl="7" w:tplc="04190003" w:tentative="1">
      <w:start w:val="1"/>
      <w:numFmt w:val="bullet"/>
      <w:lvlText w:val="o"/>
      <w:lvlJc w:val="left"/>
      <w:pPr>
        <w:tabs>
          <w:tab w:val="num" w:pos="6350"/>
        </w:tabs>
        <w:ind w:left="6350" w:hanging="360"/>
      </w:pPr>
      <w:rPr>
        <w:rFonts w:ascii="Courier New" w:hAnsi="Courier New" w:cs="Courier New" w:hint="default"/>
      </w:rPr>
    </w:lvl>
    <w:lvl w:ilvl="8" w:tplc="04190005" w:tentative="1">
      <w:start w:val="1"/>
      <w:numFmt w:val="bullet"/>
      <w:lvlText w:val=""/>
      <w:lvlJc w:val="left"/>
      <w:pPr>
        <w:tabs>
          <w:tab w:val="num" w:pos="7070"/>
        </w:tabs>
        <w:ind w:left="7070" w:hanging="360"/>
      </w:pPr>
      <w:rPr>
        <w:rFonts w:ascii="Wingdings" w:hAnsi="Wingdings" w:hint="default"/>
      </w:rPr>
    </w:lvl>
  </w:abstractNum>
  <w:abstractNum w:abstractNumId="1">
    <w:nsid w:val="011D5A2D"/>
    <w:multiLevelType w:val="hybridMultilevel"/>
    <w:tmpl w:val="F9F24A28"/>
    <w:lvl w:ilvl="0" w:tplc="04190001">
      <w:start w:val="1"/>
      <w:numFmt w:val="bullet"/>
      <w:lvlText w:val=""/>
      <w:lvlJc w:val="left"/>
      <w:pPr>
        <w:tabs>
          <w:tab w:val="num" w:pos="1260"/>
        </w:tabs>
        <w:ind w:left="1260" w:hanging="360"/>
      </w:pPr>
      <w:rPr>
        <w:rFonts w:ascii="Symbol" w:hAnsi="Symbol" w:hint="default"/>
      </w:rPr>
    </w:lvl>
    <w:lvl w:ilvl="1" w:tplc="892A70E2">
      <w:start w:val="1"/>
      <w:numFmt w:val="decimal"/>
      <w:lvlText w:val="%2."/>
      <w:lvlJc w:val="left"/>
      <w:pPr>
        <w:tabs>
          <w:tab w:val="num" w:pos="1980"/>
        </w:tabs>
        <w:ind w:left="1980" w:hanging="360"/>
      </w:pPr>
      <w:rPr>
        <w:rFonts w:hint="default"/>
        <w:b/>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
    <w:nsid w:val="028B4D47"/>
    <w:multiLevelType w:val="hybridMultilevel"/>
    <w:tmpl w:val="0FC0C04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
    <w:nsid w:val="03627483"/>
    <w:multiLevelType w:val="hybridMultilevel"/>
    <w:tmpl w:val="53903B9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
    <w:nsid w:val="068A19A7"/>
    <w:multiLevelType w:val="singleLevel"/>
    <w:tmpl w:val="DB12D8DA"/>
    <w:lvl w:ilvl="0">
      <w:start w:val="1"/>
      <w:numFmt w:val="decimal"/>
      <w:lvlText w:val="9.%1."/>
      <w:legacy w:legacy="1" w:legacySpace="0" w:legacyIndent="427"/>
      <w:lvlJc w:val="left"/>
      <w:rPr>
        <w:rFonts w:ascii="Times New Roman" w:hAnsi="Times New Roman" w:cs="Times New Roman" w:hint="default"/>
        <w:b/>
      </w:rPr>
    </w:lvl>
  </w:abstractNum>
  <w:abstractNum w:abstractNumId="5">
    <w:nsid w:val="07184A06"/>
    <w:multiLevelType w:val="hybridMultilevel"/>
    <w:tmpl w:val="3176076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nsid w:val="07AF6408"/>
    <w:multiLevelType w:val="hybridMultilevel"/>
    <w:tmpl w:val="8AE849E2"/>
    <w:lvl w:ilvl="0" w:tplc="04190001">
      <w:start w:val="1"/>
      <w:numFmt w:val="bullet"/>
      <w:lvlText w:val=""/>
      <w:lvlJc w:val="left"/>
      <w:pPr>
        <w:tabs>
          <w:tab w:val="num" w:pos="1320"/>
        </w:tabs>
        <w:ind w:left="1320" w:hanging="360"/>
      </w:pPr>
      <w:rPr>
        <w:rFonts w:ascii="Symbol" w:hAnsi="Symbol"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7">
    <w:nsid w:val="08583DF4"/>
    <w:multiLevelType w:val="singleLevel"/>
    <w:tmpl w:val="D098E10C"/>
    <w:lvl w:ilvl="0">
      <w:start w:val="10"/>
      <w:numFmt w:val="decimal"/>
      <w:lvlText w:val="%1."/>
      <w:legacy w:legacy="1" w:legacySpace="0" w:legacyIndent="331"/>
      <w:lvlJc w:val="left"/>
      <w:rPr>
        <w:rFonts w:ascii="Times New Roman" w:hAnsi="Times New Roman" w:cs="Times New Roman" w:hint="default"/>
        <w:b/>
      </w:rPr>
    </w:lvl>
  </w:abstractNum>
  <w:abstractNum w:abstractNumId="8">
    <w:nsid w:val="09A94B7B"/>
    <w:multiLevelType w:val="singleLevel"/>
    <w:tmpl w:val="E3AA805C"/>
    <w:lvl w:ilvl="0">
      <w:start w:val="1"/>
      <w:numFmt w:val="decimal"/>
      <w:lvlText w:val="1.%1."/>
      <w:legacy w:legacy="1" w:legacySpace="0" w:legacyIndent="418"/>
      <w:lvlJc w:val="left"/>
      <w:rPr>
        <w:rFonts w:ascii="Times New Roman" w:hAnsi="Times New Roman" w:cs="Times New Roman" w:hint="default"/>
        <w:b/>
      </w:rPr>
    </w:lvl>
  </w:abstractNum>
  <w:abstractNum w:abstractNumId="9">
    <w:nsid w:val="0A6A4030"/>
    <w:multiLevelType w:val="hybridMultilevel"/>
    <w:tmpl w:val="E36ADC5E"/>
    <w:lvl w:ilvl="0" w:tplc="0419000F">
      <w:start w:val="1"/>
      <w:numFmt w:val="decimal"/>
      <w:lvlText w:val="%1."/>
      <w:lvlJc w:val="left"/>
      <w:pPr>
        <w:tabs>
          <w:tab w:val="num" w:pos="1310"/>
        </w:tabs>
        <w:ind w:left="1310" w:hanging="360"/>
      </w:pPr>
    </w:lvl>
    <w:lvl w:ilvl="1" w:tplc="04190001">
      <w:start w:val="1"/>
      <w:numFmt w:val="bullet"/>
      <w:lvlText w:val=""/>
      <w:lvlJc w:val="left"/>
      <w:pPr>
        <w:tabs>
          <w:tab w:val="num" w:pos="2030"/>
        </w:tabs>
        <w:ind w:left="2030" w:hanging="360"/>
      </w:pPr>
      <w:rPr>
        <w:rFonts w:ascii="Symbol" w:hAnsi="Symbol" w:hint="default"/>
      </w:rPr>
    </w:lvl>
    <w:lvl w:ilvl="2" w:tplc="0419000F">
      <w:start w:val="1"/>
      <w:numFmt w:val="decimal"/>
      <w:lvlText w:val="%3."/>
      <w:lvlJc w:val="left"/>
      <w:pPr>
        <w:tabs>
          <w:tab w:val="num" w:pos="2930"/>
        </w:tabs>
        <w:ind w:left="2930" w:hanging="360"/>
      </w:pPr>
    </w:lvl>
    <w:lvl w:ilvl="3" w:tplc="0419000F" w:tentative="1">
      <w:start w:val="1"/>
      <w:numFmt w:val="decimal"/>
      <w:lvlText w:val="%4."/>
      <w:lvlJc w:val="left"/>
      <w:pPr>
        <w:tabs>
          <w:tab w:val="num" w:pos="3470"/>
        </w:tabs>
        <w:ind w:left="3470" w:hanging="360"/>
      </w:pPr>
    </w:lvl>
    <w:lvl w:ilvl="4" w:tplc="04190019" w:tentative="1">
      <w:start w:val="1"/>
      <w:numFmt w:val="lowerLetter"/>
      <w:lvlText w:val="%5."/>
      <w:lvlJc w:val="left"/>
      <w:pPr>
        <w:tabs>
          <w:tab w:val="num" w:pos="4190"/>
        </w:tabs>
        <w:ind w:left="4190" w:hanging="360"/>
      </w:pPr>
    </w:lvl>
    <w:lvl w:ilvl="5" w:tplc="0419001B" w:tentative="1">
      <w:start w:val="1"/>
      <w:numFmt w:val="lowerRoman"/>
      <w:lvlText w:val="%6."/>
      <w:lvlJc w:val="right"/>
      <w:pPr>
        <w:tabs>
          <w:tab w:val="num" w:pos="4910"/>
        </w:tabs>
        <w:ind w:left="4910" w:hanging="180"/>
      </w:pPr>
    </w:lvl>
    <w:lvl w:ilvl="6" w:tplc="0419000F" w:tentative="1">
      <w:start w:val="1"/>
      <w:numFmt w:val="decimal"/>
      <w:lvlText w:val="%7."/>
      <w:lvlJc w:val="left"/>
      <w:pPr>
        <w:tabs>
          <w:tab w:val="num" w:pos="5630"/>
        </w:tabs>
        <w:ind w:left="5630" w:hanging="360"/>
      </w:pPr>
    </w:lvl>
    <w:lvl w:ilvl="7" w:tplc="04190019" w:tentative="1">
      <w:start w:val="1"/>
      <w:numFmt w:val="lowerLetter"/>
      <w:lvlText w:val="%8."/>
      <w:lvlJc w:val="left"/>
      <w:pPr>
        <w:tabs>
          <w:tab w:val="num" w:pos="6350"/>
        </w:tabs>
        <w:ind w:left="6350" w:hanging="360"/>
      </w:pPr>
    </w:lvl>
    <w:lvl w:ilvl="8" w:tplc="0419001B" w:tentative="1">
      <w:start w:val="1"/>
      <w:numFmt w:val="lowerRoman"/>
      <w:lvlText w:val="%9."/>
      <w:lvlJc w:val="right"/>
      <w:pPr>
        <w:tabs>
          <w:tab w:val="num" w:pos="7070"/>
        </w:tabs>
        <w:ind w:left="7070" w:hanging="180"/>
      </w:pPr>
    </w:lvl>
  </w:abstractNum>
  <w:abstractNum w:abstractNumId="10">
    <w:nsid w:val="0B41720C"/>
    <w:multiLevelType w:val="hybridMultilevel"/>
    <w:tmpl w:val="F75C17A2"/>
    <w:lvl w:ilvl="0" w:tplc="04190001">
      <w:start w:val="1"/>
      <w:numFmt w:val="bullet"/>
      <w:lvlText w:val=""/>
      <w:lvlJc w:val="left"/>
      <w:pPr>
        <w:tabs>
          <w:tab w:val="num" w:pos="1310"/>
        </w:tabs>
        <w:ind w:left="1310" w:hanging="360"/>
      </w:pPr>
      <w:rPr>
        <w:rFonts w:ascii="Symbol" w:hAnsi="Symbol" w:hint="default"/>
      </w:rPr>
    </w:lvl>
    <w:lvl w:ilvl="1" w:tplc="04190003" w:tentative="1">
      <w:start w:val="1"/>
      <w:numFmt w:val="bullet"/>
      <w:lvlText w:val="o"/>
      <w:lvlJc w:val="left"/>
      <w:pPr>
        <w:tabs>
          <w:tab w:val="num" w:pos="2030"/>
        </w:tabs>
        <w:ind w:left="2030" w:hanging="360"/>
      </w:pPr>
      <w:rPr>
        <w:rFonts w:ascii="Courier New" w:hAnsi="Courier New" w:cs="Courier New" w:hint="default"/>
      </w:rPr>
    </w:lvl>
    <w:lvl w:ilvl="2" w:tplc="04190005" w:tentative="1">
      <w:start w:val="1"/>
      <w:numFmt w:val="bullet"/>
      <w:lvlText w:val=""/>
      <w:lvlJc w:val="left"/>
      <w:pPr>
        <w:tabs>
          <w:tab w:val="num" w:pos="2750"/>
        </w:tabs>
        <w:ind w:left="2750" w:hanging="360"/>
      </w:pPr>
      <w:rPr>
        <w:rFonts w:ascii="Wingdings" w:hAnsi="Wingdings" w:hint="default"/>
      </w:rPr>
    </w:lvl>
    <w:lvl w:ilvl="3" w:tplc="04190001" w:tentative="1">
      <w:start w:val="1"/>
      <w:numFmt w:val="bullet"/>
      <w:lvlText w:val=""/>
      <w:lvlJc w:val="left"/>
      <w:pPr>
        <w:tabs>
          <w:tab w:val="num" w:pos="3470"/>
        </w:tabs>
        <w:ind w:left="3470" w:hanging="360"/>
      </w:pPr>
      <w:rPr>
        <w:rFonts w:ascii="Symbol" w:hAnsi="Symbol" w:hint="default"/>
      </w:rPr>
    </w:lvl>
    <w:lvl w:ilvl="4" w:tplc="04190003" w:tentative="1">
      <w:start w:val="1"/>
      <w:numFmt w:val="bullet"/>
      <w:lvlText w:val="o"/>
      <w:lvlJc w:val="left"/>
      <w:pPr>
        <w:tabs>
          <w:tab w:val="num" w:pos="4190"/>
        </w:tabs>
        <w:ind w:left="4190" w:hanging="360"/>
      </w:pPr>
      <w:rPr>
        <w:rFonts w:ascii="Courier New" w:hAnsi="Courier New" w:cs="Courier New" w:hint="default"/>
      </w:rPr>
    </w:lvl>
    <w:lvl w:ilvl="5" w:tplc="04190005" w:tentative="1">
      <w:start w:val="1"/>
      <w:numFmt w:val="bullet"/>
      <w:lvlText w:val=""/>
      <w:lvlJc w:val="left"/>
      <w:pPr>
        <w:tabs>
          <w:tab w:val="num" w:pos="4910"/>
        </w:tabs>
        <w:ind w:left="4910" w:hanging="360"/>
      </w:pPr>
      <w:rPr>
        <w:rFonts w:ascii="Wingdings" w:hAnsi="Wingdings" w:hint="default"/>
      </w:rPr>
    </w:lvl>
    <w:lvl w:ilvl="6" w:tplc="04190001" w:tentative="1">
      <w:start w:val="1"/>
      <w:numFmt w:val="bullet"/>
      <w:lvlText w:val=""/>
      <w:lvlJc w:val="left"/>
      <w:pPr>
        <w:tabs>
          <w:tab w:val="num" w:pos="5630"/>
        </w:tabs>
        <w:ind w:left="5630" w:hanging="360"/>
      </w:pPr>
      <w:rPr>
        <w:rFonts w:ascii="Symbol" w:hAnsi="Symbol" w:hint="default"/>
      </w:rPr>
    </w:lvl>
    <w:lvl w:ilvl="7" w:tplc="04190003" w:tentative="1">
      <w:start w:val="1"/>
      <w:numFmt w:val="bullet"/>
      <w:lvlText w:val="o"/>
      <w:lvlJc w:val="left"/>
      <w:pPr>
        <w:tabs>
          <w:tab w:val="num" w:pos="6350"/>
        </w:tabs>
        <w:ind w:left="6350" w:hanging="360"/>
      </w:pPr>
      <w:rPr>
        <w:rFonts w:ascii="Courier New" w:hAnsi="Courier New" w:cs="Courier New" w:hint="default"/>
      </w:rPr>
    </w:lvl>
    <w:lvl w:ilvl="8" w:tplc="04190005" w:tentative="1">
      <w:start w:val="1"/>
      <w:numFmt w:val="bullet"/>
      <w:lvlText w:val=""/>
      <w:lvlJc w:val="left"/>
      <w:pPr>
        <w:tabs>
          <w:tab w:val="num" w:pos="7070"/>
        </w:tabs>
        <w:ind w:left="7070" w:hanging="360"/>
      </w:pPr>
      <w:rPr>
        <w:rFonts w:ascii="Wingdings" w:hAnsi="Wingdings" w:hint="default"/>
      </w:rPr>
    </w:lvl>
  </w:abstractNum>
  <w:abstractNum w:abstractNumId="11">
    <w:nsid w:val="0D1046B4"/>
    <w:multiLevelType w:val="singleLevel"/>
    <w:tmpl w:val="6E5AF32A"/>
    <w:lvl w:ilvl="0">
      <w:start w:val="1"/>
      <w:numFmt w:val="decimal"/>
      <w:lvlText w:val="%1."/>
      <w:legacy w:legacy="1" w:legacySpace="0" w:legacyIndent="240"/>
      <w:lvlJc w:val="left"/>
      <w:rPr>
        <w:rFonts w:ascii="Times New Roman" w:hAnsi="Times New Roman" w:cs="Times New Roman" w:hint="default"/>
        <w:b/>
      </w:rPr>
    </w:lvl>
  </w:abstractNum>
  <w:abstractNum w:abstractNumId="12">
    <w:nsid w:val="0E707E25"/>
    <w:multiLevelType w:val="hybridMultilevel"/>
    <w:tmpl w:val="3264908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3">
    <w:nsid w:val="171356B6"/>
    <w:multiLevelType w:val="hybridMultilevel"/>
    <w:tmpl w:val="9292824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4">
    <w:nsid w:val="187F6B18"/>
    <w:multiLevelType w:val="hybridMultilevel"/>
    <w:tmpl w:val="F1D08230"/>
    <w:lvl w:ilvl="0" w:tplc="129C6B8C">
      <w:start w:val="1"/>
      <w:numFmt w:val="bullet"/>
      <w:lvlText w:val=""/>
      <w:lvlJc w:val="left"/>
      <w:pPr>
        <w:tabs>
          <w:tab w:val="num" w:pos="1260"/>
        </w:tabs>
        <w:ind w:left="1260" w:hanging="360"/>
      </w:pPr>
      <w:rPr>
        <w:rFonts w:ascii="Symbol" w:hAnsi="Symbol" w:hint="default"/>
        <w:lang w:val="ru-RU"/>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5">
    <w:nsid w:val="1909286E"/>
    <w:multiLevelType w:val="hybridMultilevel"/>
    <w:tmpl w:val="54B8A210"/>
    <w:lvl w:ilvl="0" w:tplc="0419000F">
      <w:start w:val="1"/>
      <w:numFmt w:val="decimal"/>
      <w:lvlText w:val="%1."/>
      <w:lvlJc w:val="left"/>
      <w:pPr>
        <w:tabs>
          <w:tab w:val="num" w:pos="1260"/>
        </w:tabs>
        <w:ind w:left="1260" w:hanging="360"/>
      </w:pPr>
    </w:lvl>
    <w:lvl w:ilvl="1" w:tplc="04190001">
      <w:start w:val="1"/>
      <w:numFmt w:val="bullet"/>
      <w:lvlText w:val=""/>
      <w:lvlJc w:val="left"/>
      <w:pPr>
        <w:tabs>
          <w:tab w:val="num" w:pos="1980"/>
        </w:tabs>
        <w:ind w:left="1980" w:hanging="360"/>
      </w:pPr>
      <w:rPr>
        <w:rFonts w:ascii="Symbol" w:hAnsi="Symbol" w:hint="default"/>
      </w:rPr>
    </w:lvl>
    <w:lvl w:ilvl="2" w:tplc="6DDCFA1A">
      <w:start w:val="2"/>
      <w:numFmt w:val="decimal"/>
      <w:lvlText w:val="%3)"/>
      <w:lvlJc w:val="left"/>
      <w:pPr>
        <w:tabs>
          <w:tab w:val="num" w:pos="2880"/>
        </w:tabs>
        <w:ind w:left="2880" w:hanging="360"/>
      </w:pPr>
      <w:rPr>
        <w:rFonts w:hint="default"/>
        <w:sz w:val="22"/>
      </w:rPr>
    </w:lvl>
    <w:lvl w:ilvl="3" w:tplc="04190001">
      <w:start w:val="1"/>
      <w:numFmt w:val="bullet"/>
      <w:lvlText w:val=""/>
      <w:lvlJc w:val="left"/>
      <w:pPr>
        <w:tabs>
          <w:tab w:val="num" w:pos="3420"/>
        </w:tabs>
        <w:ind w:left="3420" w:hanging="360"/>
      </w:pPr>
      <w:rPr>
        <w:rFonts w:ascii="Symbol" w:hAnsi="Symbol" w:hint="default"/>
      </w:r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6">
    <w:nsid w:val="208A14A6"/>
    <w:multiLevelType w:val="hybridMultilevel"/>
    <w:tmpl w:val="F5BE126E"/>
    <w:lvl w:ilvl="0" w:tplc="9D625B9E">
      <w:start w:val="1"/>
      <w:numFmt w:val="decimal"/>
      <w:lvlText w:val="%1."/>
      <w:lvlJc w:val="left"/>
      <w:pPr>
        <w:tabs>
          <w:tab w:val="num" w:pos="1260"/>
        </w:tabs>
        <w:ind w:left="1260" w:hanging="360"/>
      </w:pPr>
      <w:rPr>
        <w:b/>
      </w:rPr>
    </w:lvl>
    <w:lvl w:ilvl="1" w:tplc="04190001">
      <w:start w:val="1"/>
      <w:numFmt w:val="bullet"/>
      <w:lvlText w:val=""/>
      <w:lvlJc w:val="left"/>
      <w:pPr>
        <w:tabs>
          <w:tab w:val="num" w:pos="1980"/>
        </w:tabs>
        <w:ind w:left="1980" w:hanging="360"/>
      </w:pPr>
      <w:rPr>
        <w:rFonts w:ascii="Symbol" w:hAnsi="Symbol" w:hint="default"/>
      </w:rPr>
    </w:lvl>
    <w:lvl w:ilvl="2" w:tplc="892A70E2">
      <w:start w:val="1"/>
      <w:numFmt w:val="decimal"/>
      <w:lvlText w:val="%3."/>
      <w:lvlJc w:val="left"/>
      <w:pPr>
        <w:tabs>
          <w:tab w:val="num" w:pos="2880"/>
        </w:tabs>
        <w:ind w:left="2880" w:hanging="360"/>
      </w:pPr>
      <w:rPr>
        <w:rFonts w:hint="default"/>
        <w:b/>
      </w:r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7">
    <w:nsid w:val="260B3A7A"/>
    <w:multiLevelType w:val="hybridMultilevel"/>
    <w:tmpl w:val="200CF2D6"/>
    <w:lvl w:ilvl="0" w:tplc="04190001">
      <w:start w:val="1"/>
      <w:numFmt w:val="bullet"/>
      <w:lvlText w:val=""/>
      <w:lvlJc w:val="left"/>
      <w:pPr>
        <w:tabs>
          <w:tab w:val="num" w:pos="1255"/>
        </w:tabs>
        <w:ind w:left="1255" w:hanging="360"/>
      </w:pPr>
      <w:rPr>
        <w:rFonts w:ascii="Symbol" w:hAnsi="Symbol" w:hint="default"/>
      </w:rPr>
    </w:lvl>
    <w:lvl w:ilvl="1" w:tplc="04190003" w:tentative="1">
      <w:start w:val="1"/>
      <w:numFmt w:val="bullet"/>
      <w:lvlText w:val="o"/>
      <w:lvlJc w:val="left"/>
      <w:pPr>
        <w:tabs>
          <w:tab w:val="num" w:pos="1975"/>
        </w:tabs>
        <w:ind w:left="1975" w:hanging="360"/>
      </w:pPr>
      <w:rPr>
        <w:rFonts w:ascii="Courier New" w:hAnsi="Courier New" w:cs="Courier New" w:hint="default"/>
      </w:rPr>
    </w:lvl>
    <w:lvl w:ilvl="2" w:tplc="04190005" w:tentative="1">
      <w:start w:val="1"/>
      <w:numFmt w:val="bullet"/>
      <w:lvlText w:val=""/>
      <w:lvlJc w:val="left"/>
      <w:pPr>
        <w:tabs>
          <w:tab w:val="num" w:pos="2695"/>
        </w:tabs>
        <w:ind w:left="2695" w:hanging="360"/>
      </w:pPr>
      <w:rPr>
        <w:rFonts w:ascii="Wingdings" w:hAnsi="Wingdings" w:hint="default"/>
      </w:rPr>
    </w:lvl>
    <w:lvl w:ilvl="3" w:tplc="04190001" w:tentative="1">
      <w:start w:val="1"/>
      <w:numFmt w:val="bullet"/>
      <w:lvlText w:val=""/>
      <w:lvlJc w:val="left"/>
      <w:pPr>
        <w:tabs>
          <w:tab w:val="num" w:pos="3415"/>
        </w:tabs>
        <w:ind w:left="3415" w:hanging="360"/>
      </w:pPr>
      <w:rPr>
        <w:rFonts w:ascii="Symbol" w:hAnsi="Symbol" w:hint="default"/>
      </w:rPr>
    </w:lvl>
    <w:lvl w:ilvl="4" w:tplc="04190003" w:tentative="1">
      <w:start w:val="1"/>
      <w:numFmt w:val="bullet"/>
      <w:lvlText w:val="o"/>
      <w:lvlJc w:val="left"/>
      <w:pPr>
        <w:tabs>
          <w:tab w:val="num" w:pos="4135"/>
        </w:tabs>
        <w:ind w:left="4135" w:hanging="360"/>
      </w:pPr>
      <w:rPr>
        <w:rFonts w:ascii="Courier New" w:hAnsi="Courier New" w:cs="Courier New" w:hint="default"/>
      </w:rPr>
    </w:lvl>
    <w:lvl w:ilvl="5" w:tplc="04190005" w:tentative="1">
      <w:start w:val="1"/>
      <w:numFmt w:val="bullet"/>
      <w:lvlText w:val=""/>
      <w:lvlJc w:val="left"/>
      <w:pPr>
        <w:tabs>
          <w:tab w:val="num" w:pos="4855"/>
        </w:tabs>
        <w:ind w:left="4855" w:hanging="360"/>
      </w:pPr>
      <w:rPr>
        <w:rFonts w:ascii="Wingdings" w:hAnsi="Wingdings" w:hint="default"/>
      </w:rPr>
    </w:lvl>
    <w:lvl w:ilvl="6" w:tplc="04190001" w:tentative="1">
      <w:start w:val="1"/>
      <w:numFmt w:val="bullet"/>
      <w:lvlText w:val=""/>
      <w:lvlJc w:val="left"/>
      <w:pPr>
        <w:tabs>
          <w:tab w:val="num" w:pos="5575"/>
        </w:tabs>
        <w:ind w:left="5575" w:hanging="360"/>
      </w:pPr>
      <w:rPr>
        <w:rFonts w:ascii="Symbol" w:hAnsi="Symbol" w:hint="default"/>
      </w:rPr>
    </w:lvl>
    <w:lvl w:ilvl="7" w:tplc="04190003" w:tentative="1">
      <w:start w:val="1"/>
      <w:numFmt w:val="bullet"/>
      <w:lvlText w:val="o"/>
      <w:lvlJc w:val="left"/>
      <w:pPr>
        <w:tabs>
          <w:tab w:val="num" w:pos="6295"/>
        </w:tabs>
        <w:ind w:left="6295" w:hanging="360"/>
      </w:pPr>
      <w:rPr>
        <w:rFonts w:ascii="Courier New" w:hAnsi="Courier New" w:cs="Courier New" w:hint="default"/>
      </w:rPr>
    </w:lvl>
    <w:lvl w:ilvl="8" w:tplc="04190005" w:tentative="1">
      <w:start w:val="1"/>
      <w:numFmt w:val="bullet"/>
      <w:lvlText w:val=""/>
      <w:lvlJc w:val="left"/>
      <w:pPr>
        <w:tabs>
          <w:tab w:val="num" w:pos="7015"/>
        </w:tabs>
        <w:ind w:left="7015" w:hanging="360"/>
      </w:pPr>
      <w:rPr>
        <w:rFonts w:ascii="Wingdings" w:hAnsi="Wingdings" w:hint="default"/>
      </w:rPr>
    </w:lvl>
  </w:abstractNum>
  <w:abstractNum w:abstractNumId="18">
    <w:nsid w:val="26181C81"/>
    <w:multiLevelType w:val="hybridMultilevel"/>
    <w:tmpl w:val="8754056C"/>
    <w:lvl w:ilvl="0" w:tplc="892A70E2">
      <w:start w:val="1"/>
      <w:numFmt w:val="decimal"/>
      <w:lvlText w:val="%1."/>
      <w:lvlJc w:val="left"/>
      <w:pPr>
        <w:tabs>
          <w:tab w:val="num" w:pos="3420"/>
        </w:tabs>
        <w:ind w:left="3420" w:hanging="360"/>
      </w:pPr>
      <w:rPr>
        <w:rFonts w:hint="default"/>
        <w:b/>
      </w:rPr>
    </w:lvl>
    <w:lvl w:ilvl="1" w:tplc="04190001">
      <w:start w:val="1"/>
      <w:numFmt w:val="bullet"/>
      <w:lvlText w:val=""/>
      <w:lvlJc w:val="left"/>
      <w:pPr>
        <w:tabs>
          <w:tab w:val="num" w:pos="1980"/>
        </w:tabs>
        <w:ind w:left="1980" w:hanging="360"/>
      </w:pPr>
      <w:rPr>
        <w:rFonts w:ascii="Symbol" w:hAnsi="Symbol" w:hint="default"/>
        <w:b/>
      </w:r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9">
    <w:nsid w:val="286A3663"/>
    <w:multiLevelType w:val="hybridMultilevel"/>
    <w:tmpl w:val="F926E46E"/>
    <w:lvl w:ilvl="0" w:tplc="04190001">
      <w:start w:val="1"/>
      <w:numFmt w:val="bullet"/>
      <w:lvlText w:val=""/>
      <w:lvlJc w:val="left"/>
      <w:pPr>
        <w:tabs>
          <w:tab w:val="num" w:pos="720"/>
        </w:tabs>
        <w:ind w:left="720" w:hanging="360"/>
      </w:pPr>
      <w:rPr>
        <w:rFonts w:ascii="Symbol" w:hAnsi="Symbol" w:hint="default"/>
      </w:rPr>
    </w:lvl>
    <w:lvl w:ilvl="1" w:tplc="892A70E2">
      <w:start w:val="1"/>
      <w:numFmt w:val="decimal"/>
      <w:lvlText w:val="%2."/>
      <w:lvlJc w:val="left"/>
      <w:pPr>
        <w:tabs>
          <w:tab w:val="num" w:pos="1440"/>
        </w:tabs>
        <w:ind w:left="1440" w:hanging="360"/>
      </w:pPr>
      <w:rPr>
        <w:rFonts w:hint="default"/>
        <w:b/>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2B5470BF"/>
    <w:multiLevelType w:val="hybridMultilevel"/>
    <w:tmpl w:val="5E32027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1">
    <w:nsid w:val="2B5C26FD"/>
    <w:multiLevelType w:val="hybridMultilevel"/>
    <w:tmpl w:val="70A2662E"/>
    <w:lvl w:ilvl="0" w:tplc="04190001">
      <w:start w:val="1"/>
      <w:numFmt w:val="bullet"/>
      <w:lvlText w:val=""/>
      <w:lvlJc w:val="left"/>
      <w:pPr>
        <w:tabs>
          <w:tab w:val="num" w:pos="1320"/>
        </w:tabs>
        <w:ind w:left="1320" w:hanging="360"/>
      </w:pPr>
      <w:rPr>
        <w:rFonts w:ascii="Symbol" w:hAnsi="Symbol" w:hint="default"/>
      </w:rPr>
    </w:lvl>
    <w:lvl w:ilvl="1" w:tplc="2F065E98">
      <w:start w:val="1"/>
      <w:numFmt w:val="decimal"/>
      <w:lvlText w:val="%2."/>
      <w:lvlJc w:val="left"/>
      <w:pPr>
        <w:tabs>
          <w:tab w:val="num" w:pos="2040"/>
        </w:tabs>
        <w:ind w:left="2040" w:hanging="360"/>
      </w:pPr>
      <w:rPr>
        <w:rFonts w:hint="default"/>
        <w:b/>
      </w:rPr>
    </w:lvl>
    <w:lvl w:ilvl="2" w:tplc="04190001">
      <w:start w:val="1"/>
      <w:numFmt w:val="bullet"/>
      <w:lvlText w:val=""/>
      <w:lvlJc w:val="left"/>
      <w:pPr>
        <w:tabs>
          <w:tab w:val="num" w:pos="2760"/>
        </w:tabs>
        <w:ind w:left="2760" w:hanging="360"/>
      </w:pPr>
      <w:rPr>
        <w:rFonts w:ascii="Symbol" w:hAnsi="Symbol"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22">
    <w:nsid w:val="2DF53A8D"/>
    <w:multiLevelType w:val="hybridMultilevel"/>
    <w:tmpl w:val="F39A0E2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nsid w:val="30F0145A"/>
    <w:multiLevelType w:val="hybridMultilevel"/>
    <w:tmpl w:val="8DD6B06E"/>
    <w:lvl w:ilvl="0" w:tplc="0419000F">
      <w:start w:val="1"/>
      <w:numFmt w:val="decimal"/>
      <w:lvlText w:val="%1."/>
      <w:lvlJc w:val="left"/>
      <w:pPr>
        <w:tabs>
          <w:tab w:val="num" w:pos="1310"/>
        </w:tabs>
        <w:ind w:left="1310" w:hanging="360"/>
      </w:pPr>
    </w:lvl>
    <w:lvl w:ilvl="1" w:tplc="916C7E5E">
      <w:start w:val="1"/>
      <w:numFmt w:val="decimal"/>
      <w:lvlText w:val="%2)"/>
      <w:lvlJc w:val="left"/>
      <w:pPr>
        <w:tabs>
          <w:tab w:val="num" w:pos="2465"/>
        </w:tabs>
        <w:ind w:left="2465" w:hanging="795"/>
      </w:pPr>
      <w:rPr>
        <w:rFonts w:hint="default"/>
        <w:b/>
      </w:rPr>
    </w:lvl>
    <w:lvl w:ilvl="2" w:tplc="1CFC63CC">
      <w:start w:val="1"/>
      <w:numFmt w:val="decimal"/>
      <w:lvlText w:val="%3."/>
      <w:lvlJc w:val="left"/>
      <w:pPr>
        <w:tabs>
          <w:tab w:val="num" w:pos="2930"/>
        </w:tabs>
        <w:ind w:left="2930" w:hanging="360"/>
      </w:pPr>
      <w:rPr>
        <w:b/>
      </w:rPr>
    </w:lvl>
    <w:lvl w:ilvl="3" w:tplc="0419000F" w:tentative="1">
      <w:start w:val="1"/>
      <w:numFmt w:val="decimal"/>
      <w:lvlText w:val="%4."/>
      <w:lvlJc w:val="left"/>
      <w:pPr>
        <w:tabs>
          <w:tab w:val="num" w:pos="3470"/>
        </w:tabs>
        <w:ind w:left="3470" w:hanging="360"/>
      </w:pPr>
    </w:lvl>
    <w:lvl w:ilvl="4" w:tplc="04190019" w:tentative="1">
      <w:start w:val="1"/>
      <w:numFmt w:val="lowerLetter"/>
      <w:lvlText w:val="%5."/>
      <w:lvlJc w:val="left"/>
      <w:pPr>
        <w:tabs>
          <w:tab w:val="num" w:pos="4190"/>
        </w:tabs>
        <w:ind w:left="4190" w:hanging="360"/>
      </w:pPr>
    </w:lvl>
    <w:lvl w:ilvl="5" w:tplc="0419001B" w:tentative="1">
      <w:start w:val="1"/>
      <w:numFmt w:val="lowerRoman"/>
      <w:lvlText w:val="%6."/>
      <w:lvlJc w:val="right"/>
      <w:pPr>
        <w:tabs>
          <w:tab w:val="num" w:pos="4910"/>
        </w:tabs>
        <w:ind w:left="4910" w:hanging="180"/>
      </w:pPr>
    </w:lvl>
    <w:lvl w:ilvl="6" w:tplc="0419000F" w:tentative="1">
      <w:start w:val="1"/>
      <w:numFmt w:val="decimal"/>
      <w:lvlText w:val="%7."/>
      <w:lvlJc w:val="left"/>
      <w:pPr>
        <w:tabs>
          <w:tab w:val="num" w:pos="5630"/>
        </w:tabs>
        <w:ind w:left="5630" w:hanging="360"/>
      </w:pPr>
    </w:lvl>
    <w:lvl w:ilvl="7" w:tplc="04190019" w:tentative="1">
      <w:start w:val="1"/>
      <w:numFmt w:val="lowerLetter"/>
      <w:lvlText w:val="%8."/>
      <w:lvlJc w:val="left"/>
      <w:pPr>
        <w:tabs>
          <w:tab w:val="num" w:pos="6350"/>
        </w:tabs>
        <w:ind w:left="6350" w:hanging="360"/>
      </w:pPr>
    </w:lvl>
    <w:lvl w:ilvl="8" w:tplc="0419001B" w:tentative="1">
      <w:start w:val="1"/>
      <w:numFmt w:val="lowerRoman"/>
      <w:lvlText w:val="%9."/>
      <w:lvlJc w:val="right"/>
      <w:pPr>
        <w:tabs>
          <w:tab w:val="num" w:pos="7070"/>
        </w:tabs>
        <w:ind w:left="7070" w:hanging="180"/>
      </w:pPr>
    </w:lvl>
  </w:abstractNum>
  <w:abstractNum w:abstractNumId="24">
    <w:nsid w:val="314B4D84"/>
    <w:multiLevelType w:val="hybridMultilevel"/>
    <w:tmpl w:val="099AB00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5">
    <w:nsid w:val="350952A5"/>
    <w:multiLevelType w:val="singleLevel"/>
    <w:tmpl w:val="8D42BB2C"/>
    <w:lvl w:ilvl="0">
      <w:start w:val="1"/>
      <w:numFmt w:val="decimal"/>
      <w:lvlText w:val="4.%1."/>
      <w:legacy w:legacy="1" w:legacySpace="0" w:legacyIndent="417"/>
      <w:lvlJc w:val="left"/>
      <w:rPr>
        <w:rFonts w:ascii="Times New Roman" w:hAnsi="Times New Roman" w:cs="Times New Roman" w:hint="default"/>
        <w:b/>
      </w:rPr>
    </w:lvl>
  </w:abstractNum>
  <w:abstractNum w:abstractNumId="26">
    <w:nsid w:val="38C22E05"/>
    <w:multiLevelType w:val="singleLevel"/>
    <w:tmpl w:val="5EBE1E30"/>
    <w:lvl w:ilvl="0">
      <w:start w:val="7"/>
      <w:numFmt w:val="decimal"/>
      <w:lvlText w:val="%1."/>
      <w:legacy w:legacy="1" w:legacySpace="0" w:legacyIndent="192"/>
      <w:lvlJc w:val="left"/>
      <w:rPr>
        <w:rFonts w:ascii="Times New Roman" w:hAnsi="Times New Roman" w:cs="Times New Roman" w:hint="default"/>
        <w:b/>
      </w:rPr>
    </w:lvl>
  </w:abstractNum>
  <w:abstractNum w:abstractNumId="27">
    <w:nsid w:val="3AA33396"/>
    <w:multiLevelType w:val="hybridMultilevel"/>
    <w:tmpl w:val="6E60C97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8">
    <w:nsid w:val="3ACB4798"/>
    <w:multiLevelType w:val="hybridMultilevel"/>
    <w:tmpl w:val="A946854A"/>
    <w:lvl w:ilvl="0" w:tplc="04190001">
      <w:start w:val="1"/>
      <w:numFmt w:val="bullet"/>
      <w:lvlText w:val=""/>
      <w:lvlJc w:val="left"/>
      <w:pPr>
        <w:tabs>
          <w:tab w:val="num" w:pos="1310"/>
        </w:tabs>
        <w:ind w:left="1310" w:hanging="360"/>
      </w:pPr>
      <w:rPr>
        <w:rFonts w:ascii="Symbol" w:hAnsi="Symbol" w:hint="default"/>
      </w:rPr>
    </w:lvl>
    <w:lvl w:ilvl="1" w:tplc="04190003" w:tentative="1">
      <w:start w:val="1"/>
      <w:numFmt w:val="bullet"/>
      <w:lvlText w:val="o"/>
      <w:lvlJc w:val="left"/>
      <w:pPr>
        <w:tabs>
          <w:tab w:val="num" w:pos="2030"/>
        </w:tabs>
        <w:ind w:left="2030" w:hanging="360"/>
      </w:pPr>
      <w:rPr>
        <w:rFonts w:ascii="Courier New" w:hAnsi="Courier New" w:cs="Courier New" w:hint="default"/>
      </w:rPr>
    </w:lvl>
    <w:lvl w:ilvl="2" w:tplc="04190005" w:tentative="1">
      <w:start w:val="1"/>
      <w:numFmt w:val="bullet"/>
      <w:lvlText w:val=""/>
      <w:lvlJc w:val="left"/>
      <w:pPr>
        <w:tabs>
          <w:tab w:val="num" w:pos="2750"/>
        </w:tabs>
        <w:ind w:left="2750" w:hanging="360"/>
      </w:pPr>
      <w:rPr>
        <w:rFonts w:ascii="Wingdings" w:hAnsi="Wingdings" w:hint="default"/>
      </w:rPr>
    </w:lvl>
    <w:lvl w:ilvl="3" w:tplc="04190001" w:tentative="1">
      <w:start w:val="1"/>
      <w:numFmt w:val="bullet"/>
      <w:lvlText w:val=""/>
      <w:lvlJc w:val="left"/>
      <w:pPr>
        <w:tabs>
          <w:tab w:val="num" w:pos="3470"/>
        </w:tabs>
        <w:ind w:left="3470" w:hanging="360"/>
      </w:pPr>
      <w:rPr>
        <w:rFonts w:ascii="Symbol" w:hAnsi="Symbol" w:hint="default"/>
      </w:rPr>
    </w:lvl>
    <w:lvl w:ilvl="4" w:tplc="04190003" w:tentative="1">
      <w:start w:val="1"/>
      <w:numFmt w:val="bullet"/>
      <w:lvlText w:val="o"/>
      <w:lvlJc w:val="left"/>
      <w:pPr>
        <w:tabs>
          <w:tab w:val="num" w:pos="4190"/>
        </w:tabs>
        <w:ind w:left="4190" w:hanging="360"/>
      </w:pPr>
      <w:rPr>
        <w:rFonts w:ascii="Courier New" w:hAnsi="Courier New" w:cs="Courier New" w:hint="default"/>
      </w:rPr>
    </w:lvl>
    <w:lvl w:ilvl="5" w:tplc="04190005" w:tentative="1">
      <w:start w:val="1"/>
      <w:numFmt w:val="bullet"/>
      <w:lvlText w:val=""/>
      <w:lvlJc w:val="left"/>
      <w:pPr>
        <w:tabs>
          <w:tab w:val="num" w:pos="4910"/>
        </w:tabs>
        <w:ind w:left="4910" w:hanging="360"/>
      </w:pPr>
      <w:rPr>
        <w:rFonts w:ascii="Wingdings" w:hAnsi="Wingdings" w:hint="default"/>
      </w:rPr>
    </w:lvl>
    <w:lvl w:ilvl="6" w:tplc="04190001" w:tentative="1">
      <w:start w:val="1"/>
      <w:numFmt w:val="bullet"/>
      <w:lvlText w:val=""/>
      <w:lvlJc w:val="left"/>
      <w:pPr>
        <w:tabs>
          <w:tab w:val="num" w:pos="5630"/>
        </w:tabs>
        <w:ind w:left="5630" w:hanging="360"/>
      </w:pPr>
      <w:rPr>
        <w:rFonts w:ascii="Symbol" w:hAnsi="Symbol" w:hint="default"/>
      </w:rPr>
    </w:lvl>
    <w:lvl w:ilvl="7" w:tplc="04190003" w:tentative="1">
      <w:start w:val="1"/>
      <w:numFmt w:val="bullet"/>
      <w:lvlText w:val="o"/>
      <w:lvlJc w:val="left"/>
      <w:pPr>
        <w:tabs>
          <w:tab w:val="num" w:pos="6350"/>
        </w:tabs>
        <w:ind w:left="6350" w:hanging="360"/>
      </w:pPr>
      <w:rPr>
        <w:rFonts w:ascii="Courier New" w:hAnsi="Courier New" w:cs="Courier New" w:hint="default"/>
      </w:rPr>
    </w:lvl>
    <w:lvl w:ilvl="8" w:tplc="04190005" w:tentative="1">
      <w:start w:val="1"/>
      <w:numFmt w:val="bullet"/>
      <w:lvlText w:val=""/>
      <w:lvlJc w:val="left"/>
      <w:pPr>
        <w:tabs>
          <w:tab w:val="num" w:pos="7070"/>
        </w:tabs>
        <w:ind w:left="7070" w:hanging="360"/>
      </w:pPr>
      <w:rPr>
        <w:rFonts w:ascii="Wingdings" w:hAnsi="Wingdings" w:hint="default"/>
      </w:rPr>
    </w:lvl>
  </w:abstractNum>
  <w:abstractNum w:abstractNumId="29">
    <w:nsid w:val="3E9A6767"/>
    <w:multiLevelType w:val="hybridMultilevel"/>
    <w:tmpl w:val="47B2F36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0">
    <w:nsid w:val="3FE03BCC"/>
    <w:multiLevelType w:val="hybridMultilevel"/>
    <w:tmpl w:val="F774BE92"/>
    <w:lvl w:ilvl="0" w:tplc="850C7DCE">
      <w:start w:val="1"/>
      <w:numFmt w:val="decimal"/>
      <w:lvlText w:val="%1."/>
      <w:lvlJc w:val="left"/>
      <w:pPr>
        <w:tabs>
          <w:tab w:val="num" w:pos="3420"/>
        </w:tabs>
        <w:ind w:left="3420" w:hanging="360"/>
      </w:pPr>
      <w:rPr>
        <w:rFonts w:hint="default"/>
        <w:b/>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1">
    <w:nsid w:val="4DCF4688"/>
    <w:multiLevelType w:val="hybridMultilevel"/>
    <w:tmpl w:val="3714638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2">
    <w:nsid w:val="50964ABD"/>
    <w:multiLevelType w:val="hybridMultilevel"/>
    <w:tmpl w:val="05AACE5E"/>
    <w:lvl w:ilvl="0" w:tplc="04190001">
      <w:start w:val="1"/>
      <w:numFmt w:val="bullet"/>
      <w:lvlText w:val=""/>
      <w:lvlJc w:val="left"/>
      <w:pPr>
        <w:tabs>
          <w:tab w:val="num" w:pos="1320"/>
        </w:tabs>
        <w:ind w:left="1320" w:hanging="360"/>
      </w:pPr>
      <w:rPr>
        <w:rFonts w:ascii="Symbol" w:hAnsi="Symbol"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33">
    <w:nsid w:val="546E4970"/>
    <w:multiLevelType w:val="singleLevel"/>
    <w:tmpl w:val="20886EA2"/>
    <w:lvl w:ilvl="0">
      <w:start w:val="1"/>
      <w:numFmt w:val="decimal"/>
      <w:lvlText w:val="8.%1."/>
      <w:legacy w:legacy="1" w:legacySpace="0" w:legacyIndent="432"/>
      <w:lvlJc w:val="left"/>
      <w:rPr>
        <w:rFonts w:ascii="Times New Roman" w:hAnsi="Times New Roman" w:cs="Times New Roman" w:hint="default"/>
        <w:b/>
      </w:rPr>
    </w:lvl>
  </w:abstractNum>
  <w:abstractNum w:abstractNumId="34">
    <w:nsid w:val="55F8402C"/>
    <w:multiLevelType w:val="hybridMultilevel"/>
    <w:tmpl w:val="24262E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56B05ADB"/>
    <w:multiLevelType w:val="singleLevel"/>
    <w:tmpl w:val="4D22AA36"/>
    <w:lvl w:ilvl="0">
      <w:start w:val="1"/>
      <w:numFmt w:val="decimal"/>
      <w:lvlText w:val="2.%1."/>
      <w:legacy w:legacy="1" w:legacySpace="0" w:legacyIndent="422"/>
      <w:lvlJc w:val="left"/>
      <w:rPr>
        <w:rFonts w:ascii="Times New Roman" w:hAnsi="Times New Roman" w:cs="Times New Roman" w:hint="default"/>
        <w:b/>
      </w:rPr>
    </w:lvl>
  </w:abstractNum>
  <w:abstractNum w:abstractNumId="36">
    <w:nsid w:val="5ACF0EB4"/>
    <w:multiLevelType w:val="singleLevel"/>
    <w:tmpl w:val="1D2A508C"/>
    <w:lvl w:ilvl="0">
      <w:start w:val="1"/>
      <w:numFmt w:val="decimal"/>
      <w:lvlText w:val="6.%1."/>
      <w:legacy w:legacy="1" w:legacySpace="0" w:legacyIndent="399"/>
      <w:lvlJc w:val="left"/>
      <w:rPr>
        <w:rFonts w:ascii="Times New Roman" w:hAnsi="Times New Roman" w:cs="Times New Roman" w:hint="default"/>
        <w:b/>
      </w:rPr>
    </w:lvl>
  </w:abstractNum>
  <w:abstractNum w:abstractNumId="37">
    <w:nsid w:val="5C520845"/>
    <w:multiLevelType w:val="hybridMultilevel"/>
    <w:tmpl w:val="349828DC"/>
    <w:lvl w:ilvl="0" w:tplc="3B464102">
      <w:start w:val="1"/>
      <w:numFmt w:val="bullet"/>
      <w:lvlText w:val=""/>
      <w:lvlJc w:val="left"/>
      <w:pPr>
        <w:tabs>
          <w:tab w:val="num" w:pos="1800"/>
        </w:tabs>
        <w:ind w:left="1800" w:hanging="360"/>
      </w:pPr>
      <w:rPr>
        <w:rFonts w:ascii="Symbol" w:hAnsi="Symbol" w:hint="default"/>
        <w:sz w:val="22"/>
        <w:szCs w:val="22"/>
      </w:rPr>
    </w:lvl>
    <w:lvl w:ilvl="1" w:tplc="0C28C3E2">
      <w:start w:val="1"/>
      <w:numFmt w:val="decimal"/>
      <w:lvlText w:val="%2."/>
      <w:lvlJc w:val="left"/>
      <w:pPr>
        <w:tabs>
          <w:tab w:val="num" w:pos="1980"/>
        </w:tabs>
        <w:ind w:left="1980" w:hanging="360"/>
      </w:pPr>
      <w:rPr>
        <w:rFonts w:hint="default"/>
        <w:b/>
        <w:sz w:val="22"/>
        <w:szCs w:val="22"/>
      </w:rPr>
    </w:lvl>
    <w:lvl w:ilvl="2" w:tplc="0419000F">
      <w:start w:val="1"/>
      <w:numFmt w:val="decimal"/>
      <w:lvlText w:val="%3."/>
      <w:lvlJc w:val="left"/>
      <w:pPr>
        <w:tabs>
          <w:tab w:val="num" w:pos="2700"/>
        </w:tabs>
        <w:ind w:left="2700" w:hanging="360"/>
      </w:pPr>
      <w:rPr>
        <w:rFonts w:hint="default"/>
        <w:sz w:val="22"/>
        <w:szCs w:val="22"/>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8">
    <w:nsid w:val="60D104D6"/>
    <w:multiLevelType w:val="hybridMultilevel"/>
    <w:tmpl w:val="75F01DB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9">
    <w:nsid w:val="636A3374"/>
    <w:multiLevelType w:val="hybridMultilevel"/>
    <w:tmpl w:val="493E4AE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0">
    <w:nsid w:val="68026EED"/>
    <w:multiLevelType w:val="hybridMultilevel"/>
    <w:tmpl w:val="7DF46C64"/>
    <w:lvl w:ilvl="0" w:tplc="04190001">
      <w:start w:val="1"/>
      <w:numFmt w:val="bullet"/>
      <w:lvlText w:val=""/>
      <w:lvlJc w:val="left"/>
      <w:pPr>
        <w:tabs>
          <w:tab w:val="num" w:pos="1300"/>
        </w:tabs>
        <w:ind w:left="1300" w:hanging="360"/>
      </w:pPr>
      <w:rPr>
        <w:rFonts w:ascii="Symbol" w:hAnsi="Symbol" w:hint="default"/>
      </w:rPr>
    </w:lvl>
    <w:lvl w:ilvl="1" w:tplc="04190003" w:tentative="1">
      <w:start w:val="1"/>
      <w:numFmt w:val="bullet"/>
      <w:lvlText w:val="o"/>
      <w:lvlJc w:val="left"/>
      <w:pPr>
        <w:tabs>
          <w:tab w:val="num" w:pos="2020"/>
        </w:tabs>
        <w:ind w:left="2020" w:hanging="360"/>
      </w:pPr>
      <w:rPr>
        <w:rFonts w:ascii="Courier New" w:hAnsi="Courier New" w:cs="Courier New" w:hint="default"/>
      </w:rPr>
    </w:lvl>
    <w:lvl w:ilvl="2" w:tplc="04190005" w:tentative="1">
      <w:start w:val="1"/>
      <w:numFmt w:val="bullet"/>
      <w:lvlText w:val=""/>
      <w:lvlJc w:val="left"/>
      <w:pPr>
        <w:tabs>
          <w:tab w:val="num" w:pos="2740"/>
        </w:tabs>
        <w:ind w:left="2740" w:hanging="360"/>
      </w:pPr>
      <w:rPr>
        <w:rFonts w:ascii="Wingdings" w:hAnsi="Wingdings" w:hint="default"/>
      </w:rPr>
    </w:lvl>
    <w:lvl w:ilvl="3" w:tplc="04190001" w:tentative="1">
      <w:start w:val="1"/>
      <w:numFmt w:val="bullet"/>
      <w:lvlText w:val=""/>
      <w:lvlJc w:val="left"/>
      <w:pPr>
        <w:tabs>
          <w:tab w:val="num" w:pos="3460"/>
        </w:tabs>
        <w:ind w:left="3460" w:hanging="360"/>
      </w:pPr>
      <w:rPr>
        <w:rFonts w:ascii="Symbol" w:hAnsi="Symbol" w:hint="default"/>
      </w:rPr>
    </w:lvl>
    <w:lvl w:ilvl="4" w:tplc="04190003" w:tentative="1">
      <w:start w:val="1"/>
      <w:numFmt w:val="bullet"/>
      <w:lvlText w:val="o"/>
      <w:lvlJc w:val="left"/>
      <w:pPr>
        <w:tabs>
          <w:tab w:val="num" w:pos="4180"/>
        </w:tabs>
        <w:ind w:left="4180" w:hanging="360"/>
      </w:pPr>
      <w:rPr>
        <w:rFonts w:ascii="Courier New" w:hAnsi="Courier New" w:cs="Courier New" w:hint="default"/>
      </w:rPr>
    </w:lvl>
    <w:lvl w:ilvl="5" w:tplc="04190005" w:tentative="1">
      <w:start w:val="1"/>
      <w:numFmt w:val="bullet"/>
      <w:lvlText w:val=""/>
      <w:lvlJc w:val="left"/>
      <w:pPr>
        <w:tabs>
          <w:tab w:val="num" w:pos="4900"/>
        </w:tabs>
        <w:ind w:left="4900" w:hanging="360"/>
      </w:pPr>
      <w:rPr>
        <w:rFonts w:ascii="Wingdings" w:hAnsi="Wingdings" w:hint="default"/>
      </w:rPr>
    </w:lvl>
    <w:lvl w:ilvl="6" w:tplc="04190001" w:tentative="1">
      <w:start w:val="1"/>
      <w:numFmt w:val="bullet"/>
      <w:lvlText w:val=""/>
      <w:lvlJc w:val="left"/>
      <w:pPr>
        <w:tabs>
          <w:tab w:val="num" w:pos="5620"/>
        </w:tabs>
        <w:ind w:left="5620" w:hanging="360"/>
      </w:pPr>
      <w:rPr>
        <w:rFonts w:ascii="Symbol" w:hAnsi="Symbol" w:hint="default"/>
      </w:rPr>
    </w:lvl>
    <w:lvl w:ilvl="7" w:tplc="04190003" w:tentative="1">
      <w:start w:val="1"/>
      <w:numFmt w:val="bullet"/>
      <w:lvlText w:val="o"/>
      <w:lvlJc w:val="left"/>
      <w:pPr>
        <w:tabs>
          <w:tab w:val="num" w:pos="6340"/>
        </w:tabs>
        <w:ind w:left="6340" w:hanging="360"/>
      </w:pPr>
      <w:rPr>
        <w:rFonts w:ascii="Courier New" w:hAnsi="Courier New" w:cs="Courier New" w:hint="default"/>
      </w:rPr>
    </w:lvl>
    <w:lvl w:ilvl="8" w:tplc="04190005" w:tentative="1">
      <w:start w:val="1"/>
      <w:numFmt w:val="bullet"/>
      <w:lvlText w:val=""/>
      <w:lvlJc w:val="left"/>
      <w:pPr>
        <w:tabs>
          <w:tab w:val="num" w:pos="7060"/>
        </w:tabs>
        <w:ind w:left="7060" w:hanging="360"/>
      </w:pPr>
      <w:rPr>
        <w:rFonts w:ascii="Wingdings" w:hAnsi="Wingdings" w:hint="default"/>
      </w:rPr>
    </w:lvl>
  </w:abstractNum>
  <w:abstractNum w:abstractNumId="41">
    <w:nsid w:val="73084ED4"/>
    <w:multiLevelType w:val="hybridMultilevel"/>
    <w:tmpl w:val="98486F14"/>
    <w:lvl w:ilvl="0" w:tplc="EE9A3D00">
      <w:start w:val="1"/>
      <w:numFmt w:val="decimal"/>
      <w:lvlText w:val="%1."/>
      <w:lvlJc w:val="left"/>
      <w:pPr>
        <w:tabs>
          <w:tab w:val="num" w:pos="1320"/>
        </w:tabs>
        <w:ind w:left="1320" w:hanging="360"/>
      </w:pPr>
      <w:rPr>
        <w:b/>
      </w:rPr>
    </w:lvl>
    <w:lvl w:ilvl="1" w:tplc="04190001">
      <w:start w:val="1"/>
      <w:numFmt w:val="bullet"/>
      <w:lvlText w:val=""/>
      <w:lvlJc w:val="left"/>
      <w:pPr>
        <w:tabs>
          <w:tab w:val="num" w:pos="2040"/>
        </w:tabs>
        <w:ind w:left="2040" w:hanging="360"/>
      </w:pPr>
      <w:rPr>
        <w:rFonts w:ascii="Symbol" w:hAnsi="Symbol" w:hint="default"/>
      </w:rPr>
    </w:lvl>
    <w:lvl w:ilvl="2" w:tplc="0419001B" w:tentative="1">
      <w:start w:val="1"/>
      <w:numFmt w:val="lowerRoman"/>
      <w:lvlText w:val="%3."/>
      <w:lvlJc w:val="right"/>
      <w:pPr>
        <w:tabs>
          <w:tab w:val="num" w:pos="2760"/>
        </w:tabs>
        <w:ind w:left="2760" w:hanging="180"/>
      </w:pPr>
    </w:lvl>
    <w:lvl w:ilvl="3" w:tplc="0419000F" w:tentative="1">
      <w:start w:val="1"/>
      <w:numFmt w:val="decimal"/>
      <w:lvlText w:val="%4."/>
      <w:lvlJc w:val="left"/>
      <w:pPr>
        <w:tabs>
          <w:tab w:val="num" w:pos="3480"/>
        </w:tabs>
        <w:ind w:left="3480" w:hanging="360"/>
      </w:pPr>
    </w:lvl>
    <w:lvl w:ilvl="4" w:tplc="04190019" w:tentative="1">
      <w:start w:val="1"/>
      <w:numFmt w:val="lowerLetter"/>
      <w:lvlText w:val="%5."/>
      <w:lvlJc w:val="left"/>
      <w:pPr>
        <w:tabs>
          <w:tab w:val="num" w:pos="4200"/>
        </w:tabs>
        <w:ind w:left="4200" w:hanging="360"/>
      </w:pPr>
    </w:lvl>
    <w:lvl w:ilvl="5" w:tplc="0419001B" w:tentative="1">
      <w:start w:val="1"/>
      <w:numFmt w:val="lowerRoman"/>
      <w:lvlText w:val="%6."/>
      <w:lvlJc w:val="right"/>
      <w:pPr>
        <w:tabs>
          <w:tab w:val="num" w:pos="4920"/>
        </w:tabs>
        <w:ind w:left="4920" w:hanging="180"/>
      </w:pPr>
    </w:lvl>
    <w:lvl w:ilvl="6" w:tplc="0419000F" w:tentative="1">
      <w:start w:val="1"/>
      <w:numFmt w:val="decimal"/>
      <w:lvlText w:val="%7."/>
      <w:lvlJc w:val="left"/>
      <w:pPr>
        <w:tabs>
          <w:tab w:val="num" w:pos="5640"/>
        </w:tabs>
        <w:ind w:left="5640" w:hanging="360"/>
      </w:pPr>
    </w:lvl>
    <w:lvl w:ilvl="7" w:tplc="04190019" w:tentative="1">
      <w:start w:val="1"/>
      <w:numFmt w:val="lowerLetter"/>
      <w:lvlText w:val="%8."/>
      <w:lvlJc w:val="left"/>
      <w:pPr>
        <w:tabs>
          <w:tab w:val="num" w:pos="6360"/>
        </w:tabs>
        <w:ind w:left="6360" w:hanging="360"/>
      </w:pPr>
    </w:lvl>
    <w:lvl w:ilvl="8" w:tplc="0419001B" w:tentative="1">
      <w:start w:val="1"/>
      <w:numFmt w:val="lowerRoman"/>
      <w:lvlText w:val="%9."/>
      <w:lvlJc w:val="right"/>
      <w:pPr>
        <w:tabs>
          <w:tab w:val="num" w:pos="7080"/>
        </w:tabs>
        <w:ind w:left="7080" w:hanging="180"/>
      </w:pPr>
    </w:lvl>
  </w:abstractNum>
  <w:abstractNum w:abstractNumId="42">
    <w:nsid w:val="737C2E10"/>
    <w:multiLevelType w:val="hybridMultilevel"/>
    <w:tmpl w:val="9FFCECCC"/>
    <w:lvl w:ilvl="0" w:tplc="04190001">
      <w:start w:val="1"/>
      <w:numFmt w:val="bullet"/>
      <w:lvlText w:val=""/>
      <w:lvlJc w:val="left"/>
      <w:pPr>
        <w:tabs>
          <w:tab w:val="num" w:pos="1430"/>
        </w:tabs>
        <w:ind w:left="1430" w:hanging="360"/>
      </w:pPr>
      <w:rPr>
        <w:rFonts w:ascii="Symbol" w:hAnsi="Symbol" w:hint="default"/>
      </w:rPr>
    </w:lvl>
    <w:lvl w:ilvl="1" w:tplc="04190003" w:tentative="1">
      <w:start w:val="1"/>
      <w:numFmt w:val="bullet"/>
      <w:lvlText w:val="o"/>
      <w:lvlJc w:val="left"/>
      <w:pPr>
        <w:tabs>
          <w:tab w:val="num" w:pos="2150"/>
        </w:tabs>
        <w:ind w:left="2150" w:hanging="360"/>
      </w:pPr>
      <w:rPr>
        <w:rFonts w:ascii="Courier New" w:hAnsi="Courier New" w:cs="Courier New" w:hint="default"/>
      </w:rPr>
    </w:lvl>
    <w:lvl w:ilvl="2" w:tplc="04190005" w:tentative="1">
      <w:start w:val="1"/>
      <w:numFmt w:val="bullet"/>
      <w:lvlText w:val=""/>
      <w:lvlJc w:val="left"/>
      <w:pPr>
        <w:tabs>
          <w:tab w:val="num" w:pos="2870"/>
        </w:tabs>
        <w:ind w:left="2870" w:hanging="360"/>
      </w:pPr>
      <w:rPr>
        <w:rFonts w:ascii="Wingdings" w:hAnsi="Wingdings" w:hint="default"/>
      </w:rPr>
    </w:lvl>
    <w:lvl w:ilvl="3" w:tplc="04190001" w:tentative="1">
      <w:start w:val="1"/>
      <w:numFmt w:val="bullet"/>
      <w:lvlText w:val=""/>
      <w:lvlJc w:val="left"/>
      <w:pPr>
        <w:tabs>
          <w:tab w:val="num" w:pos="3590"/>
        </w:tabs>
        <w:ind w:left="3590" w:hanging="360"/>
      </w:pPr>
      <w:rPr>
        <w:rFonts w:ascii="Symbol" w:hAnsi="Symbol" w:hint="default"/>
      </w:rPr>
    </w:lvl>
    <w:lvl w:ilvl="4" w:tplc="04190003" w:tentative="1">
      <w:start w:val="1"/>
      <w:numFmt w:val="bullet"/>
      <w:lvlText w:val="o"/>
      <w:lvlJc w:val="left"/>
      <w:pPr>
        <w:tabs>
          <w:tab w:val="num" w:pos="4310"/>
        </w:tabs>
        <w:ind w:left="4310" w:hanging="360"/>
      </w:pPr>
      <w:rPr>
        <w:rFonts w:ascii="Courier New" w:hAnsi="Courier New" w:cs="Courier New" w:hint="default"/>
      </w:rPr>
    </w:lvl>
    <w:lvl w:ilvl="5" w:tplc="04190005" w:tentative="1">
      <w:start w:val="1"/>
      <w:numFmt w:val="bullet"/>
      <w:lvlText w:val=""/>
      <w:lvlJc w:val="left"/>
      <w:pPr>
        <w:tabs>
          <w:tab w:val="num" w:pos="5030"/>
        </w:tabs>
        <w:ind w:left="5030" w:hanging="360"/>
      </w:pPr>
      <w:rPr>
        <w:rFonts w:ascii="Wingdings" w:hAnsi="Wingdings" w:hint="default"/>
      </w:rPr>
    </w:lvl>
    <w:lvl w:ilvl="6" w:tplc="04190001" w:tentative="1">
      <w:start w:val="1"/>
      <w:numFmt w:val="bullet"/>
      <w:lvlText w:val=""/>
      <w:lvlJc w:val="left"/>
      <w:pPr>
        <w:tabs>
          <w:tab w:val="num" w:pos="5750"/>
        </w:tabs>
        <w:ind w:left="5750" w:hanging="360"/>
      </w:pPr>
      <w:rPr>
        <w:rFonts w:ascii="Symbol" w:hAnsi="Symbol" w:hint="default"/>
      </w:rPr>
    </w:lvl>
    <w:lvl w:ilvl="7" w:tplc="04190003" w:tentative="1">
      <w:start w:val="1"/>
      <w:numFmt w:val="bullet"/>
      <w:lvlText w:val="o"/>
      <w:lvlJc w:val="left"/>
      <w:pPr>
        <w:tabs>
          <w:tab w:val="num" w:pos="6470"/>
        </w:tabs>
        <w:ind w:left="6470" w:hanging="360"/>
      </w:pPr>
      <w:rPr>
        <w:rFonts w:ascii="Courier New" w:hAnsi="Courier New" w:cs="Courier New" w:hint="default"/>
      </w:rPr>
    </w:lvl>
    <w:lvl w:ilvl="8" w:tplc="04190005" w:tentative="1">
      <w:start w:val="1"/>
      <w:numFmt w:val="bullet"/>
      <w:lvlText w:val=""/>
      <w:lvlJc w:val="left"/>
      <w:pPr>
        <w:tabs>
          <w:tab w:val="num" w:pos="7190"/>
        </w:tabs>
        <w:ind w:left="7190" w:hanging="360"/>
      </w:pPr>
      <w:rPr>
        <w:rFonts w:ascii="Wingdings" w:hAnsi="Wingdings" w:hint="default"/>
      </w:rPr>
    </w:lvl>
  </w:abstractNum>
  <w:abstractNum w:abstractNumId="43">
    <w:nsid w:val="77EB54EE"/>
    <w:multiLevelType w:val="singleLevel"/>
    <w:tmpl w:val="A1104E7C"/>
    <w:lvl w:ilvl="0">
      <w:start w:val="1"/>
      <w:numFmt w:val="decimal"/>
      <w:lvlText w:val="%1."/>
      <w:legacy w:legacy="1" w:legacySpace="0" w:legacyIndent="198"/>
      <w:lvlJc w:val="left"/>
      <w:rPr>
        <w:rFonts w:ascii="Times New Roman" w:hAnsi="Times New Roman" w:cs="Times New Roman" w:hint="default"/>
        <w:b/>
      </w:rPr>
    </w:lvl>
  </w:abstractNum>
  <w:abstractNum w:abstractNumId="44">
    <w:nsid w:val="7A58607D"/>
    <w:multiLevelType w:val="singleLevel"/>
    <w:tmpl w:val="E27C4A78"/>
    <w:lvl w:ilvl="0">
      <w:start w:val="7"/>
      <w:numFmt w:val="decimal"/>
      <w:lvlText w:val="%1."/>
      <w:legacy w:legacy="1" w:legacySpace="0" w:legacyIndent="245"/>
      <w:lvlJc w:val="left"/>
      <w:rPr>
        <w:rFonts w:ascii="Times New Roman" w:hAnsi="Times New Roman" w:cs="Times New Roman" w:hint="default"/>
        <w:b/>
      </w:rPr>
    </w:lvl>
  </w:abstractNum>
  <w:abstractNum w:abstractNumId="45">
    <w:nsid w:val="7A6005E0"/>
    <w:multiLevelType w:val="singleLevel"/>
    <w:tmpl w:val="66D2F950"/>
    <w:lvl w:ilvl="0">
      <w:start w:val="1"/>
      <w:numFmt w:val="decimal"/>
      <w:lvlText w:val="7.%1."/>
      <w:legacy w:legacy="1" w:legacySpace="0" w:legacyIndent="408"/>
      <w:lvlJc w:val="left"/>
      <w:rPr>
        <w:rFonts w:ascii="Times New Roman" w:hAnsi="Times New Roman" w:cs="Times New Roman" w:hint="default"/>
        <w:b/>
      </w:rPr>
    </w:lvl>
  </w:abstractNum>
  <w:abstractNum w:abstractNumId="46">
    <w:nsid w:val="7B3B6689"/>
    <w:multiLevelType w:val="hybridMultilevel"/>
    <w:tmpl w:val="A7C0FC8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9"/>
  </w:num>
  <w:num w:numId="2">
    <w:abstractNumId w:val="37"/>
  </w:num>
  <w:num w:numId="3">
    <w:abstractNumId w:val="23"/>
  </w:num>
  <w:num w:numId="4">
    <w:abstractNumId w:val="16"/>
  </w:num>
  <w:num w:numId="5">
    <w:abstractNumId w:val="15"/>
  </w:num>
  <w:num w:numId="6">
    <w:abstractNumId w:val="21"/>
  </w:num>
  <w:num w:numId="7">
    <w:abstractNumId w:val="28"/>
  </w:num>
  <w:num w:numId="8">
    <w:abstractNumId w:val="34"/>
  </w:num>
  <w:num w:numId="9">
    <w:abstractNumId w:val="11"/>
  </w:num>
  <w:num w:numId="10">
    <w:abstractNumId w:val="11"/>
    <w:lvlOverride w:ilvl="0">
      <w:lvl w:ilvl="0">
        <w:start w:val="1"/>
        <w:numFmt w:val="decimal"/>
        <w:lvlText w:val="%1."/>
        <w:legacy w:legacy="1" w:legacySpace="0" w:legacyIndent="241"/>
        <w:lvlJc w:val="left"/>
        <w:rPr>
          <w:rFonts w:ascii="Times New Roman" w:hAnsi="Times New Roman" w:cs="Times New Roman" w:hint="default"/>
          <w:b/>
        </w:rPr>
      </w:lvl>
    </w:lvlOverride>
  </w:num>
  <w:num w:numId="11">
    <w:abstractNumId w:val="42"/>
  </w:num>
  <w:num w:numId="12">
    <w:abstractNumId w:val="3"/>
  </w:num>
  <w:num w:numId="13">
    <w:abstractNumId w:val="12"/>
  </w:num>
  <w:num w:numId="14">
    <w:abstractNumId w:val="24"/>
  </w:num>
  <w:num w:numId="15">
    <w:abstractNumId w:val="22"/>
  </w:num>
  <w:num w:numId="16">
    <w:abstractNumId w:val="10"/>
  </w:num>
  <w:num w:numId="17">
    <w:abstractNumId w:val="0"/>
  </w:num>
  <w:num w:numId="18">
    <w:abstractNumId w:val="31"/>
  </w:num>
  <w:num w:numId="19">
    <w:abstractNumId w:val="44"/>
  </w:num>
  <w:num w:numId="20">
    <w:abstractNumId w:val="7"/>
  </w:num>
  <w:num w:numId="21">
    <w:abstractNumId w:val="7"/>
    <w:lvlOverride w:ilvl="0">
      <w:lvl w:ilvl="0">
        <w:start w:val="10"/>
        <w:numFmt w:val="decimal"/>
        <w:lvlText w:val="%1."/>
        <w:legacy w:legacy="1" w:legacySpace="0" w:legacyIndent="332"/>
        <w:lvlJc w:val="left"/>
        <w:rPr>
          <w:rFonts w:ascii="Times New Roman" w:hAnsi="Times New Roman" w:cs="Times New Roman" w:hint="default"/>
          <w:b/>
        </w:rPr>
      </w:lvl>
    </w:lvlOverride>
  </w:num>
  <w:num w:numId="22">
    <w:abstractNumId w:val="20"/>
  </w:num>
  <w:num w:numId="23">
    <w:abstractNumId w:val="41"/>
  </w:num>
  <w:num w:numId="24">
    <w:abstractNumId w:val="43"/>
  </w:num>
  <w:num w:numId="25">
    <w:abstractNumId w:val="26"/>
  </w:num>
  <w:num w:numId="26">
    <w:abstractNumId w:val="46"/>
  </w:num>
  <w:num w:numId="27">
    <w:abstractNumId w:val="2"/>
  </w:num>
  <w:num w:numId="28">
    <w:abstractNumId w:val="32"/>
  </w:num>
  <w:num w:numId="29">
    <w:abstractNumId w:val="6"/>
  </w:num>
  <w:num w:numId="30">
    <w:abstractNumId w:val="39"/>
  </w:num>
  <w:num w:numId="31">
    <w:abstractNumId w:val="1"/>
  </w:num>
  <w:num w:numId="32">
    <w:abstractNumId w:val="18"/>
  </w:num>
  <w:num w:numId="33">
    <w:abstractNumId w:val="14"/>
  </w:num>
  <w:num w:numId="34">
    <w:abstractNumId w:val="29"/>
  </w:num>
  <w:num w:numId="35">
    <w:abstractNumId w:val="8"/>
  </w:num>
  <w:num w:numId="36">
    <w:abstractNumId w:val="5"/>
  </w:num>
  <w:num w:numId="37">
    <w:abstractNumId w:val="19"/>
  </w:num>
  <w:num w:numId="38">
    <w:abstractNumId w:val="35"/>
  </w:num>
  <w:num w:numId="39">
    <w:abstractNumId w:val="25"/>
  </w:num>
  <w:num w:numId="40">
    <w:abstractNumId w:val="36"/>
  </w:num>
  <w:num w:numId="41">
    <w:abstractNumId w:val="45"/>
  </w:num>
  <w:num w:numId="42">
    <w:abstractNumId w:val="33"/>
  </w:num>
  <w:num w:numId="43">
    <w:abstractNumId w:val="4"/>
  </w:num>
  <w:num w:numId="44">
    <w:abstractNumId w:val="13"/>
  </w:num>
  <w:num w:numId="45">
    <w:abstractNumId w:val="40"/>
  </w:num>
  <w:num w:numId="46">
    <w:abstractNumId w:val="38"/>
  </w:num>
  <w:num w:numId="47">
    <w:abstractNumId w:val="17"/>
  </w:num>
  <w:num w:numId="48">
    <w:abstractNumId w:val="27"/>
  </w:num>
  <w:num w:numId="4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9D8"/>
    <w:rsid w:val="003319D8"/>
    <w:rsid w:val="00AE63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265AF823-A284-4455-9E8F-CB790FBC8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19D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6108</Words>
  <Characters>34819</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Оля</dc:creator>
  <cp:keywords/>
  <dc:description/>
  <cp:lastModifiedBy>Оля</cp:lastModifiedBy>
  <cp:revision>1</cp:revision>
  <dcterms:created xsi:type="dcterms:W3CDTF">2021-03-23T09:31:00Z</dcterms:created>
  <dcterms:modified xsi:type="dcterms:W3CDTF">2021-03-23T09:33:00Z</dcterms:modified>
</cp:coreProperties>
</file>