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3D909" w14:textId="77777777" w:rsidR="00D933DF" w:rsidRPr="006C67D5" w:rsidRDefault="00D933DF" w:rsidP="00D933DF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0" w:name="_Toc452567976"/>
      <w:bookmarkStart w:id="1" w:name="_Toc201433342"/>
      <w:bookmarkStart w:id="2" w:name="_Toc201436077"/>
    </w:p>
    <w:p w14:paraId="38E9E844" w14:textId="77777777" w:rsidR="00D933DF" w:rsidRPr="00A305B1" w:rsidRDefault="00D933DF" w:rsidP="00D933DF">
      <w:pPr>
        <w:spacing w:before="67"/>
        <w:ind w:left="114" w:right="236"/>
        <w:jc w:val="center"/>
        <w:rPr>
          <w:rFonts w:cs="Times New Roman"/>
          <w:szCs w:val="28"/>
          <w:lang w:val="uk-UA" w:eastAsia="ru-RU"/>
        </w:rPr>
      </w:pPr>
      <w:r w:rsidRPr="00A305B1">
        <w:rPr>
          <w:rFonts w:cs="Times New Roman"/>
          <w:szCs w:val="28"/>
          <w:lang w:val="uk-UA" w:eastAsia="ru-RU"/>
        </w:rPr>
        <w:t>МІНІСТЕРСТВО</w:t>
      </w:r>
      <w:r w:rsidRPr="00A305B1">
        <w:rPr>
          <w:rFonts w:cs="Times New Roman"/>
          <w:spacing w:val="-3"/>
          <w:szCs w:val="28"/>
          <w:lang w:val="uk-UA" w:eastAsia="ru-RU"/>
        </w:rPr>
        <w:t xml:space="preserve"> </w:t>
      </w:r>
      <w:r w:rsidRPr="00A305B1">
        <w:rPr>
          <w:rFonts w:cs="Times New Roman"/>
          <w:szCs w:val="28"/>
          <w:lang w:val="uk-UA" w:eastAsia="ru-RU"/>
        </w:rPr>
        <w:t>ОСВІТИ</w:t>
      </w:r>
      <w:r w:rsidRPr="00A305B1">
        <w:rPr>
          <w:rFonts w:cs="Times New Roman"/>
          <w:spacing w:val="-3"/>
          <w:szCs w:val="28"/>
          <w:lang w:val="uk-UA" w:eastAsia="ru-RU"/>
        </w:rPr>
        <w:t xml:space="preserve"> </w:t>
      </w:r>
      <w:r w:rsidRPr="00A305B1">
        <w:rPr>
          <w:rFonts w:cs="Times New Roman"/>
          <w:szCs w:val="28"/>
          <w:lang w:val="uk-UA" w:eastAsia="ru-RU"/>
        </w:rPr>
        <w:t>І</w:t>
      </w:r>
      <w:r w:rsidRPr="00A305B1">
        <w:rPr>
          <w:rFonts w:cs="Times New Roman"/>
          <w:spacing w:val="-1"/>
          <w:szCs w:val="28"/>
          <w:lang w:val="uk-UA" w:eastAsia="ru-RU"/>
        </w:rPr>
        <w:t xml:space="preserve"> </w:t>
      </w:r>
      <w:r w:rsidRPr="00A305B1">
        <w:rPr>
          <w:rFonts w:cs="Times New Roman"/>
          <w:szCs w:val="28"/>
          <w:lang w:val="uk-UA" w:eastAsia="ru-RU"/>
        </w:rPr>
        <w:t>НАУКИ</w:t>
      </w:r>
      <w:r w:rsidRPr="00A305B1">
        <w:rPr>
          <w:rFonts w:cs="Times New Roman"/>
          <w:spacing w:val="-4"/>
          <w:szCs w:val="28"/>
          <w:lang w:val="uk-UA" w:eastAsia="ru-RU"/>
        </w:rPr>
        <w:t xml:space="preserve"> </w:t>
      </w:r>
      <w:r w:rsidRPr="00A305B1">
        <w:rPr>
          <w:rFonts w:cs="Times New Roman"/>
          <w:szCs w:val="28"/>
          <w:lang w:val="uk-UA" w:eastAsia="ru-RU"/>
        </w:rPr>
        <w:t>УКРАЇНИ</w:t>
      </w:r>
    </w:p>
    <w:p w14:paraId="008042D0" w14:textId="77777777" w:rsidR="00D933DF" w:rsidRPr="00A305B1" w:rsidRDefault="00D933DF" w:rsidP="00D933DF">
      <w:pPr>
        <w:spacing w:before="2"/>
        <w:rPr>
          <w:rFonts w:cs="Times New Roman"/>
          <w:szCs w:val="28"/>
          <w:lang w:val="uk-UA" w:eastAsia="ru-RU"/>
        </w:rPr>
      </w:pPr>
    </w:p>
    <w:p w14:paraId="538FCB53" w14:textId="6393606B" w:rsidR="00D933DF" w:rsidRPr="00A305B1" w:rsidRDefault="00D933DF" w:rsidP="00D933DF">
      <w:pPr>
        <w:spacing w:line="322" w:lineRule="exact"/>
        <w:ind w:left="114" w:right="239"/>
        <w:jc w:val="center"/>
        <w:rPr>
          <w:rFonts w:cs="Times New Roman"/>
          <w:szCs w:val="28"/>
          <w:lang w:val="uk-UA" w:eastAsia="ru-RU"/>
        </w:rPr>
      </w:pPr>
      <w:r w:rsidRPr="00A305B1">
        <w:rPr>
          <w:rFonts w:cs="Times New Roman"/>
          <w:szCs w:val="28"/>
          <w:lang w:val="uk-UA" w:eastAsia="ru-RU"/>
        </w:rPr>
        <w:t>Національний</w:t>
      </w:r>
      <w:r w:rsidRPr="00A305B1">
        <w:rPr>
          <w:rFonts w:cs="Times New Roman"/>
          <w:spacing w:val="-5"/>
          <w:szCs w:val="28"/>
          <w:lang w:val="uk-UA" w:eastAsia="ru-RU"/>
        </w:rPr>
        <w:t xml:space="preserve"> </w:t>
      </w:r>
      <w:r w:rsidRPr="00A305B1">
        <w:rPr>
          <w:rFonts w:cs="Times New Roman"/>
          <w:szCs w:val="28"/>
          <w:lang w:val="uk-UA" w:eastAsia="ru-RU"/>
        </w:rPr>
        <w:t>аерокосмічний</w:t>
      </w:r>
      <w:r w:rsidRPr="00A305B1">
        <w:rPr>
          <w:rFonts w:cs="Times New Roman"/>
          <w:spacing w:val="-5"/>
          <w:szCs w:val="28"/>
          <w:lang w:val="uk-UA" w:eastAsia="ru-RU"/>
        </w:rPr>
        <w:t xml:space="preserve"> </w:t>
      </w:r>
      <w:r w:rsidRPr="00A305B1">
        <w:rPr>
          <w:rFonts w:cs="Times New Roman"/>
          <w:szCs w:val="28"/>
          <w:lang w:val="uk-UA" w:eastAsia="ru-RU"/>
        </w:rPr>
        <w:t>університет</w:t>
      </w:r>
      <w:r w:rsidRPr="00A305B1">
        <w:rPr>
          <w:rFonts w:cs="Times New Roman"/>
          <w:spacing w:val="-4"/>
          <w:szCs w:val="28"/>
          <w:lang w:val="uk-UA" w:eastAsia="ru-RU"/>
        </w:rPr>
        <w:t xml:space="preserve"> </w:t>
      </w:r>
    </w:p>
    <w:p w14:paraId="4E781DF9" w14:textId="77777777" w:rsidR="00D933DF" w:rsidRPr="00A305B1" w:rsidRDefault="00D933DF" w:rsidP="00D933DF">
      <w:pPr>
        <w:spacing w:line="480" w:lineRule="auto"/>
        <w:ind w:left="2156" w:right="2287"/>
        <w:jc w:val="center"/>
        <w:rPr>
          <w:rFonts w:cs="Times New Roman"/>
          <w:szCs w:val="28"/>
          <w:lang w:val="uk-UA" w:eastAsia="ru-RU"/>
        </w:rPr>
      </w:pPr>
      <w:r w:rsidRPr="00A305B1">
        <w:rPr>
          <w:rFonts w:cs="Times New Roman"/>
          <w:szCs w:val="28"/>
          <w:lang w:val="uk-UA" w:eastAsia="ru-RU"/>
        </w:rPr>
        <w:t>«Харківський авіаційний інститут»</w:t>
      </w:r>
    </w:p>
    <w:p w14:paraId="7122B132" w14:textId="77777777" w:rsidR="00D933DF" w:rsidRPr="00E44B60" w:rsidRDefault="00D933DF" w:rsidP="00D933DF">
      <w:pPr>
        <w:spacing w:line="480" w:lineRule="auto"/>
        <w:ind w:left="2156" w:right="2287"/>
        <w:jc w:val="center"/>
        <w:rPr>
          <w:rFonts w:cs="Times New Roman"/>
          <w:szCs w:val="28"/>
          <w:lang w:val="uk-UA" w:eastAsia="ru-RU"/>
        </w:rPr>
      </w:pPr>
      <w:r w:rsidRPr="00A305B1">
        <w:rPr>
          <w:rFonts w:cs="Times New Roman"/>
          <w:spacing w:val="-67"/>
          <w:szCs w:val="28"/>
          <w:lang w:val="uk-UA" w:eastAsia="ru-RU"/>
        </w:rPr>
        <w:t xml:space="preserve"> </w:t>
      </w:r>
      <w:r w:rsidRPr="00E44B60">
        <w:rPr>
          <w:rFonts w:cs="Times New Roman"/>
          <w:szCs w:val="28"/>
          <w:lang w:val="uk-UA" w:eastAsia="ru-RU"/>
        </w:rPr>
        <w:t>Факультет літакобудування</w:t>
      </w:r>
    </w:p>
    <w:p w14:paraId="5AF4BFE7" w14:textId="77777777" w:rsidR="00D933DF" w:rsidRPr="00E44B60" w:rsidRDefault="00D933DF" w:rsidP="00D933DF">
      <w:pPr>
        <w:spacing w:before="1"/>
        <w:ind w:left="114" w:right="237"/>
        <w:jc w:val="center"/>
        <w:rPr>
          <w:rFonts w:cs="Times New Roman"/>
          <w:szCs w:val="28"/>
          <w:lang w:val="uk-UA" w:eastAsia="ru-RU"/>
        </w:rPr>
      </w:pPr>
      <w:r w:rsidRPr="00E44B60">
        <w:rPr>
          <w:rFonts w:cs="Times New Roman"/>
          <w:szCs w:val="28"/>
          <w:lang w:val="uk-UA" w:eastAsia="ru-RU"/>
        </w:rPr>
        <w:t>Кафедра</w:t>
      </w:r>
      <w:r w:rsidRPr="00E44B60">
        <w:rPr>
          <w:rFonts w:cs="Times New Roman"/>
          <w:spacing w:val="-4"/>
          <w:szCs w:val="28"/>
          <w:lang w:val="uk-UA" w:eastAsia="ru-RU"/>
        </w:rPr>
        <w:t xml:space="preserve"> </w:t>
      </w:r>
      <w:r w:rsidRPr="00E44B60">
        <w:rPr>
          <w:rFonts w:cs="Times New Roman"/>
          <w:szCs w:val="28"/>
          <w:lang w:val="uk-UA" w:eastAsia="ru-RU"/>
        </w:rPr>
        <w:t>технології</w:t>
      </w:r>
      <w:r w:rsidRPr="00E44B60">
        <w:rPr>
          <w:rFonts w:cs="Times New Roman"/>
          <w:spacing w:val="-4"/>
          <w:szCs w:val="28"/>
          <w:lang w:val="uk-UA" w:eastAsia="ru-RU"/>
        </w:rPr>
        <w:t xml:space="preserve"> </w:t>
      </w:r>
      <w:r w:rsidRPr="00E44B60">
        <w:rPr>
          <w:rFonts w:cs="Times New Roman"/>
          <w:szCs w:val="28"/>
          <w:lang w:val="uk-UA" w:eastAsia="ru-RU"/>
        </w:rPr>
        <w:t>виробництва</w:t>
      </w:r>
      <w:r w:rsidRPr="00E44B60">
        <w:rPr>
          <w:rFonts w:cs="Times New Roman"/>
          <w:spacing w:val="-3"/>
          <w:szCs w:val="28"/>
          <w:lang w:val="uk-UA" w:eastAsia="ru-RU"/>
        </w:rPr>
        <w:t xml:space="preserve"> </w:t>
      </w:r>
      <w:r w:rsidRPr="00E44B60">
        <w:rPr>
          <w:rFonts w:cs="Times New Roman"/>
          <w:szCs w:val="28"/>
          <w:lang w:val="uk-UA" w:eastAsia="ru-RU"/>
        </w:rPr>
        <w:t>літальних</w:t>
      </w:r>
      <w:r w:rsidRPr="00E44B60">
        <w:rPr>
          <w:rFonts w:cs="Times New Roman"/>
          <w:spacing w:val="-2"/>
          <w:szCs w:val="28"/>
          <w:lang w:val="uk-UA" w:eastAsia="ru-RU"/>
        </w:rPr>
        <w:t xml:space="preserve"> </w:t>
      </w:r>
      <w:r w:rsidRPr="00E44B60">
        <w:rPr>
          <w:rFonts w:cs="Times New Roman"/>
          <w:szCs w:val="28"/>
          <w:lang w:val="uk-UA" w:eastAsia="ru-RU"/>
        </w:rPr>
        <w:t>апаратів</w:t>
      </w:r>
      <w:r w:rsidRPr="00E44B60">
        <w:rPr>
          <w:rFonts w:cs="Times New Roman"/>
          <w:spacing w:val="-1"/>
          <w:szCs w:val="28"/>
          <w:lang w:val="uk-UA" w:eastAsia="ru-RU"/>
        </w:rPr>
        <w:t xml:space="preserve"> </w:t>
      </w:r>
      <w:r w:rsidRPr="00E44B60">
        <w:rPr>
          <w:rFonts w:cs="Times New Roman"/>
          <w:szCs w:val="28"/>
          <w:lang w:val="uk-UA" w:eastAsia="ru-RU"/>
        </w:rPr>
        <w:t>(№ 104)</w:t>
      </w:r>
    </w:p>
    <w:p w14:paraId="7A72DAC1" w14:textId="77777777" w:rsidR="00D933DF" w:rsidRPr="00E44B60" w:rsidRDefault="00D933DF" w:rsidP="00D933DF">
      <w:pPr>
        <w:rPr>
          <w:rFonts w:cs="Times New Roman"/>
          <w:szCs w:val="28"/>
          <w:lang w:val="uk-UA" w:eastAsia="ru-RU"/>
        </w:rPr>
      </w:pPr>
    </w:p>
    <w:p w14:paraId="233F1627" w14:textId="77777777" w:rsidR="00D933DF" w:rsidRPr="00E44B60" w:rsidRDefault="00D933DF" w:rsidP="00D933DF">
      <w:pPr>
        <w:rPr>
          <w:rFonts w:cs="Times New Roman"/>
          <w:szCs w:val="28"/>
          <w:lang w:val="uk-UA" w:eastAsia="ru-RU"/>
        </w:rPr>
      </w:pPr>
    </w:p>
    <w:p w14:paraId="46418958" w14:textId="77777777" w:rsidR="00D933DF" w:rsidRPr="006C67D5" w:rsidRDefault="00D933DF" w:rsidP="00D933DF">
      <w:pPr>
        <w:spacing w:before="256" w:line="503" w:lineRule="exact"/>
        <w:ind w:left="114" w:right="244"/>
        <w:jc w:val="center"/>
        <w:rPr>
          <w:rFonts w:eastAsia="SimSun" w:cs="Times New Roman"/>
          <w:b/>
          <w:szCs w:val="28"/>
        </w:rPr>
      </w:pPr>
      <w:r w:rsidRPr="006C67D5">
        <w:rPr>
          <w:rFonts w:eastAsia="SimSun" w:cs="Times New Roman"/>
          <w:b/>
          <w:szCs w:val="28"/>
        </w:rPr>
        <w:t>Розрахунково-графічна</w:t>
      </w:r>
      <w:r w:rsidRPr="006C67D5">
        <w:rPr>
          <w:rFonts w:eastAsia="SimSun" w:cs="Times New Roman"/>
          <w:b/>
          <w:spacing w:val="-5"/>
          <w:szCs w:val="28"/>
        </w:rPr>
        <w:t xml:space="preserve"> </w:t>
      </w:r>
      <w:r w:rsidRPr="006C67D5">
        <w:rPr>
          <w:rFonts w:eastAsia="SimSun" w:cs="Times New Roman"/>
          <w:b/>
          <w:szCs w:val="28"/>
        </w:rPr>
        <w:t>робота</w:t>
      </w:r>
    </w:p>
    <w:p w14:paraId="5B3ED121" w14:textId="77777777" w:rsidR="00D933DF" w:rsidRPr="006C67D5" w:rsidRDefault="00D933DF" w:rsidP="00D933DF">
      <w:pPr>
        <w:spacing w:line="365" w:lineRule="exact"/>
        <w:ind w:left="114" w:right="236"/>
        <w:jc w:val="center"/>
        <w:rPr>
          <w:rFonts w:eastAsia="SimSun" w:cs="Times New Roman"/>
          <w:szCs w:val="28"/>
        </w:rPr>
      </w:pPr>
      <w:r w:rsidRPr="006C67D5">
        <w:rPr>
          <w:rFonts w:eastAsia="SimSun" w:cs="Times New Roman"/>
          <w:szCs w:val="28"/>
        </w:rPr>
        <w:t>з</w:t>
      </w:r>
      <w:r w:rsidRPr="006C67D5">
        <w:rPr>
          <w:rFonts w:eastAsia="SimSun" w:cs="Times New Roman"/>
          <w:spacing w:val="-3"/>
          <w:szCs w:val="28"/>
        </w:rPr>
        <w:t xml:space="preserve"> </w:t>
      </w:r>
      <w:r w:rsidRPr="006C67D5">
        <w:rPr>
          <w:rFonts w:eastAsia="SimSun" w:cs="Times New Roman"/>
          <w:szCs w:val="28"/>
        </w:rPr>
        <w:t>дисципліни</w:t>
      </w:r>
      <w:r w:rsidRPr="006C67D5">
        <w:rPr>
          <w:rFonts w:eastAsia="SimSun" w:cs="Times New Roman"/>
          <w:spacing w:val="-2"/>
          <w:szCs w:val="28"/>
        </w:rPr>
        <w:t xml:space="preserve"> </w:t>
      </w:r>
      <w:r w:rsidRPr="006C67D5">
        <w:rPr>
          <w:rFonts w:eastAsia="SimSun" w:cs="Times New Roman"/>
          <w:szCs w:val="28"/>
          <w:u w:val="single"/>
        </w:rPr>
        <w:t>«Технологія</w:t>
      </w:r>
      <w:r w:rsidRPr="006C67D5">
        <w:rPr>
          <w:rFonts w:eastAsia="SimSun" w:cs="Times New Roman"/>
          <w:spacing w:val="-5"/>
          <w:szCs w:val="28"/>
          <w:u w:val="single"/>
        </w:rPr>
        <w:t xml:space="preserve"> </w:t>
      </w:r>
      <w:r w:rsidRPr="006C67D5">
        <w:rPr>
          <w:rFonts w:eastAsia="SimSun" w:cs="Times New Roman"/>
          <w:szCs w:val="28"/>
          <w:u w:val="single"/>
        </w:rPr>
        <w:t>виробництва</w:t>
      </w:r>
      <w:r w:rsidRPr="006C67D5">
        <w:rPr>
          <w:rFonts w:eastAsia="SimSun" w:cs="Times New Roman"/>
          <w:spacing w:val="-3"/>
          <w:szCs w:val="28"/>
          <w:u w:val="single"/>
        </w:rPr>
        <w:t xml:space="preserve"> </w:t>
      </w:r>
      <w:r w:rsidRPr="006C67D5">
        <w:rPr>
          <w:rFonts w:eastAsia="SimSun" w:cs="Times New Roman"/>
          <w:szCs w:val="28"/>
          <w:u w:val="single"/>
        </w:rPr>
        <w:t>літаків</w:t>
      </w:r>
      <w:r w:rsidRPr="006C67D5">
        <w:rPr>
          <w:rFonts w:eastAsia="SimSun" w:cs="Times New Roman"/>
          <w:spacing w:val="-3"/>
          <w:szCs w:val="28"/>
          <w:u w:val="single"/>
        </w:rPr>
        <w:t xml:space="preserve"> </w:t>
      </w:r>
      <w:r w:rsidRPr="006C67D5">
        <w:rPr>
          <w:rFonts w:eastAsia="SimSun" w:cs="Times New Roman"/>
          <w:szCs w:val="28"/>
          <w:u w:val="single"/>
        </w:rPr>
        <w:t>і</w:t>
      </w:r>
      <w:r w:rsidRPr="006C67D5">
        <w:rPr>
          <w:rFonts w:eastAsia="SimSun" w:cs="Times New Roman"/>
          <w:spacing w:val="-2"/>
          <w:szCs w:val="28"/>
          <w:u w:val="single"/>
        </w:rPr>
        <w:t xml:space="preserve"> </w:t>
      </w:r>
      <w:r w:rsidRPr="006C67D5">
        <w:rPr>
          <w:rFonts w:eastAsia="SimSun" w:cs="Times New Roman"/>
          <w:szCs w:val="28"/>
          <w:u w:val="single"/>
        </w:rPr>
        <w:t>вертольоті</w:t>
      </w:r>
      <w:proofErr w:type="gramStart"/>
      <w:r w:rsidRPr="006C67D5">
        <w:rPr>
          <w:rFonts w:eastAsia="SimSun" w:cs="Times New Roman"/>
          <w:szCs w:val="28"/>
          <w:u w:val="single"/>
        </w:rPr>
        <w:t>в</w:t>
      </w:r>
      <w:proofErr w:type="gramEnd"/>
      <w:r w:rsidRPr="006C67D5">
        <w:rPr>
          <w:rFonts w:eastAsia="SimSun" w:cs="Times New Roman"/>
          <w:szCs w:val="28"/>
          <w:u w:val="single"/>
        </w:rPr>
        <w:t>»</w:t>
      </w:r>
    </w:p>
    <w:p w14:paraId="13E9C8DD" w14:textId="77777777" w:rsidR="00D933DF" w:rsidRPr="006C67D5" w:rsidRDefault="00D933DF" w:rsidP="00D933DF">
      <w:pPr>
        <w:spacing w:before="1" w:line="229" w:lineRule="exact"/>
        <w:ind w:left="3546" w:right="3675"/>
        <w:jc w:val="center"/>
        <w:rPr>
          <w:rFonts w:eastAsia="SimSun" w:cs="Times New Roman"/>
          <w:szCs w:val="28"/>
        </w:rPr>
      </w:pPr>
      <w:r w:rsidRPr="006C67D5">
        <w:rPr>
          <w:rFonts w:eastAsia="SimSun" w:cs="Times New Roman"/>
          <w:szCs w:val="28"/>
        </w:rPr>
        <w:t>(назва</w:t>
      </w:r>
      <w:r w:rsidRPr="006C67D5">
        <w:rPr>
          <w:rFonts w:eastAsia="SimSun" w:cs="Times New Roman"/>
          <w:spacing w:val="-5"/>
          <w:szCs w:val="28"/>
        </w:rPr>
        <w:t xml:space="preserve"> </w:t>
      </w:r>
      <w:r w:rsidRPr="006C67D5">
        <w:rPr>
          <w:rFonts w:eastAsia="SimSun" w:cs="Times New Roman"/>
          <w:szCs w:val="28"/>
        </w:rPr>
        <w:t>дисципліни)</w:t>
      </w:r>
    </w:p>
    <w:p w14:paraId="27E6E661" w14:textId="77777777" w:rsidR="00A305B1" w:rsidRDefault="00D933DF" w:rsidP="00D933DF">
      <w:pPr>
        <w:spacing w:line="259" w:lineRule="auto"/>
        <w:ind w:left="114" w:right="246"/>
        <w:jc w:val="center"/>
        <w:rPr>
          <w:rFonts w:eastAsia="SimSun" w:cs="Times New Roman"/>
          <w:szCs w:val="28"/>
          <w:u w:val="single"/>
        </w:rPr>
      </w:pPr>
      <w:r w:rsidRPr="006C67D5">
        <w:rPr>
          <w:rFonts w:eastAsia="SimSun" w:cs="Times New Roman"/>
          <w:szCs w:val="28"/>
        </w:rPr>
        <w:t>на</w:t>
      </w:r>
      <w:r w:rsidRPr="006C67D5">
        <w:rPr>
          <w:rFonts w:eastAsia="SimSun" w:cs="Times New Roman"/>
          <w:spacing w:val="-4"/>
          <w:szCs w:val="28"/>
        </w:rPr>
        <w:t xml:space="preserve"> </w:t>
      </w:r>
      <w:r w:rsidRPr="006C67D5">
        <w:rPr>
          <w:rFonts w:eastAsia="SimSun" w:cs="Times New Roman"/>
          <w:szCs w:val="28"/>
        </w:rPr>
        <w:t>тему:</w:t>
      </w:r>
      <w:r w:rsidRPr="006C67D5">
        <w:rPr>
          <w:rFonts w:eastAsia="SimSun" w:cs="Times New Roman"/>
          <w:spacing w:val="-3"/>
          <w:szCs w:val="28"/>
        </w:rPr>
        <w:t xml:space="preserve"> </w:t>
      </w:r>
      <w:r w:rsidRPr="006C67D5">
        <w:rPr>
          <w:rFonts w:eastAsia="SimSun" w:cs="Times New Roman"/>
          <w:szCs w:val="28"/>
          <w:u w:val="single"/>
        </w:rPr>
        <w:t>«Розробка</w:t>
      </w:r>
      <w:r w:rsidRPr="006C67D5">
        <w:rPr>
          <w:rFonts w:eastAsia="SimSun" w:cs="Times New Roman"/>
          <w:spacing w:val="-6"/>
          <w:szCs w:val="28"/>
          <w:u w:val="single"/>
        </w:rPr>
        <w:t xml:space="preserve"> </w:t>
      </w:r>
      <w:r w:rsidRPr="006C67D5">
        <w:rPr>
          <w:rFonts w:eastAsia="SimSun" w:cs="Times New Roman"/>
          <w:szCs w:val="28"/>
          <w:u w:val="single"/>
        </w:rPr>
        <w:t>технологічного</w:t>
      </w:r>
      <w:r w:rsidRPr="006C67D5">
        <w:rPr>
          <w:rFonts w:eastAsia="SimSun" w:cs="Times New Roman"/>
          <w:spacing w:val="-4"/>
          <w:szCs w:val="28"/>
          <w:u w:val="single"/>
        </w:rPr>
        <w:t xml:space="preserve"> </w:t>
      </w:r>
      <w:r w:rsidRPr="006C67D5">
        <w:rPr>
          <w:rFonts w:eastAsia="SimSun" w:cs="Times New Roman"/>
          <w:szCs w:val="28"/>
          <w:u w:val="single"/>
        </w:rPr>
        <w:t>процесу</w:t>
      </w:r>
      <w:r w:rsidRPr="006C67D5">
        <w:rPr>
          <w:rFonts w:eastAsia="SimSun" w:cs="Times New Roman"/>
          <w:spacing w:val="-7"/>
          <w:szCs w:val="28"/>
          <w:u w:val="single"/>
        </w:rPr>
        <w:t xml:space="preserve"> </w:t>
      </w:r>
      <w:r w:rsidRPr="006C67D5">
        <w:rPr>
          <w:rFonts w:eastAsia="SimSun" w:cs="Times New Roman"/>
          <w:szCs w:val="28"/>
          <w:u w:val="single"/>
        </w:rPr>
        <w:t>розмірної</w:t>
      </w:r>
      <w:r w:rsidRPr="006C67D5">
        <w:rPr>
          <w:rFonts w:eastAsia="SimSun" w:cs="Times New Roman"/>
          <w:spacing w:val="-3"/>
          <w:szCs w:val="28"/>
          <w:u w:val="single"/>
        </w:rPr>
        <w:t xml:space="preserve"> </w:t>
      </w:r>
      <w:r w:rsidRPr="006C67D5">
        <w:rPr>
          <w:rFonts w:eastAsia="SimSun" w:cs="Times New Roman"/>
          <w:szCs w:val="28"/>
          <w:u w:val="single"/>
        </w:rPr>
        <w:t>обробки</w:t>
      </w:r>
      <w:r w:rsidRPr="006C67D5">
        <w:rPr>
          <w:rFonts w:eastAsia="SimSun" w:cs="Times New Roman"/>
          <w:spacing w:val="-5"/>
          <w:szCs w:val="28"/>
          <w:u w:val="single"/>
        </w:rPr>
        <w:t xml:space="preserve"> </w:t>
      </w:r>
      <w:r w:rsidRPr="006C67D5">
        <w:rPr>
          <w:rFonts w:eastAsia="SimSun" w:cs="Times New Roman"/>
          <w:szCs w:val="28"/>
          <w:u w:val="single"/>
        </w:rPr>
        <w:t xml:space="preserve">деталі </w:t>
      </w:r>
    </w:p>
    <w:p w14:paraId="0ACB9304" w14:textId="6020D43A" w:rsidR="00D933DF" w:rsidRPr="006C67D5" w:rsidRDefault="00D933DF" w:rsidP="00D933DF">
      <w:pPr>
        <w:spacing w:line="259" w:lineRule="auto"/>
        <w:ind w:left="114" w:right="246"/>
        <w:jc w:val="center"/>
        <w:rPr>
          <w:rFonts w:eastAsia="SimSun" w:cs="Times New Roman"/>
          <w:szCs w:val="28"/>
        </w:rPr>
      </w:pPr>
      <w:r w:rsidRPr="006C67D5">
        <w:rPr>
          <w:rFonts w:eastAsia="SimSun" w:cs="Times New Roman"/>
          <w:spacing w:val="-77"/>
          <w:szCs w:val="28"/>
        </w:rPr>
        <w:t xml:space="preserve"> </w:t>
      </w:r>
      <w:r w:rsidRPr="006C67D5">
        <w:rPr>
          <w:rFonts w:eastAsia="SimSun" w:cs="Times New Roman"/>
          <w:szCs w:val="28"/>
          <w:u w:val="single"/>
        </w:rPr>
        <w:t>і</w:t>
      </w:r>
      <w:r w:rsidRPr="006C67D5">
        <w:rPr>
          <w:rFonts w:eastAsia="SimSun" w:cs="Times New Roman"/>
          <w:spacing w:val="-3"/>
          <w:szCs w:val="28"/>
          <w:u w:val="single"/>
        </w:rPr>
        <w:t xml:space="preserve"> </w:t>
      </w:r>
      <w:r w:rsidRPr="006C67D5">
        <w:rPr>
          <w:rFonts w:eastAsia="SimSun" w:cs="Times New Roman"/>
          <w:szCs w:val="28"/>
          <w:u w:val="single"/>
        </w:rPr>
        <w:t>проектування</w:t>
      </w:r>
      <w:r w:rsidRPr="006C67D5">
        <w:rPr>
          <w:rFonts w:eastAsia="SimSun" w:cs="Times New Roman"/>
          <w:spacing w:val="-1"/>
          <w:szCs w:val="28"/>
          <w:u w:val="single"/>
        </w:rPr>
        <w:t xml:space="preserve"> </w:t>
      </w:r>
      <w:r w:rsidRPr="006C67D5">
        <w:rPr>
          <w:rFonts w:eastAsia="SimSun" w:cs="Times New Roman"/>
          <w:szCs w:val="28"/>
          <w:u w:val="single"/>
        </w:rPr>
        <w:t>схеми</w:t>
      </w:r>
      <w:r w:rsidRPr="006C67D5">
        <w:rPr>
          <w:rFonts w:eastAsia="SimSun" w:cs="Times New Roman"/>
          <w:spacing w:val="-3"/>
          <w:szCs w:val="28"/>
          <w:u w:val="single"/>
        </w:rPr>
        <w:t xml:space="preserve"> </w:t>
      </w:r>
      <w:proofErr w:type="gramStart"/>
      <w:r w:rsidRPr="006C67D5">
        <w:rPr>
          <w:rFonts w:eastAsia="SimSun" w:cs="Times New Roman"/>
          <w:szCs w:val="28"/>
          <w:u w:val="single"/>
        </w:rPr>
        <w:t>спец</w:t>
      </w:r>
      <w:proofErr w:type="gramEnd"/>
      <w:r w:rsidRPr="006C67D5">
        <w:rPr>
          <w:rFonts w:eastAsia="SimSun" w:cs="Times New Roman"/>
          <w:szCs w:val="28"/>
          <w:u w:val="single"/>
        </w:rPr>
        <w:t>іального</w:t>
      </w:r>
      <w:r w:rsidRPr="006C67D5">
        <w:rPr>
          <w:rFonts w:eastAsia="SimSun" w:cs="Times New Roman"/>
          <w:spacing w:val="2"/>
          <w:szCs w:val="28"/>
          <w:u w:val="single"/>
        </w:rPr>
        <w:t xml:space="preserve"> </w:t>
      </w:r>
      <w:r w:rsidRPr="006C67D5">
        <w:rPr>
          <w:rFonts w:eastAsia="SimSun" w:cs="Times New Roman"/>
          <w:szCs w:val="28"/>
          <w:u w:val="single"/>
        </w:rPr>
        <w:t>верстатного</w:t>
      </w:r>
      <w:r w:rsidRPr="006C67D5">
        <w:rPr>
          <w:rFonts w:eastAsia="SimSun" w:cs="Times New Roman"/>
          <w:spacing w:val="-2"/>
          <w:szCs w:val="28"/>
          <w:u w:val="single"/>
        </w:rPr>
        <w:t xml:space="preserve"> </w:t>
      </w:r>
      <w:r w:rsidRPr="006C67D5">
        <w:rPr>
          <w:rFonts w:eastAsia="SimSun" w:cs="Times New Roman"/>
          <w:szCs w:val="28"/>
          <w:u w:val="single"/>
        </w:rPr>
        <w:t>пристрою»</w:t>
      </w:r>
    </w:p>
    <w:p w14:paraId="3ED3B3EE" w14:textId="77777777" w:rsidR="00D933DF" w:rsidRPr="006C67D5" w:rsidRDefault="00D933DF" w:rsidP="00D933DF">
      <w:pPr>
        <w:rPr>
          <w:rFonts w:cs="Times New Roman"/>
          <w:szCs w:val="28"/>
          <w:lang w:eastAsia="ru-RU"/>
        </w:rPr>
      </w:pPr>
    </w:p>
    <w:p w14:paraId="5AAA8322" w14:textId="77777777" w:rsidR="00D933DF" w:rsidRPr="006C67D5" w:rsidRDefault="00D933DF" w:rsidP="00D933DF">
      <w:pPr>
        <w:rPr>
          <w:rFonts w:cs="Times New Roman"/>
          <w:szCs w:val="28"/>
          <w:lang w:eastAsia="ru-RU"/>
        </w:rPr>
      </w:pPr>
    </w:p>
    <w:p w14:paraId="5A7588BD" w14:textId="77777777" w:rsidR="00D933DF" w:rsidRPr="006C67D5" w:rsidRDefault="00D933DF" w:rsidP="00D933DF">
      <w:pPr>
        <w:rPr>
          <w:rFonts w:cs="Times New Roman"/>
          <w:szCs w:val="28"/>
          <w:lang w:eastAsia="ru-RU"/>
        </w:rPr>
      </w:pPr>
    </w:p>
    <w:p w14:paraId="6A0BAF3F" w14:textId="77777777" w:rsidR="00D933DF" w:rsidRPr="006C67D5" w:rsidRDefault="00D933DF" w:rsidP="00D933DF">
      <w:pPr>
        <w:rPr>
          <w:rFonts w:cs="Times New Roman"/>
          <w:szCs w:val="28"/>
          <w:lang w:eastAsia="ru-RU"/>
        </w:rPr>
      </w:pPr>
    </w:p>
    <w:p w14:paraId="5D4EF600" w14:textId="77777777" w:rsidR="00D933DF" w:rsidRPr="006C67D5" w:rsidRDefault="00D933DF" w:rsidP="00D933DF">
      <w:pPr>
        <w:rPr>
          <w:rFonts w:cs="Times New Roman"/>
          <w:szCs w:val="28"/>
          <w:lang w:eastAsia="ru-RU"/>
        </w:rPr>
      </w:pPr>
    </w:p>
    <w:p w14:paraId="39405057" w14:textId="77777777" w:rsidR="00D933DF" w:rsidRPr="006C67D5" w:rsidRDefault="00D933DF" w:rsidP="00D933DF">
      <w:pPr>
        <w:rPr>
          <w:rFonts w:cs="Times New Roman"/>
          <w:szCs w:val="28"/>
          <w:lang w:eastAsia="ru-RU"/>
        </w:rPr>
      </w:pPr>
    </w:p>
    <w:p w14:paraId="7356FA7C" w14:textId="77777777" w:rsidR="00D933DF" w:rsidRPr="006C67D5" w:rsidRDefault="00D933DF" w:rsidP="00D933DF">
      <w:pPr>
        <w:rPr>
          <w:rFonts w:cs="Times New Roman"/>
          <w:szCs w:val="28"/>
          <w:lang w:eastAsia="ru-RU"/>
        </w:rPr>
      </w:pPr>
    </w:p>
    <w:p w14:paraId="6AD461ED" w14:textId="77777777" w:rsidR="00D933DF" w:rsidRPr="006C67D5" w:rsidRDefault="00D933DF" w:rsidP="00D933DF">
      <w:pPr>
        <w:spacing w:before="5"/>
        <w:rPr>
          <w:rFonts w:cs="Times New Roman"/>
          <w:szCs w:val="28"/>
          <w:lang w:eastAsia="ru-RU"/>
        </w:rPr>
      </w:pPr>
    </w:p>
    <w:p w14:paraId="70BDBD1A" w14:textId="2434FCD5" w:rsidR="00D933DF" w:rsidRPr="006C67D5" w:rsidRDefault="00D933DF" w:rsidP="00D933DF">
      <w:pPr>
        <w:tabs>
          <w:tab w:val="left" w:pos="8902"/>
        </w:tabs>
        <w:spacing w:before="89"/>
        <w:ind w:left="4639" w:right="224"/>
        <w:rPr>
          <w:rFonts w:cs="Times New Roman"/>
          <w:spacing w:val="1"/>
          <w:szCs w:val="28"/>
          <w:lang w:eastAsia="ru-RU"/>
        </w:rPr>
      </w:pPr>
      <w:r w:rsidRPr="006C67D5">
        <w:rPr>
          <w:rFonts w:cs="Times New Roman"/>
          <w:szCs w:val="28"/>
          <w:lang w:eastAsia="ru-RU"/>
        </w:rPr>
        <w:t>Виконав: студент</w:t>
      </w:r>
      <w:r w:rsidRPr="006C67D5">
        <w:rPr>
          <w:rFonts w:cs="Times New Roman"/>
          <w:szCs w:val="28"/>
          <w:u w:val="single"/>
          <w:lang w:eastAsia="ru-RU"/>
        </w:rPr>
        <w:t xml:space="preserve"> 4 </w:t>
      </w:r>
      <w:r w:rsidRPr="006C67D5">
        <w:rPr>
          <w:rFonts w:cs="Times New Roman"/>
          <w:szCs w:val="28"/>
          <w:lang w:eastAsia="ru-RU"/>
        </w:rPr>
        <w:t>курсу групи №</w:t>
      </w:r>
      <w:r w:rsidRPr="006C67D5">
        <w:rPr>
          <w:rFonts w:cs="Times New Roman"/>
          <w:szCs w:val="28"/>
          <w:u w:val="single"/>
          <w:lang w:eastAsia="ru-RU"/>
        </w:rPr>
        <w:t xml:space="preserve"> 143</w:t>
      </w:r>
      <w:r w:rsidRPr="006C67D5">
        <w:rPr>
          <w:rFonts w:cs="Times New Roman"/>
          <w:spacing w:val="1"/>
          <w:szCs w:val="28"/>
          <w:lang w:eastAsia="ru-RU"/>
        </w:rPr>
        <w:t xml:space="preserve"> </w:t>
      </w:r>
    </w:p>
    <w:p w14:paraId="3A0C7FF6" w14:textId="77777777" w:rsidR="00D933DF" w:rsidRPr="006C67D5" w:rsidRDefault="00D933DF" w:rsidP="00D933DF">
      <w:pPr>
        <w:tabs>
          <w:tab w:val="left" w:pos="8902"/>
        </w:tabs>
        <w:spacing w:before="89"/>
        <w:ind w:left="4639" w:right="224"/>
        <w:rPr>
          <w:rFonts w:cs="Times New Roman"/>
          <w:spacing w:val="1"/>
          <w:szCs w:val="28"/>
          <w:lang w:eastAsia="ru-RU"/>
        </w:rPr>
      </w:pPr>
      <w:r w:rsidRPr="006C67D5">
        <w:rPr>
          <w:rFonts w:cs="Times New Roman"/>
          <w:szCs w:val="28"/>
          <w:lang w:eastAsia="ru-RU"/>
        </w:rPr>
        <w:t>напряму</w:t>
      </w:r>
      <w:r w:rsidRPr="006C67D5">
        <w:rPr>
          <w:rFonts w:cs="Times New Roman"/>
          <w:spacing w:val="70"/>
          <w:szCs w:val="28"/>
          <w:lang w:eastAsia="ru-RU"/>
        </w:rPr>
        <w:t xml:space="preserve"> </w:t>
      </w:r>
      <w:proofErr w:type="gramStart"/>
      <w:r w:rsidRPr="006C67D5">
        <w:rPr>
          <w:rFonts w:cs="Times New Roman"/>
          <w:szCs w:val="28"/>
          <w:lang w:eastAsia="ru-RU"/>
        </w:rPr>
        <w:t>п</w:t>
      </w:r>
      <w:proofErr w:type="gramEnd"/>
      <w:r w:rsidRPr="006C67D5">
        <w:rPr>
          <w:rFonts w:cs="Times New Roman"/>
          <w:szCs w:val="28"/>
          <w:lang w:eastAsia="ru-RU"/>
        </w:rPr>
        <w:t>ідготовки</w:t>
      </w:r>
      <w:r w:rsidRPr="006C67D5">
        <w:rPr>
          <w:rFonts w:cs="Times New Roman"/>
          <w:spacing w:val="70"/>
          <w:szCs w:val="28"/>
          <w:lang w:eastAsia="ru-RU"/>
        </w:rPr>
        <w:t xml:space="preserve"> </w:t>
      </w:r>
      <w:r w:rsidRPr="006C67D5">
        <w:rPr>
          <w:rFonts w:cs="Times New Roman"/>
          <w:szCs w:val="28"/>
          <w:lang w:eastAsia="ru-RU"/>
        </w:rPr>
        <w:t>(спеціальності)</w:t>
      </w:r>
      <w:r w:rsidRPr="006C67D5">
        <w:rPr>
          <w:rFonts w:cs="Times New Roman"/>
          <w:spacing w:val="1"/>
          <w:szCs w:val="28"/>
          <w:lang w:eastAsia="ru-RU"/>
        </w:rPr>
        <w:t xml:space="preserve"> </w:t>
      </w:r>
    </w:p>
    <w:p w14:paraId="0C95E167" w14:textId="77777777" w:rsidR="00D933DF" w:rsidRPr="006C67D5" w:rsidRDefault="00D933DF" w:rsidP="00D933DF">
      <w:pPr>
        <w:tabs>
          <w:tab w:val="left" w:pos="8902"/>
        </w:tabs>
        <w:spacing w:before="89"/>
        <w:ind w:left="4639" w:right="224"/>
        <w:rPr>
          <w:rFonts w:cs="Times New Roman"/>
          <w:szCs w:val="28"/>
          <w:lang w:eastAsia="ru-RU"/>
        </w:rPr>
      </w:pPr>
      <w:r w:rsidRPr="006C67D5">
        <w:rPr>
          <w:rFonts w:cs="Times New Roman"/>
          <w:szCs w:val="28"/>
          <w:u w:val="single"/>
          <w:lang w:eastAsia="ru-RU"/>
        </w:rPr>
        <w:t>134</w:t>
      </w:r>
      <w:r w:rsidRPr="006C67D5">
        <w:rPr>
          <w:rFonts w:cs="Times New Roman"/>
          <w:spacing w:val="25"/>
          <w:szCs w:val="28"/>
          <w:u w:val="single"/>
          <w:lang w:eastAsia="ru-RU"/>
        </w:rPr>
        <w:t xml:space="preserve"> </w:t>
      </w:r>
      <w:r w:rsidRPr="006C67D5">
        <w:rPr>
          <w:rFonts w:cs="Times New Roman"/>
          <w:szCs w:val="28"/>
          <w:u w:val="single"/>
          <w:lang w:eastAsia="ru-RU"/>
        </w:rPr>
        <w:t>«Авіаційна</w:t>
      </w:r>
      <w:r w:rsidRPr="006C67D5">
        <w:rPr>
          <w:rFonts w:cs="Times New Roman"/>
          <w:spacing w:val="25"/>
          <w:szCs w:val="28"/>
          <w:u w:val="single"/>
          <w:lang w:eastAsia="ru-RU"/>
        </w:rPr>
        <w:t xml:space="preserve"> </w:t>
      </w:r>
      <w:r w:rsidRPr="006C67D5">
        <w:rPr>
          <w:rFonts w:cs="Times New Roman"/>
          <w:szCs w:val="28"/>
          <w:u w:val="single"/>
          <w:lang w:eastAsia="ru-RU"/>
        </w:rPr>
        <w:t>та</w:t>
      </w:r>
      <w:r w:rsidRPr="006C67D5">
        <w:rPr>
          <w:rFonts w:cs="Times New Roman"/>
          <w:spacing w:val="25"/>
          <w:szCs w:val="28"/>
          <w:u w:val="single"/>
          <w:lang w:eastAsia="ru-RU"/>
        </w:rPr>
        <w:t xml:space="preserve"> </w:t>
      </w:r>
      <w:r w:rsidRPr="006C67D5">
        <w:rPr>
          <w:rFonts w:cs="Times New Roman"/>
          <w:szCs w:val="28"/>
          <w:u w:val="single"/>
          <w:lang w:eastAsia="ru-RU"/>
        </w:rPr>
        <w:t>ракето-космічна</w:t>
      </w:r>
      <w:r w:rsidRPr="006C67D5">
        <w:rPr>
          <w:rFonts w:cs="Times New Roman"/>
          <w:spacing w:val="26"/>
          <w:szCs w:val="28"/>
          <w:u w:val="single"/>
          <w:lang w:eastAsia="ru-RU"/>
        </w:rPr>
        <w:t xml:space="preserve"> </w:t>
      </w:r>
      <w:r w:rsidRPr="006C67D5">
        <w:rPr>
          <w:rFonts w:cs="Times New Roman"/>
          <w:szCs w:val="28"/>
          <w:u w:val="single"/>
          <w:lang w:eastAsia="ru-RU"/>
        </w:rPr>
        <w:t>те</w:t>
      </w:r>
      <w:proofErr w:type="gramStart"/>
      <w:r w:rsidRPr="006C67D5">
        <w:rPr>
          <w:rFonts w:cs="Times New Roman"/>
          <w:szCs w:val="28"/>
          <w:u w:val="single"/>
          <w:lang w:eastAsia="ru-RU"/>
        </w:rPr>
        <w:t>х-</w:t>
      </w:r>
      <w:proofErr w:type="gramEnd"/>
      <w:r w:rsidRPr="006C67D5">
        <w:rPr>
          <w:rFonts w:cs="Times New Roman"/>
          <w:spacing w:val="-67"/>
          <w:szCs w:val="28"/>
          <w:lang w:eastAsia="ru-RU"/>
        </w:rPr>
        <w:t xml:space="preserve"> </w:t>
      </w:r>
      <w:r w:rsidRPr="006C67D5">
        <w:rPr>
          <w:rFonts w:cs="Times New Roman"/>
          <w:szCs w:val="28"/>
          <w:u w:val="single"/>
          <w:lang w:eastAsia="ru-RU"/>
        </w:rPr>
        <w:t>ніка»_</w:t>
      </w:r>
    </w:p>
    <w:p w14:paraId="6CF4E882" w14:textId="77777777" w:rsidR="00D933DF" w:rsidRPr="006C67D5" w:rsidRDefault="00D933DF" w:rsidP="00D933DF">
      <w:pPr>
        <w:spacing w:before="1" w:line="229" w:lineRule="exact"/>
        <w:ind w:left="4504" w:right="246"/>
        <w:jc w:val="center"/>
        <w:rPr>
          <w:rFonts w:eastAsia="SimSun" w:cs="Times New Roman"/>
          <w:szCs w:val="28"/>
        </w:rPr>
      </w:pPr>
      <w:r w:rsidRPr="006C67D5">
        <w:rPr>
          <w:rFonts w:eastAsia="SimSun" w:cs="Times New Roman"/>
          <w:szCs w:val="28"/>
        </w:rPr>
        <w:t>(шифр</w:t>
      </w:r>
      <w:r w:rsidRPr="006C67D5">
        <w:rPr>
          <w:rFonts w:eastAsia="SimSun" w:cs="Times New Roman"/>
          <w:spacing w:val="-4"/>
          <w:szCs w:val="28"/>
        </w:rPr>
        <w:t xml:space="preserve"> </w:t>
      </w:r>
      <w:r w:rsidRPr="006C67D5">
        <w:rPr>
          <w:rFonts w:eastAsia="SimSun" w:cs="Times New Roman"/>
          <w:szCs w:val="28"/>
        </w:rPr>
        <w:t>і</w:t>
      </w:r>
      <w:r w:rsidRPr="006C67D5">
        <w:rPr>
          <w:rFonts w:eastAsia="SimSun" w:cs="Times New Roman"/>
          <w:spacing w:val="-5"/>
          <w:szCs w:val="28"/>
        </w:rPr>
        <w:t xml:space="preserve"> </w:t>
      </w:r>
      <w:r w:rsidRPr="006C67D5">
        <w:rPr>
          <w:rFonts w:eastAsia="SimSun" w:cs="Times New Roman"/>
          <w:szCs w:val="28"/>
        </w:rPr>
        <w:t>назва</w:t>
      </w:r>
      <w:r w:rsidRPr="006C67D5">
        <w:rPr>
          <w:rFonts w:eastAsia="SimSun" w:cs="Times New Roman"/>
          <w:spacing w:val="-4"/>
          <w:szCs w:val="28"/>
        </w:rPr>
        <w:t xml:space="preserve"> </w:t>
      </w:r>
      <w:proofErr w:type="gramStart"/>
      <w:r w:rsidRPr="006C67D5">
        <w:rPr>
          <w:rFonts w:eastAsia="SimSun" w:cs="Times New Roman"/>
          <w:szCs w:val="28"/>
        </w:rPr>
        <w:t>п</w:t>
      </w:r>
      <w:proofErr w:type="gramEnd"/>
      <w:r w:rsidRPr="006C67D5">
        <w:rPr>
          <w:rFonts w:eastAsia="SimSun" w:cs="Times New Roman"/>
          <w:szCs w:val="28"/>
        </w:rPr>
        <w:t>ідготовки</w:t>
      </w:r>
      <w:r w:rsidRPr="006C67D5">
        <w:rPr>
          <w:rFonts w:eastAsia="SimSun" w:cs="Times New Roman"/>
          <w:spacing w:val="-5"/>
          <w:szCs w:val="28"/>
        </w:rPr>
        <w:t xml:space="preserve"> </w:t>
      </w:r>
      <w:r w:rsidRPr="006C67D5">
        <w:rPr>
          <w:rFonts w:eastAsia="SimSun" w:cs="Times New Roman"/>
          <w:szCs w:val="28"/>
        </w:rPr>
        <w:t>(спеціальності)</w:t>
      </w:r>
    </w:p>
    <w:p w14:paraId="0A88B6FF" w14:textId="2069F04C" w:rsidR="00D933DF" w:rsidRPr="006C67D5" w:rsidRDefault="00D933DF" w:rsidP="00D933DF">
      <w:pPr>
        <w:tabs>
          <w:tab w:val="left" w:pos="8983"/>
        </w:tabs>
        <w:spacing w:line="321" w:lineRule="exact"/>
        <w:ind w:left="4639"/>
        <w:jc w:val="right"/>
        <w:rPr>
          <w:rFonts w:cs="Times New Roman"/>
          <w:szCs w:val="28"/>
          <w:lang w:eastAsia="ru-RU"/>
        </w:rPr>
      </w:pPr>
      <w:r w:rsidRPr="00A305B1">
        <w:rPr>
          <w:rFonts w:cs="Times New Roman"/>
          <w:szCs w:val="28"/>
          <w:highlight w:val="yellow"/>
          <w:u w:val="single"/>
          <w:lang w:val="uk-UA" w:eastAsia="ru-RU"/>
        </w:rPr>
        <w:t>Малявко С</w:t>
      </w:r>
      <w:r w:rsidRPr="00A305B1">
        <w:rPr>
          <w:rFonts w:cs="Times New Roman"/>
          <w:szCs w:val="28"/>
          <w:highlight w:val="yellow"/>
          <w:u w:val="single"/>
          <w:lang w:eastAsia="ru-RU"/>
        </w:rPr>
        <w:t>.О.</w:t>
      </w:r>
      <w:r w:rsidRPr="006C67D5">
        <w:rPr>
          <w:rFonts w:cs="Times New Roman"/>
          <w:szCs w:val="28"/>
          <w:u w:val="single"/>
          <w:lang w:eastAsia="ru-RU"/>
        </w:rPr>
        <w:tab/>
        <w:t>_</w:t>
      </w:r>
    </w:p>
    <w:p w14:paraId="39E0FA2D" w14:textId="77777777" w:rsidR="00D933DF" w:rsidRPr="006C67D5" w:rsidRDefault="00D933DF" w:rsidP="00D933DF">
      <w:pPr>
        <w:spacing w:line="259" w:lineRule="auto"/>
        <w:ind w:left="4437" w:right="246"/>
        <w:jc w:val="center"/>
        <w:rPr>
          <w:rFonts w:eastAsia="SimSun" w:cs="Times New Roman"/>
          <w:szCs w:val="28"/>
        </w:rPr>
      </w:pPr>
      <w:r w:rsidRPr="006C67D5">
        <w:rPr>
          <w:rFonts w:eastAsia="SimSun" w:cs="Times New Roman"/>
          <w:szCs w:val="28"/>
        </w:rPr>
        <w:t>(</w:t>
      </w:r>
      <w:proofErr w:type="gramStart"/>
      <w:r w:rsidRPr="006C67D5">
        <w:rPr>
          <w:rFonts w:eastAsia="SimSun" w:cs="Times New Roman"/>
          <w:szCs w:val="28"/>
        </w:rPr>
        <w:t>пр</w:t>
      </w:r>
      <w:proofErr w:type="gramEnd"/>
      <w:r w:rsidRPr="006C67D5">
        <w:rPr>
          <w:rFonts w:eastAsia="SimSun" w:cs="Times New Roman"/>
          <w:szCs w:val="28"/>
        </w:rPr>
        <w:t>ізвище</w:t>
      </w:r>
      <w:r w:rsidRPr="006C67D5">
        <w:rPr>
          <w:rFonts w:eastAsia="SimSun" w:cs="Times New Roman"/>
          <w:spacing w:val="-3"/>
          <w:szCs w:val="28"/>
        </w:rPr>
        <w:t xml:space="preserve"> </w:t>
      </w:r>
      <w:r w:rsidRPr="006C67D5">
        <w:rPr>
          <w:rFonts w:eastAsia="SimSun" w:cs="Times New Roman"/>
          <w:szCs w:val="28"/>
        </w:rPr>
        <w:t>й</w:t>
      </w:r>
      <w:r w:rsidRPr="006C67D5">
        <w:rPr>
          <w:rFonts w:eastAsia="SimSun" w:cs="Times New Roman"/>
          <w:spacing w:val="-3"/>
          <w:szCs w:val="28"/>
        </w:rPr>
        <w:t xml:space="preserve"> </w:t>
      </w:r>
      <w:r w:rsidRPr="006C67D5">
        <w:rPr>
          <w:rFonts w:eastAsia="SimSun" w:cs="Times New Roman"/>
          <w:szCs w:val="28"/>
        </w:rPr>
        <w:t>ініціали</w:t>
      </w:r>
      <w:r w:rsidRPr="006C67D5">
        <w:rPr>
          <w:rFonts w:eastAsia="SimSun" w:cs="Times New Roman"/>
          <w:spacing w:val="-3"/>
          <w:szCs w:val="28"/>
        </w:rPr>
        <w:t xml:space="preserve"> </w:t>
      </w:r>
      <w:r w:rsidRPr="006C67D5">
        <w:rPr>
          <w:rFonts w:eastAsia="SimSun" w:cs="Times New Roman"/>
          <w:szCs w:val="28"/>
        </w:rPr>
        <w:t>студента)</w:t>
      </w:r>
    </w:p>
    <w:p w14:paraId="06EA6A44" w14:textId="77777777" w:rsidR="00D933DF" w:rsidRPr="006C67D5" w:rsidRDefault="00D933DF" w:rsidP="00D933DF">
      <w:pPr>
        <w:spacing w:line="322" w:lineRule="exact"/>
        <w:ind w:left="4639"/>
        <w:rPr>
          <w:rFonts w:cs="Times New Roman"/>
          <w:szCs w:val="28"/>
          <w:lang w:eastAsia="ru-RU"/>
        </w:rPr>
      </w:pPr>
      <w:r w:rsidRPr="006C67D5">
        <w:rPr>
          <w:rFonts w:cs="Times New Roman"/>
          <w:szCs w:val="28"/>
          <w:lang w:eastAsia="ru-RU"/>
        </w:rPr>
        <w:t>Керівник:</w:t>
      </w:r>
      <w:r w:rsidRPr="006C67D5">
        <w:rPr>
          <w:rFonts w:cs="Times New Roman"/>
          <w:spacing w:val="-2"/>
          <w:szCs w:val="28"/>
          <w:lang w:eastAsia="ru-RU"/>
        </w:rPr>
        <w:t xml:space="preserve"> </w:t>
      </w:r>
      <w:r w:rsidRPr="006C67D5">
        <w:rPr>
          <w:rFonts w:cs="Times New Roman"/>
          <w:szCs w:val="28"/>
          <w:u w:val="single"/>
          <w:lang w:eastAsia="ru-RU"/>
        </w:rPr>
        <w:t>к.т.н,</w:t>
      </w:r>
      <w:r w:rsidRPr="006C67D5">
        <w:rPr>
          <w:rFonts w:cs="Times New Roman"/>
          <w:spacing w:val="-3"/>
          <w:szCs w:val="28"/>
          <w:u w:val="single"/>
          <w:lang w:eastAsia="ru-RU"/>
        </w:rPr>
        <w:t xml:space="preserve"> </w:t>
      </w:r>
      <w:r w:rsidRPr="006C67D5">
        <w:rPr>
          <w:rFonts w:cs="Times New Roman"/>
          <w:szCs w:val="28"/>
          <w:u w:val="single"/>
          <w:lang w:eastAsia="ru-RU"/>
        </w:rPr>
        <w:t>професор</w:t>
      </w:r>
      <w:r w:rsidRPr="006C67D5">
        <w:rPr>
          <w:rFonts w:cs="Times New Roman"/>
          <w:spacing w:val="-2"/>
          <w:szCs w:val="28"/>
          <w:u w:val="single"/>
          <w:lang w:eastAsia="ru-RU"/>
        </w:rPr>
        <w:t xml:space="preserve"> </w:t>
      </w:r>
      <w:r w:rsidRPr="006C67D5">
        <w:rPr>
          <w:rFonts w:cs="Times New Roman"/>
          <w:szCs w:val="28"/>
          <w:u w:val="single"/>
          <w:lang w:eastAsia="ru-RU"/>
        </w:rPr>
        <w:t>кафедри № 104</w:t>
      </w:r>
      <w:proofErr w:type="gramStart"/>
      <w:r w:rsidRPr="006C67D5">
        <w:rPr>
          <w:rFonts w:cs="Times New Roman"/>
          <w:spacing w:val="-2"/>
          <w:szCs w:val="28"/>
          <w:u w:val="single"/>
          <w:lang w:eastAsia="ru-RU"/>
        </w:rPr>
        <w:t xml:space="preserve"> </w:t>
      </w:r>
      <w:r w:rsidRPr="006C67D5">
        <w:rPr>
          <w:rFonts w:cs="Times New Roman"/>
          <w:szCs w:val="28"/>
          <w:u w:val="single"/>
          <w:lang w:eastAsia="ru-RU"/>
        </w:rPr>
        <w:t>Д</w:t>
      </w:r>
      <w:proofErr w:type="gramEnd"/>
      <w:r w:rsidRPr="006C67D5">
        <w:rPr>
          <w:rFonts w:cs="Times New Roman"/>
          <w:szCs w:val="28"/>
          <w:u w:val="single"/>
          <w:lang w:eastAsia="ru-RU"/>
        </w:rPr>
        <w:t>’яченко</w:t>
      </w:r>
      <w:r w:rsidRPr="006C67D5">
        <w:rPr>
          <w:rFonts w:cs="Times New Roman"/>
          <w:spacing w:val="-2"/>
          <w:szCs w:val="28"/>
          <w:u w:val="single"/>
          <w:lang w:eastAsia="ru-RU"/>
        </w:rPr>
        <w:t xml:space="preserve"> </w:t>
      </w:r>
      <w:r w:rsidRPr="006C67D5">
        <w:rPr>
          <w:rFonts w:cs="Times New Roman"/>
          <w:szCs w:val="28"/>
          <w:u w:val="single"/>
          <w:lang w:eastAsia="ru-RU"/>
        </w:rPr>
        <w:t>Ю.</w:t>
      </w:r>
      <w:r w:rsidRPr="006C67D5">
        <w:rPr>
          <w:rFonts w:cs="Times New Roman"/>
          <w:spacing w:val="-3"/>
          <w:szCs w:val="28"/>
          <w:u w:val="single"/>
          <w:lang w:eastAsia="ru-RU"/>
        </w:rPr>
        <w:t xml:space="preserve"> </w:t>
      </w:r>
      <w:r w:rsidRPr="006C67D5">
        <w:rPr>
          <w:rFonts w:cs="Times New Roman"/>
          <w:szCs w:val="28"/>
          <w:u w:val="single"/>
          <w:lang w:eastAsia="ru-RU"/>
        </w:rPr>
        <w:t>В.</w:t>
      </w:r>
    </w:p>
    <w:p w14:paraId="69FB64FA" w14:textId="77777777" w:rsidR="00D933DF" w:rsidRPr="006C67D5" w:rsidRDefault="00D933DF" w:rsidP="00D933DF">
      <w:pPr>
        <w:spacing w:before="2" w:line="259" w:lineRule="auto"/>
        <w:ind w:left="5140"/>
        <w:rPr>
          <w:rFonts w:eastAsia="SimSun" w:cs="Times New Roman"/>
          <w:szCs w:val="28"/>
        </w:rPr>
      </w:pPr>
      <w:r w:rsidRPr="006C67D5">
        <w:rPr>
          <w:rFonts w:eastAsia="SimSun" w:cs="Times New Roman"/>
          <w:szCs w:val="28"/>
        </w:rPr>
        <w:t>(науковий</w:t>
      </w:r>
      <w:r w:rsidRPr="006C67D5">
        <w:rPr>
          <w:rFonts w:eastAsia="SimSun" w:cs="Times New Roman"/>
          <w:spacing w:val="-5"/>
          <w:szCs w:val="28"/>
        </w:rPr>
        <w:t xml:space="preserve"> </w:t>
      </w:r>
      <w:r w:rsidRPr="006C67D5">
        <w:rPr>
          <w:rFonts w:eastAsia="SimSun" w:cs="Times New Roman"/>
          <w:szCs w:val="28"/>
        </w:rPr>
        <w:t>ступінь,</w:t>
      </w:r>
      <w:r w:rsidRPr="006C67D5">
        <w:rPr>
          <w:rFonts w:eastAsia="SimSun" w:cs="Times New Roman"/>
          <w:spacing w:val="-1"/>
          <w:szCs w:val="28"/>
        </w:rPr>
        <w:t xml:space="preserve"> </w:t>
      </w:r>
      <w:r w:rsidRPr="006C67D5">
        <w:rPr>
          <w:rFonts w:eastAsia="SimSun" w:cs="Times New Roman"/>
          <w:szCs w:val="28"/>
        </w:rPr>
        <w:t>посада,</w:t>
      </w:r>
      <w:r w:rsidRPr="006C67D5">
        <w:rPr>
          <w:rFonts w:eastAsia="SimSun" w:cs="Times New Roman"/>
          <w:spacing w:val="-4"/>
          <w:szCs w:val="28"/>
        </w:rPr>
        <w:t xml:space="preserve"> </w:t>
      </w:r>
      <w:proofErr w:type="gramStart"/>
      <w:r w:rsidRPr="006C67D5">
        <w:rPr>
          <w:rFonts w:eastAsia="SimSun" w:cs="Times New Roman"/>
          <w:szCs w:val="28"/>
        </w:rPr>
        <w:t>пр</w:t>
      </w:r>
      <w:proofErr w:type="gramEnd"/>
      <w:r w:rsidRPr="006C67D5">
        <w:rPr>
          <w:rFonts w:eastAsia="SimSun" w:cs="Times New Roman"/>
          <w:szCs w:val="28"/>
        </w:rPr>
        <w:t>ізвище</w:t>
      </w:r>
      <w:r w:rsidRPr="006C67D5">
        <w:rPr>
          <w:rFonts w:eastAsia="SimSun" w:cs="Times New Roman"/>
          <w:spacing w:val="-3"/>
          <w:szCs w:val="28"/>
        </w:rPr>
        <w:t xml:space="preserve"> </w:t>
      </w:r>
      <w:r w:rsidRPr="006C67D5">
        <w:rPr>
          <w:rFonts w:eastAsia="SimSun" w:cs="Times New Roman"/>
          <w:szCs w:val="28"/>
        </w:rPr>
        <w:t>й</w:t>
      </w:r>
      <w:r w:rsidRPr="006C67D5">
        <w:rPr>
          <w:rFonts w:eastAsia="SimSun" w:cs="Times New Roman"/>
          <w:spacing w:val="-5"/>
          <w:szCs w:val="28"/>
        </w:rPr>
        <w:t xml:space="preserve"> </w:t>
      </w:r>
      <w:r w:rsidRPr="006C67D5">
        <w:rPr>
          <w:rFonts w:eastAsia="SimSun" w:cs="Times New Roman"/>
          <w:szCs w:val="28"/>
        </w:rPr>
        <w:t>ініціали)</w:t>
      </w:r>
    </w:p>
    <w:p w14:paraId="6C5DC673" w14:textId="77777777" w:rsidR="00D933DF" w:rsidRPr="006C67D5" w:rsidRDefault="00D933DF" w:rsidP="00D933DF">
      <w:pPr>
        <w:rPr>
          <w:rFonts w:cs="Times New Roman"/>
          <w:szCs w:val="28"/>
          <w:lang w:eastAsia="ru-RU"/>
        </w:rPr>
      </w:pPr>
    </w:p>
    <w:p w14:paraId="64931EBD" w14:textId="77777777" w:rsidR="00D933DF" w:rsidRPr="006C67D5" w:rsidRDefault="00D933DF" w:rsidP="00D933DF">
      <w:pPr>
        <w:tabs>
          <w:tab w:val="left" w:pos="8573"/>
        </w:tabs>
        <w:ind w:left="4639"/>
        <w:rPr>
          <w:rFonts w:cs="Times New Roman"/>
          <w:szCs w:val="28"/>
          <w:lang w:eastAsia="ru-RU"/>
        </w:rPr>
      </w:pPr>
      <w:r w:rsidRPr="006C67D5">
        <w:rPr>
          <w:rFonts w:cs="Times New Roman"/>
          <w:szCs w:val="28"/>
          <w:lang w:eastAsia="ru-RU"/>
        </w:rPr>
        <w:t>Національна</w:t>
      </w:r>
      <w:r w:rsidRPr="006C67D5">
        <w:rPr>
          <w:rFonts w:cs="Times New Roman"/>
          <w:spacing w:val="-3"/>
          <w:szCs w:val="28"/>
          <w:lang w:eastAsia="ru-RU"/>
        </w:rPr>
        <w:t xml:space="preserve"> </w:t>
      </w:r>
      <w:r w:rsidRPr="006C67D5">
        <w:rPr>
          <w:rFonts w:cs="Times New Roman"/>
          <w:szCs w:val="28"/>
          <w:lang w:eastAsia="ru-RU"/>
        </w:rPr>
        <w:t>шкала:</w:t>
      </w:r>
      <w:r w:rsidRPr="006C67D5">
        <w:rPr>
          <w:rFonts w:cs="Times New Roman"/>
          <w:spacing w:val="-1"/>
          <w:szCs w:val="28"/>
          <w:lang w:eastAsia="ru-RU"/>
        </w:rPr>
        <w:t xml:space="preserve"> </w:t>
      </w:r>
      <w:r w:rsidRPr="006C67D5">
        <w:rPr>
          <w:rFonts w:cs="Times New Roman"/>
          <w:szCs w:val="28"/>
          <w:u w:val="single"/>
          <w:lang w:eastAsia="ru-RU"/>
        </w:rPr>
        <w:t xml:space="preserve"> </w:t>
      </w:r>
      <w:r w:rsidRPr="006C67D5">
        <w:rPr>
          <w:rFonts w:cs="Times New Roman"/>
          <w:szCs w:val="28"/>
          <w:u w:val="single"/>
          <w:lang w:eastAsia="ru-RU"/>
        </w:rPr>
        <w:tab/>
      </w:r>
    </w:p>
    <w:p w14:paraId="7B0F2753" w14:textId="77777777" w:rsidR="00D933DF" w:rsidRPr="006C67D5" w:rsidRDefault="00D933DF" w:rsidP="00D933DF">
      <w:pPr>
        <w:tabs>
          <w:tab w:val="left" w:pos="7497"/>
        </w:tabs>
        <w:spacing w:line="322" w:lineRule="exact"/>
        <w:ind w:left="4639"/>
        <w:rPr>
          <w:rFonts w:cs="Times New Roman"/>
          <w:szCs w:val="28"/>
          <w:lang w:eastAsia="ru-RU"/>
        </w:rPr>
      </w:pPr>
      <w:r w:rsidRPr="006C67D5">
        <w:rPr>
          <w:rFonts w:cs="Times New Roman"/>
          <w:szCs w:val="28"/>
          <w:lang w:eastAsia="ru-RU"/>
        </w:rPr>
        <w:t>Кількість</w:t>
      </w:r>
      <w:r w:rsidRPr="006C67D5">
        <w:rPr>
          <w:rFonts w:cs="Times New Roman"/>
          <w:spacing w:val="-4"/>
          <w:szCs w:val="28"/>
          <w:lang w:eastAsia="ru-RU"/>
        </w:rPr>
        <w:t xml:space="preserve"> </w:t>
      </w:r>
      <w:r w:rsidRPr="006C67D5">
        <w:rPr>
          <w:rFonts w:cs="Times New Roman"/>
          <w:szCs w:val="28"/>
          <w:lang w:eastAsia="ru-RU"/>
        </w:rPr>
        <w:t>балі</w:t>
      </w:r>
      <w:proofErr w:type="gramStart"/>
      <w:r w:rsidRPr="006C67D5">
        <w:rPr>
          <w:rFonts w:cs="Times New Roman"/>
          <w:szCs w:val="28"/>
          <w:lang w:eastAsia="ru-RU"/>
        </w:rPr>
        <w:t>в</w:t>
      </w:r>
      <w:proofErr w:type="gramEnd"/>
      <w:r w:rsidRPr="006C67D5">
        <w:rPr>
          <w:rFonts w:cs="Times New Roman"/>
          <w:szCs w:val="28"/>
          <w:lang w:eastAsia="ru-RU"/>
        </w:rPr>
        <w:t>:</w:t>
      </w:r>
      <w:r w:rsidRPr="006C67D5">
        <w:rPr>
          <w:rFonts w:cs="Times New Roman"/>
          <w:spacing w:val="1"/>
          <w:szCs w:val="28"/>
          <w:lang w:eastAsia="ru-RU"/>
        </w:rPr>
        <w:t xml:space="preserve"> </w:t>
      </w:r>
      <w:r w:rsidRPr="006C67D5">
        <w:rPr>
          <w:rFonts w:cs="Times New Roman"/>
          <w:szCs w:val="28"/>
          <w:u w:val="single"/>
          <w:lang w:eastAsia="ru-RU"/>
        </w:rPr>
        <w:t xml:space="preserve"> </w:t>
      </w:r>
      <w:r w:rsidRPr="006C67D5">
        <w:rPr>
          <w:rFonts w:cs="Times New Roman"/>
          <w:szCs w:val="28"/>
          <w:u w:val="single"/>
          <w:lang w:eastAsia="ru-RU"/>
        </w:rPr>
        <w:tab/>
      </w:r>
    </w:p>
    <w:p w14:paraId="0F64A639" w14:textId="77777777" w:rsidR="00D933DF" w:rsidRPr="006C67D5" w:rsidRDefault="00D933DF" w:rsidP="00D933DF">
      <w:pPr>
        <w:tabs>
          <w:tab w:val="left" w:pos="7207"/>
        </w:tabs>
        <w:ind w:left="4639"/>
        <w:rPr>
          <w:rFonts w:cs="Times New Roman"/>
          <w:szCs w:val="28"/>
          <w:lang w:eastAsia="ru-RU"/>
        </w:rPr>
      </w:pPr>
      <w:r w:rsidRPr="006C67D5">
        <w:rPr>
          <w:rFonts w:cs="Times New Roman"/>
          <w:szCs w:val="28"/>
          <w:lang w:eastAsia="ru-RU"/>
        </w:rPr>
        <w:t>Оцінка</w:t>
      </w:r>
      <w:r w:rsidRPr="006C67D5">
        <w:rPr>
          <w:rFonts w:cs="Times New Roman"/>
          <w:spacing w:val="-2"/>
          <w:szCs w:val="28"/>
          <w:lang w:eastAsia="ru-RU"/>
        </w:rPr>
        <w:t xml:space="preserve"> </w:t>
      </w:r>
      <w:r w:rsidRPr="006C67D5">
        <w:rPr>
          <w:rFonts w:cs="Times New Roman"/>
          <w:szCs w:val="28"/>
          <w:lang w:eastAsia="ru-RU"/>
        </w:rPr>
        <w:t xml:space="preserve">ECTS </w:t>
      </w:r>
      <w:r w:rsidRPr="006C67D5">
        <w:rPr>
          <w:rFonts w:cs="Times New Roman"/>
          <w:szCs w:val="28"/>
          <w:u w:val="single"/>
          <w:lang w:eastAsia="ru-RU"/>
        </w:rPr>
        <w:t xml:space="preserve"> </w:t>
      </w:r>
      <w:r w:rsidRPr="006C67D5">
        <w:rPr>
          <w:rFonts w:cs="Times New Roman"/>
          <w:szCs w:val="28"/>
          <w:u w:val="single"/>
          <w:lang w:eastAsia="ru-RU"/>
        </w:rPr>
        <w:tab/>
      </w:r>
    </w:p>
    <w:p w14:paraId="6D82F2B8" w14:textId="77777777" w:rsidR="00D933DF" w:rsidRPr="006C67D5" w:rsidRDefault="00D933DF" w:rsidP="00D933DF">
      <w:pPr>
        <w:rPr>
          <w:rFonts w:cs="Times New Roman"/>
          <w:szCs w:val="28"/>
          <w:lang w:eastAsia="ru-RU"/>
        </w:rPr>
      </w:pPr>
    </w:p>
    <w:p w14:paraId="53A66957" w14:textId="77777777" w:rsidR="00D933DF" w:rsidRPr="006C67D5" w:rsidRDefault="00D933DF" w:rsidP="00D933DF">
      <w:pPr>
        <w:jc w:val="center"/>
        <w:rPr>
          <w:rFonts w:cs="Times New Roman"/>
          <w:szCs w:val="28"/>
          <w:lang w:eastAsia="ru-RU"/>
        </w:rPr>
      </w:pPr>
    </w:p>
    <w:p w14:paraId="5FD2F772" w14:textId="0BB459AD" w:rsidR="00D933DF" w:rsidRPr="00A305B1" w:rsidRDefault="00D933DF" w:rsidP="00D933DF">
      <w:pPr>
        <w:spacing w:before="89"/>
        <w:ind w:right="239"/>
        <w:jc w:val="center"/>
        <w:rPr>
          <w:rFonts w:cs="Times New Roman"/>
          <w:szCs w:val="28"/>
          <w:lang w:eastAsia="ru-RU"/>
        </w:rPr>
      </w:pPr>
      <w:r w:rsidRPr="00A305B1">
        <w:rPr>
          <w:rFonts w:cs="Times New Roman"/>
          <w:szCs w:val="28"/>
          <w:lang w:eastAsia="ru-RU"/>
        </w:rPr>
        <w:t>Харків</w:t>
      </w:r>
      <w:r w:rsidRPr="00A305B1">
        <w:rPr>
          <w:rFonts w:cs="Times New Roman"/>
          <w:spacing w:val="-2"/>
          <w:szCs w:val="28"/>
          <w:lang w:eastAsia="ru-RU"/>
        </w:rPr>
        <w:t xml:space="preserve"> </w:t>
      </w:r>
      <w:r w:rsidRPr="00A305B1">
        <w:rPr>
          <w:rFonts w:cs="Times New Roman"/>
          <w:szCs w:val="28"/>
          <w:lang w:eastAsia="ru-RU"/>
        </w:rPr>
        <w:t>–</w:t>
      </w:r>
      <w:r w:rsidRPr="00A305B1">
        <w:rPr>
          <w:rFonts w:cs="Times New Roman"/>
          <w:spacing w:val="-1"/>
          <w:szCs w:val="28"/>
          <w:lang w:eastAsia="ru-RU"/>
        </w:rPr>
        <w:t xml:space="preserve"> </w:t>
      </w:r>
      <w:r w:rsidRPr="00A305B1">
        <w:rPr>
          <w:rFonts w:cs="Times New Roman"/>
          <w:szCs w:val="28"/>
          <w:lang w:eastAsia="ru-RU"/>
        </w:rPr>
        <w:t>202</w:t>
      </w:r>
      <w:r w:rsidR="00A305B1" w:rsidRPr="00A305B1">
        <w:rPr>
          <w:rFonts w:cs="Times New Roman"/>
          <w:szCs w:val="28"/>
          <w:lang w:eastAsia="ru-RU"/>
        </w:rPr>
        <w:t>5</w:t>
      </w:r>
    </w:p>
    <w:tbl>
      <w:tblPr>
        <w:tblW w:w="10222" w:type="dxa"/>
        <w:tblInd w:w="-34" w:type="dxa"/>
        <w:tblBorders>
          <w:bottom w:val="single" w:sz="2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4678"/>
        <w:gridCol w:w="1276"/>
        <w:gridCol w:w="2850"/>
      </w:tblGrid>
      <w:tr w:rsidR="00D933DF" w:rsidRPr="006C67D5" w14:paraId="6953FDC0" w14:textId="77777777" w:rsidTr="00D42B50">
        <w:tc>
          <w:tcPr>
            <w:tcW w:w="1418" w:type="dxa"/>
          </w:tcPr>
          <w:p w14:paraId="316F6706" w14:textId="77777777" w:rsidR="00D933DF" w:rsidRPr="006C67D5" w:rsidRDefault="00D933DF" w:rsidP="00D42B50">
            <w:pPr>
              <w:overflowPunct w:val="0"/>
              <w:spacing w:line="324" w:lineRule="auto"/>
              <w:jc w:val="center"/>
              <w:textAlignment w:val="baseline"/>
              <w:rPr>
                <w:rFonts w:cs="Times New Roman"/>
                <w:szCs w:val="28"/>
                <w:lang w:eastAsia="ru-RU"/>
              </w:rPr>
            </w:pPr>
            <w:r w:rsidRPr="006C67D5">
              <w:rPr>
                <w:rFonts w:cs="Times New Roman"/>
                <w:noProof/>
                <w:szCs w:val="28"/>
                <w:lang w:eastAsia="ru-RU"/>
              </w:rPr>
              <w:lastRenderedPageBreak/>
              <w:drawing>
                <wp:inline distT="0" distB="0" distL="0" distR="0" wp14:anchorId="30B60AB0" wp14:editId="52C4BD21">
                  <wp:extent cx="752475" cy="419100"/>
                  <wp:effectExtent l="0" t="0" r="0" b="0"/>
                  <wp:docPr id="1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70D446F6" w14:textId="77777777" w:rsidR="00A305B1" w:rsidRDefault="00D933DF" w:rsidP="00D42B50">
            <w:pPr>
              <w:overflowPunct w:val="0"/>
              <w:jc w:val="center"/>
              <w:textAlignment w:val="baseline"/>
              <w:rPr>
                <w:rFonts w:cs="Times New Roman"/>
                <w:b/>
                <w:sz w:val="24"/>
                <w:szCs w:val="24"/>
                <w:lang w:eastAsia="ru-RU"/>
              </w:rPr>
            </w:pPr>
            <w:r w:rsidRPr="00D42B50">
              <w:rPr>
                <w:rFonts w:cs="Times New Roman"/>
                <w:b/>
                <w:sz w:val="24"/>
                <w:szCs w:val="24"/>
                <w:lang w:eastAsia="ru-RU"/>
              </w:rPr>
              <w:t xml:space="preserve">Національний аерокосмічний </w:t>
            </w:r>
          </w:p>
          <w:p w14:paraId="19D02434" w14:textId="1AB3358B" w:rsidR="00D933DF" w:rsidRPr="00D42B50" w:rsidRDefault="00D933DF" w:rsidP="00D42B50">
            <w:pPr>
              <w:overflowPunct w:val="0"/>
              <w:jc w:val="center"/>
              <w:textAlignment w:val="baseline"/>
              <w:rPr>
                <w:rFonts w:cs="Times New Roman"/>
                <w:b/>
                <w:sz w:val="24"/>
                <w:szCs w:val="24"/>
                <w:lang w:eastAsia="ru-RU"/>
              </w:rPr>
            </w:pPr>
            <w:r w:rsidRPr="00D42B50">
              <w:rPr>
                <w:rFonts w:cs="Times New Roman"/>
                <w:b/>
                <w:sz w:val="24"/>
                <w:szCs w:val="24"/>
                <w:lang w:eastAsia="ru-RU"/>
              </w:rPr>
              <w:t>університет</w:t>
            </w:r>
          </w:p>
          <w:p w14:paraId="48BC60C0" w14:textId="20E0F2EE" w:rsidR="00D933DF" w:rsidRPr="00D42B50" w:rsidRDefault="00A305B1" w:rsidP="00D42B50">
            <w:pPr>
              <w:overflowPunct w:val="0"/>
              <w:jc w:val="center"/>
              <w:textAlignment w:val="baseline"/>
              <w:rPr>
                <w:rFonts w:cs="Times New Roman"/>
                <w:sz w:val="24"/>
                <w:szCs w:val="24"/>
                <w:lang w:eastAsia="ru-RU"/>
              </w:rPr>
            </w:pPr>
            <w:r w:rsidRPr="00D42B50">
              <w:rPr>
                <w:rFonts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933DF" w:rsidRPr="00D42B50">
              <w:rPr>
                <w:rFonts w:cs="Times New Roman"/>
                <w:b/>
                <w:sz w:val="24"/>
                <w:szCs w:val="24"/>
                <w:lang w:eastAsia="ru-RU"/>
              </w:rPr>
              <w:t>«Харківський авіаційний інститут»</w:t>
            </w:r>
          </w:p>
        </w:tc>
        <w:tc>
          <w:tcPr>
            <w:tcW w:w="1276" w:type="dxa"/>
          </w:tcPr>
          <w:p w14:paraId="7DD8783E" w14:textId="77777777" w:rsidR="00D933DF" w:rsidRPr="00D42B50" w:rsidRDefault="00D933DF" w:rsidP="00D42B50">
            <w:pPr>
              <w:overflowPunct w:val="0"/>
              <w:spacing w:line="324" w:lineRule="auto"/>
              <w:jc w:val="center"/>
              <w:textAlignment w:val="baseline"/>
              <w:rPr>
                <w:rFonts w:cs="Times New Roman"/>
                <w:sz w:val="24"/>
                <w:szCs w:val="24"/>
                <w:lang w:eastAsia="ru-RU"/>
              </w:rPr>
            </w:pPr>
            <w:r w:rsidRPr="00D42B50"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9887DC" wp14:editId="56A0D9D6">
                  <wp:extent cx="666750" cy="419100"/>
                  <wp:effectExtent l="0" t="0" r="0" b="0"/>
                  <wp:docPr id="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0" w:type="dxa"/>
          </w:tcPr>
          <w:p w14:paraId="7489E233" w14:textId="77777777" w:rsidR="00D933DF" w:rsidRPr="00D42B50" w:rsidRDefault="00D933DF" w:rsidP="00D42B50">
            <w:pPr>
              <w:keepNext/>
              <w:overflowPunct w:val="0"/>
              <w:textAlignment w:val="baseline"/>
              <w:outlineLvl w:val="0"/>
              <w:rPr>
                <w:rFonts w:cs="Times New Roman"/>
                <w:b/>
                <w:sz w:val="24"/>
                <w:szCs w:val="24"/>
                <w:lang w:eastAsia="ru-RU"/>
              </w:rPr>
            </w:pPr>
            <w:bookmarkStart w:id="3" w:name="_Toc153825911"/>
            <w:r w:rsidRPr="00D42B50">
              <w:rPr>
                <w:rFonts w:cs="Times New Roman"/>
                <w:b/>
                <w:sz w:val="24"/>
                <w:szCs w:val="24"/>
                <w:lang w:eastAsia="ru-RU"/>
              </w:rPr>
              <w:t>Літакобудівний</w:t>
            </w:r>
            <w:bookmarkEnd w:id="3"/>
            <w:r w:rsidRPr="00D42B50">
              <w:rPr>
                <w:rFonts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68B7AC25" w14:textId="77777777" w:rsidR="00D933DF" w:rsidRPr="00D42B50" w:rsidRDefault="00D933DF" w:rsidP="00D42B50">
            <w:pPr>
              <w:overflowPunct w:val="0"/>
              <w:textAlignment w:val="baseline"/>
              <w:rPr>
                <w:rFonts w:cs="Times New Roman"/>
                <w:b/>
                <w:sz w:val="24"/>
                <w:szCs w:val="24"/>
                <w:lang w:eastAsia="ru-RU"/>
              </w:rPr>
            </w:pPr>
            <w:r w:rsidRPr="00D42B50">
              <w:rPr>
                <w:rFonts w:cs="Times New Roman"/>
                <w:b/>
                <w:sz w:val="24"/>
                <w:szCs w:val="24"/>
                <w:lang w:eastAsia="ru-RU"/>
              </w:rPr>
              <w:t>факультет</w:t>
            </w:r>
          </w:p>
        </w:tc>
      </w:tr>
    </w:tbl>
    <w:p w14:paraId="563AA7AF" w14:textId="77777777" w:rsidR="00D933DF" w:rsidRPr="006C67D5" w:rsidRDefault="00D933DF" w:rsidP="00D933DF">
      <w:pPr>
        <w:overflowPunct w:val="0"/>
        <w:spacing w:before="120" w:line="360" w:lineRule="auto"/>
        <w:jc w:val="center"/>
        <w:textAlignment w:val="baseline"/>
        <w:rPr>
          <w:rFonts w:cs="Times New Roman"/>
          <w:szCs w:val="28"/>
          <w:lang w:eastAsia="ru-RU"/>
        </w:rPr>
      </w:pPr>
      <w:r w:rsidRPr="006C67D5">
        <w:rPr>
          <w:rFonts w:cs="Times New Roman"/>
          <w:szCs w:val="28"/>
          <w:lang w:eastAsia="ru-RU"/>
        </w:rPr>
        <w:t>КАФЕДРА ТЕХНОЛОГІЇ ВИРОБНИЦТВА ЛІТАЛЬНИХ АПАРАТІ</w:t>
      </w:r>
      <w:proofErr w:type="gramStart"/>
      <w:r w:rsidRPr="006C67D5">
        <w:rPr>
          <w:rFonts w:cs="Times New Roman"/>
          <w:szCs w:val="28"/>
          <w:lang w:eastAsia="ru-RU"/>
        </w:rPr>
        <w:t>В</w:t>
      </w:r>
      <w:proofErr w:type="gramEnd"/>
    </w:p>
    <w:p w14:paraId="233FC4DC" w14:textId="77777777" w:rsidR="00D933DF" w:rsidRPr="006C67D5" w:rsidRDefault="00D933DF" w:rsidP="00702183">
      <w:pPr>
        <w:pStyle w:val="1"/>
        <w:jc w:val="center"/>
      </w:pPr>
      <w:bookmarkStart w:id="4" w:name="_Toc153825912"/>
      <w:r w:rsidRPr="006C67D5">
        <w:t>ЗАВДАННЯ НА РОЗРАХУНКОВО- ГРАФІЧНУ РОБОТУ</w:t>
      </w:r>
      <w:bookmarkEnd w:id="4"/>
    </w:p>
    <w:p w14:paraId="606FEF0E" w14:textId="77777777" w:rsidR="00D933DF" w:rsidRPr="006C67D5" w:rsidRDefault="00D933DF" w:rsidP="00D933DF">
      <w:pPr>
        <w:spacing w:line="360" w:lineRule="auto"/>
        <w:jc w:val="center"/>
        <w:rPr>
          <w:rFonts w:cs="Times New Roman"/>
          <w:szCs w:val="28"/>
        </w:rPr>
      </w:pPr>
      <w:r w:rsidRPr="006C67D5">
        <w:rPr>
          <w:rFonts w:cs="Times New Roman"/>
          <w:szCs w:val="28"/>
        </w:rPr>
        <w:t>з дисципліни «Технологія виробництва літакі</w:t>
      </w:r>
      <w:proofErr w:type="gramStart"/>
      <w:r w:rsidRPr="006C67D5">
        <w:rPr>
          <w:rFonts w:cs="Times New Roman"/>
          <w:szCs w:val="28"/>
        </w:rPr>
        <w:t>в</w:t>
      </w:r>
      <w:proofErr w:type="gramEnd"/>
      <w:r w:rsidRPr="006C67D5">
        <w:rPr>
          <w:rFonts w:cs="Times New Roman"/>
          <w:szCs w:val="28"/>
        </w:rPr>
        <w:t xml:space="preserve"> та вертольотів»</w:t>
      </w:r>
    </w:p>
    <w:p w14:paraId="4132E2B3" w14:textId="58C22AE6" w:rsidR="00D933DF" w:rsidRPr="006C67D5" w:rsidRDefault="00D933DF" w:rsidP="00D42B50">
      <w:pPr>
        <w:jc w:val="center"/>
        <w:rPr>
          <w:rFonts w:cs="Times New Roman"/>
          <w:szCs w:val="28"/>
        </w:rPr>
      </w:pPr>
      <w:r w:rsidRPr="006C67D5">
        <w:rPr>
          <w:rFonts w:cs="Times New Roman"/>
          <w:szCs w:val="28"/>
        </w:rPr>
        <w:t xml:space="preserve">Студенту </w:t>
      </w:r>
      <w:r w:rsidRPr="00A305B1">
        <w:rPr>
          <w:rFonts w:cs="Times New Roman"/>
          <w:szCs w:val="28"/>
          <w:highlight w:val="yellow"/>
        </w:rPr>
        <w:t>______</w:t>
      </w:r>
      <w:r w:rsidRPr="00A305B1">
        <w:rPr>
          <w:rFonts w:cs="Times New Roman"/>
          <w:szCs w:val="28"/>
          <w:highlight w:val="yellow"/>
          <w:u w:val="single"/>
          <w:lang w:val="uk-UA"/>
        </w:rPr>
        <w:t>Малявко С</w:t>
      </w:r>
      <w:r w:rsidRPr="00A305B1">
        <w:rPr>
          <w:rFonts w:cs="Times New Roman"/>
          <w:szCs w:val="28"/>
          <w:highlight w:val="yellow"/>
          <w:u w:val="single"/>
        </w:rPr>
        <w:t>.</w:t>
      </w:r>
      <w:r w:rsidR="00D42B50" w:rsidRPr="00A305B1">
        <w:rPr>
          <w:rFonts w:cs="Times New Roman"/>
          <w:szCs w:val="28"/>
          <w:highlight w:val="yellow"/>
          <w:u w:val="single"/>
        </w:rPr>
        <w:t xml:space="preserve"> </w:t>
      </w:r>
      <w:r w:rsidRPr="00A305B1">
        <w:rPr>
          <w:rFonts w:cs="Times New Roman"/>
          <w:szCs w:val="28"/>
          <w:highlight w:val="yellow"/>
          <w:u w:val="single"/>
        </w:rPr>
        <w:t>О.</w:t>
      </w:r>
      <w:r w:rsidRPr="00A305B1">
        <w:rPr>
          <w:rFonts w:cs="Times New Roman"/>
          <w:szCs w:val="28"/>
          <w:highlight w:val="yellow"/>
        </w:rPr>
        <w:t>_____________</w:t>
      </w:r>
      <w:r w:rsidRPr="006C67D5">
        <w:rPr>
          <w:rFonts w:cs="Times New Roman"/>
          <w:szCs w:val="28"/>
        </w:rPr>
        <w:tab/>
      </w:r>
      <w:r w:rsidRPr="006C67D5">
        <w:rPr>
          <w:rFonts w:cs="Times New Roman"/>
          <w:szCs w:val="28"/>
        </w:rPr>
        <w:tab/>
        <w:t xml:space="preserve">групи № </w:t>
      </w:r>
      <w:r w:rsidRPr="00A305B1">
        <w:rPr>
          <w:rFonts w:cs="Times New Roman"/>
          <w:szCs w:val="28"/>
          <w:highlight w:val="yellow"/>
          <w:u w:val="single"/>
        </w:rPr>
        <w:t>14</w:t>
      </w:r>
      <w:r w:rsidRPr="00A305B1">
        <w:rPr>
          <w:rFonts w:cs="Times New Roman"/>
          <w:szCs w:val="28"/>
          <w:highlight w:val="yellow"/>
          <w:u w:val="single"/>
          <w:lang w:val="uk-UA"/>
        </w:rPr>
        <w:t>3</w:t>
      </w:r>
      <w:r w:rsidRPr="006C67D5">
        <w:rPr>
          <w:rFonts w:cs="Times New Roman"/>
          <w:szCs w:val="28"/>
          <w:u w:val="single"/>
        </w:rPr>
        <w:t xml:space="preserve"> </w:t>
      </w:r>
    </w:p>
    <w:p w14:paraId="582FB51B" w14:textId="77777777" w:rsidR="00D933DF" w:rsidRPr="00D42B50" w:rsidRDefault="00D933DF" w:rsidP="00D42B50">
      <w:pPr>
        <w:ind w:left="3686"/>
        <w:rPr>
          <w:rFonts w:cs="Times New Roman"/>
          <w:sz w:val="20"/>
          <w:szCs w:val="20"/>
        </w:rPr>
      </w:pPr>
      <w:r w:rsidRPr="00D42B50">
        <w:rPr>
          <w:rFonts w:cs="Times New Roman"/>
          <w:sz w:val="20"/>
          <w:szCs w:val="20"/>
        </w:rPr>
        <w:t>(П. І. Б.)</w:t>
      </w:r>
    </w:p>
    <w:p w14:paraId="3943C2F9" w14:textId="77777777" w:rsidR="00D933DF" w:rsidRPr="006C67D5" w:rsidRDefault="00D933DF" w:rsidP="00D933DF">
      <w:pPr>
        <w:keepNext/>
        <w:spacing w:line="324" w:lineRule="auto"/>
        <w:jc w:val="center"/>
        <w:outlineLvl w:val="0"/>
        <w:rPr>
          <w:rFonts w:cs="Times New Roman"/>
          <w:b/>
          <w:szCs w:val="28"/>
        </w:rPr>
      </w:pPr>
      <w:bookmarkStart w:id="5" w:name="_Toc153825913"/>
      <w:r w:rsidRPr="006C67D5">
        <w:rPr>
          <w:rFonts w:cs="Times New Roman"/>
          <w:b/>
          <w:szCs w:val="28"/>
        </w:rPr>
        <w:t>Типовий змі</w:t>
      </w:r>
      <w:proofErr w:type="gramStart"/>
      <w:r w:rsidRPr="006C67D5">
        <w:rPr>
          <w:rFonts w:cs="Times New Roman"/>
          <w:b/>
          <w:szCs w:val="28"/>
        </w:rPr>
        <w:t>ст</w:t>
      </w:r>
      <w:proofErr w:type="gramEnd"/>
      <w:r w:rsidRPr="006C67D5">
        <w:rPr>
          <w:rFonts w:cs="Times New Roman"/>
          <w:b/>
          <w:szCs w:val="28"/>
        </w:rPr>
        <w:t xml:space="preserve"> роботи</w:t>
      </w:r>
      <w:bookmarkEnd w:id="5"/>
    </w:p>
    <w:p w14:paraId="779B8F17" w14:textId="77777777" w:rsidR="00D933DF" w:rsidRPr="006C67D5" w:rsidRDefault="00D933DF" w:rsidP="00D933DF">
      <w:pPr>
        <w:jc w:val="center"/>
        <w:rPr>
          <w:rFonts w:cs="Times New Roman"/>
          <w:b/>
          <w:i/>
          <w:szCs w:val="28"/>
        </w:rPr>
      </w:pPr>
      <w:r w:rsidRPr="006C67D5">
        <w:rPr>
          <w:rFonts w:cs="Times New Roman"/>
          <w:b/>
          <w:i/>
          <w:szCs w:val="28"/>
        </w:rPr>
        <w:t xml:space="preserve">Розробка техпроцесу розмірної обробки та проектування </w:t>
      </w:r>
    </w:p>
    <w:p w14:paraId="25CD4DE2" w14:textId="77777777" w:rsidR="00D933DF" w:rsidRPr="006C67D5" w:rsidRDefault="00D933DF" w:rsidP="00D933DF">
      <w:pPr>
        <w:jc w:val="center"/>
        <w:rPr>
          <w:rFonts w:cs="Times New Roman"/>
          <w:b/>
          <w:szCs w:val="28"/>
        </w:rPr>
      </w:pPr>
      <w:r w:rsidRPr="006C67D5">
        <w:rPr>
          <w:rFonts w:cs="Times New Roman"/>
          <w:b/>
          <w:i/>
          <w:szCs w:val="28"/>
        </w:rPr>
        <w:t xml:space="preserve">схеми </w:t>
      </w:r>
      <w:proofErr w:type="gramStart"/>
      <w:r w:rsidRPr="006C67D5">
        <w:rPr>
          <w:rFonts w:cs="Times New Roman"/>
          <w:b/>
          <w:i/>
          <w:szCs w:val="28"/>
        </w:rPr>
        <w:t>спец</w:t>
      </w:r>
      <w:proofErr w:type="gramEnd"/>
      <w:r w:rsidRPr="006C67D5">
        <w:rPr>
          <w:rFonts w:cs="Times New Roman"/>
          <w:b/>
          <w:i/>
          <w:szCs w:val="28"/>
        </w:rPr>
        <w:t>іального верстатного пристрою</w:t>
      </w:r>
    </w:p>
    <w:p w14:paraId="50319990" w14:textId="77777777" w:rsidR="00D933DF" w:rsidRPr="00D42B50" w:rsidRDefault="00D933DF" w:rsidP="00D933DF">
      <w:pPr>
        <w:spacing w:before="60" w:line="324" w:lineRule="auto"/>
        <w:rPr>
          <w:rFonts w:cs="Times New Roman"/>
          <w:b/>
          <w:sz w:val="24"/>
          <w:szCs w:val="24"/>
        </w:rPr>
      </w:pPr>
      <w:r w:rsidRPr="00D42B50">
        <w:rPr>
          <w:rFonts w:cs="Times New Roman"/>
          <w:b/>
          <w:sz w:val="24"/>
          <w:szCs w:val="24"/>
        </w:rPr>
        <w:t>1 Складання технологічного маршруту обробки деталі</w:t>
      </w:r>
    </w:p>
    <w:p w14:paraId="19DD0793" w14:textId="77777777" w:rsidR="00D933DF" w:rsidRPr="00D42B50" w:rsidRDefault="00D933DF" w:rsidP="00D933DF">
      <w:pPr>
        <w:spacing w:line="276" w:lineRule="auto"/>
        <w:ind w:firstLine="709"/>
        <w:rPr>
          <w:rFonts w:cs="Times New Roman"/>
          <w:sz w:val="24"/>
          <w:szCs w:val="24"/>
        </w:rPr>
      </w:pPr>
      <w:r w:rsidRPr="00D42B50">
        <w:rPr>
          <w:rFonts w:cs="Times New Roman"/>
          <w:sz w:val="24"/>
          <w:szCs w:val="24"/>
        </w:rPr>
        <w:t>1.1</w:t>
      </w:r>
      <w:proofErr w:type="gramStart"/>
      <w:r w:rsidRPr="00D42B50">
        <w:rPr>
          <w:rFonts w:cs="Times New Roman"/>
          <w:sz w:val="24"/>
          <w:szCs w:val="24"/>
        </w:rPr>
        <w:t xml:space="preserve"> П</w:t>
      </w:r>
      <w:proofErr w:type="gramEnd"/>
      <w:r w:rsidRPr="00D42B50">
        <w:rPr>
          <w:rFonts w:cs="Times New Roman"/>
          <w:sz w:val="24"/>
          <w:szCs w:val="24"/>
        </w:rPr>
        <w:t>ровести конструктивно-технологічний аналіз деталі</w:t>
      </w:r>
    </w:p>
    <w:p w14:paraId="4F785935" w14:textId="77777777" w:rsidR="00D933DF" w:rsidRPr="00D42B50" w:rsidRDefault="00D933DF" w:rsidP="00D933DF">
      <w:pPr>
        <w:spacing w:line="276" w:lineRule="auto"/>
        <w:ind w:firstLine="709"/>
        <w:rPr>
          <w:rFonts w:cs="Times New Roman"/>
          <w:sz w:val="24"/>
          <w:szCs w:val="24"/>
        </w:rPr>
      </w:pPr>
      <w:r w:rsidRPr="00D42B50">
        <w:rPr>
          <w:rFonts w:cs="Times New Roman"/>
          <w:sz w:val="24"/>
          <w:szCs w:val="24"/>
        </w:rPr>
        <w:t>1.2 Вибрати вид заготовки та обґрунтувать метод її виготовлення</w:t>
      </w:r>
    </w:p>
    <w:p w14:paraId="5703390B" w14:textId="77777777" w:rsidR="00D933DF" w:rsidRPr="00D42B50" w:rsidRDefault="00D933DF" w:rsidP="00D933DF">
      <w:pPr>
        <w:spacing w:line="276" w:lineRule="auto"/>
        <w:ind w:firstLine="709"/>
        <w:rPr>
          <w:rFonts w:cs="Times New Roman"/>
          <w:sz w:val="24"/>
          <w:szCs w:val="24"/>
        </w:rPr>
      </w:pPr>
      <w:r w:rsidRPr="00D42B50">
        <w:rPr>
          <w:rFonts w:cs="Times New Roman"/>
          <w:sz w:val="24"/>
          <w:szCs w:val="24"/>
        </w:rPr>
        <w:t xml:space="preserve">   1.2.1 Розрахунок операційних припусків і створення 3D-моделі заготовки</w:t>
      </w:r>
    </w:p>
    <w:p w14:paraId="31B03F54" w14:textId="77777777" w:rsidR="00D933DF" w:rsidRPr="00D42B50" w:rsidRDefault="00D933DF" w:rsidP="00D933DF">
      <w:pPr>
        <w:spacing w:line="276" w:lineRule="auto"/>
        <w:ind w:firstLine="709"/>
        <w:rPr>
          <w:rFonts w:cs="Times New Roman"/>
          <w:sz w:val="24"/>
          <w:szCs w:val="24"/>
        </w:rPr>
      </w:pPr>
      <w:r w:rsidRPr="00D42B50">
        <w:rPr>
          <w:rFonts w:cs="Times New Roman"/>
          <w:sz w:val="24"/>
          <w:szCs w:val="24"/>
        </w:rPr>
        <w:t xml:space="preserve">1.3 Скласти технологічний маршрут обробки деталі </w:t>
      </w:r>
    </w:p>
    <w:p w14:paraId="517A354F" w14:textId="77777777" w:rsidR="00D933DF" w:rsidRPr="00D42B50" w:rsidRDefault="00D933DF" w:rsidP="00D933DF">
      <w:pPr>
        <w:spacing w:line="276" w:lineRule="auto"/>
        <w:ind w:firstLine="709"/>
        <w:rPr>
          <w:rFonts w:cs="Times New Roman"/>
          <w:sz w:val="24"/>
          <w:szCs w:val="24"/>
        </w:rPr>
      </w:pPr>
      <w:r w:rsidRPr="00D42B50">
        <w:rPr>
          <w:rFonts w:cs="Times New Roman"/>
          <w:sz w:val="24"/>
          <w:szCs w:val="24"/>
        </w:rPr>
        <w:t xml:space="preserve">  1.3.1 Комп'ютерне моделювання поопераційної обробки деталі</w:t>
      </w:r>
    </w:p>
    <w:p w14:paraId="585BEF97" w14:textId="77777777" w:rsidR="00D933DF" w:rsidRPr="00D42B50" w:rsidRDefault="00D933DF" w:rsidP="00D933DF">
      <w:pPr>
        <w:spacing w:line="324" w:lineRule="auto"/>
        <w:ind w:firstLine="709"/>
        <w:rPr>
          <w:rFonts w:cs="Times New Roman"/>
          <w:sz w:val="24"/>
          <w:szCs w:val="24"/>
        </w:rPr>
      </w:pPr>
      <w:r w:rsidRPr="00D42B50">
        <w:rPr>
          <w:rFonts w:cs="Times New Roman"/>
          <w:sz w:val="24"/>
          <w:szCs w:val="24"/>
        </w:rPr>
        <w:t>1.4 Визначити технологічні бази для всіх операцій розмірної обробки</w:t>
      </w:r>
    </w:p>
    <w:p w14:paraId="5A03502A" w14:textId="77777777" w:rsidR="00D933DF" w:rsidRPr="00A305B1" w:rsidRDefault="00D933DF" w:rsidP="00D933DF">
      <w:pPr>
        <w:pStyle w:val="2"/>
        <w:spacing w:before="200" w:after="200" w:line="324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_Toc153825914"/>
      <w:r w:rsidRPr="00A305B1">
        <w:rPr>
          <w:rFonts w:ascii="Times New Roman" w:hAnsi="Times New Roman" w:cs="Times New Roman"/>
          <w:color w:val="auto"/>
          <w:sz w:val="24"/>
          <w:szCs w:val="24"/>
        </w:rPr>
        <w:t xml:space="preserve">Обсяг етапу – </w:t>
      </w:r>
      <w:r w:rsidRPr="00A305B1">
        <w:rPr>
          <w:rFonts w:ascii="Times New Roman" w:hAnsi="Times New Roman" w:cs="Times New Roman"/>
          <w:b/>
          <w:i/>
          <w:color w:val="auto"/>
          <w:sz w:val="24"/>
          <w:szCs w:val="24"/>
        </w:rPr>
        <w:t>___%</w:t>
      </w:r>
      <w:r w:rsidRPr="00A305B1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A305B1">
        <w:rPr>
          <w:rFonts w:ascii="Times New Roman" w:hAnsi="Times New Roman" w:cs="Times New Roman"/>
          <w:color w:val="auto"/>
          <w:sz w:val="24"/>
          <w:szCs w:val="24"/>
        </w:rPr>
        <w:tab/>
        <w:t>Строк виконання _____________________________</w:t>
      </w:r>
      <w:bookmarkEnd w:id="6"/>
    </w:p>
    <w:p w14:paraId="4C275311" w14:textId="77777777" w:rsidR="00D933DF" w:rsidRPr="00D42B50" w:rsidRDefault="00D933DF" w:rsidP="00D933DF">
      <w:pPr>
        <w:spacing w:line="324" w:lineRule="auto"/>
        <w:rPr>
          <w:rFonts w:cs="Times New Roman"/>
          <w:b/>
          <w:sz w:val="24"/>
          <w:szCs w:val="24"/>
        </w:rPr>
      </w:pPr>
      <w:r w:rsidRPr="00D42B50">
        <w:rPr>
          <w:rFonts w:cs="Times New Roman"/>
          <w:b/>
          <w:sz w:val="24"/>
          <w:szCs w:val="24"/>
        </w:rPr>
        <w:t>2 Розробка технологічних операцій розмірної обробки</w:t>
      </w:r>
    </w:p>
    <w:p w14:paraId="1BAA9E07" w14:textId="77777777" w:rsidR="00D933DF" w:rsidRPr="00D42B50" w:rsidRDefault="00D933DF" w:rsidP="00D933DF">
      <w:pPr>
        <w:spacing w:line="276" w:lineRule="auto"/>
        <w:ind w:firstLine="709"/>
        <w:rPr>
          <w:rFonts w:cs="Times New Roman"/>
          <w:sz w:val="24"/>
          <w:szCs w:val="24"/>
        </w:rPr>
      </w:pPr>
      <w:r w:rsidRPr="00D42B50">
        <w:rPr>
          <w:rFonts w:cs="Times New Roman"/>
          <w:sz w:val="24"/>
          <w:szCs w:val="24"/>
        </w:rPr>
        <w:t xml:space="preserve">2.1 Докладно розробити операцію розмірної обробки для верстата з ЧПК з розрахунками режимів </w:t>
      </w:r>
      <w:proofErr w:type="gramStart"/>
      <w:r w:rsidRPr="00D42B50">
        <w:rPr>
          <w:rFonts w:cs="Times New Roman"/>
          <w:sz w:val="24"/>
          <w:szCs w:val="24"/>
        </w:rPr>
        <w:t>р</w:t>
      </w:r>
      <w:proofErr w:type="gramEnd"/>
      <w:r w:rsidRPr="00D42B50">
        <w:rPr>
          <w:rFonts w:cs="Times New Roman"/>
          <w:sz w:val="24"/>
          <w:szCs w:val="24"/>
        </w:rPr>
        <w:t>ізання, з складанням розрахунково-технологічної карти (РТК).</w:t>
      </w:r>
    </w:p>
    <w:p w14:paraId="7B7D26C4" w14:textId="77777777" w:rsidR="00D933DF" w:rsidRPr="00D42B50" w:rsidRDefault="00D933DF" w:rsidP="00D933DF">
      <w:pPr>
        <w:spacing w:line="276" w:lineRule="auto"/>
        <w:ind w:firstLine="709"/>
        <w:rPr>
          <w:rFonts w:cs="Times New Roman"/>
          <w:sz w:val="24"/>
          <w:szCs w:val="24"/>
        </w:rPr>
      </w:pPr>
      <w:r w:rsidRPr="00D42B50">
        <w:rPr>
          <w:rFonts w:cs="Times New Roman"/>
          <w:sz w:val="24"/>
          <w:szCs w:val="24"/>
        </w:rPr>
        <w:t xml:space="preserve">2.2 Спроектувати схему </w:t>
      </w:r>
      <w:proofErr w:type="gramStart"/>
      <w:r w:rsidRPr="00D42B50">
        <w:rPr>
          <w:rFonts w:cs="Times New Roman"/>
          <w:sz w:val="24"/>
          <w:szCs w:val="24"/>
        </w:rPr>
        <w:t>спец</w:t>
      </w:r>
      <w:proofErr w:type="gramEnd"/>
      <w:r w:rsidRPr="00D42B50">
        <w:rPr>
          <w:rFonts w:cs="Times New Roman"/>
          <w:sz w:val="24"/>
          <w:szCs w:val="24"/>
        </w:rPr>
        <w:t>іального верстатного пристрою для _________________ операції. Описати конструкцію та принцип дії пристрою.</w:t>
      </w:r>
    </w:p>
    <w:p w14:paraId="0B451E33" w14:textId="77777777" w:rsidR="00D933DF" w:rsidRPr="00D42B50" w:rsidRDefault="00D933DF" w:rsidP="00D933DF">
      <w:pPr>
        <w:spacing w:line="324" w:lineRule="auto"/>
        <w:ind w:firstLine="709"/>
        <w:rPr>
          <w:rFonts w:cs="Times New Roman"/>
          <w:sz w:val="24"/>
          <w:szCs w:val="24"/>
        </w:rPr>
      </w:pPr>
      <w:r w:rsidRPr="00D42B50">
        <w:rPr>
          <w:rFonts w:cs="Times New Roman"/>
          <w:sz w:val="24"/>
          <w:szCs w:val="24"/>
        </w:rPr>
        <w:t xml:space="preserve">2.3 Оформити комплект технологічної документації на процес розмірної обробки деталі (титульний лист, маршрутна та операційні карти, карта ескізів, карта </w:t>
      </w:r>
      <w:proofErr w:type="gramStart"/>
      <w:r w:rsidRPr="00D42B50">
        <w:rPr>
          <w:rFonts w:cs="Times New Roman"/>
          <w:sz w:val="24"/>
          <w:szCs w:val="24"/>
        </w:rPr>
        <w:t>техн</w:t>
      </w:r>
      <w:proofErr w:type="gramEnd"/>
      <w:r w:rsidRPr="00D42B50">
        <w:rPr>
          <w:rFonts w:cs="Times New Roman"/>
          <w:sz w:val="24"/>
          <w:szCs w:val="24"/>
        </w:rPr>
        <w:t>ічного контролю).</w:t>
      </w:r>
    </w:p>
    <w:p w14:paraId="75A43AB4" w14:textId="77777777" w:rsidR="00D933DF" w:rsidRPr="00A305B1" w:rsidRDefault="00D933DF" w:rsidP="00D933DF">
      <w:pPr>
        <w:pStyle w:val="2"/>
        <w:spacing w:before="200" w:after="200" w:line="324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_Toc153825915"/>
      <w:r w:rsidRPr="00A305B1">
        <w:rPr>
          <w:rFonts w:ascii="Times New Roman" w:hAnsi="Times New Roman" w:cs="Times New Roman"/>
          <w:color w:val="auto"/>
          <w:sz w:val="24"/>
          <w:szCs w:val="24"/>
        </w:rPr>
        <w:t xml:space="preserve">Обсяг етапу – </w:t>
      </w:r>
      <w:r w:rsidRPr="00A305B1">
        <w:rPr>
          <w:rFonts w:ascii="Times New Roman" w:hAnsi="Times New Roman" w:cs="Times New Roman"/>
          <w:b/>
          <w:i/>
          <w:color w:val="auto"/>
          <w:sz w:val="24"/>
          <w:szCs w:val="24"/>
        </w:rPr>
        <w:t>___%</w:t>
      </w:r>
      <w:r w:rsidRPr="00A305B1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A305B1">
        <w:rPr>
          <w:rFonts w:ascii="Times New Roman" w:hAnsi="Times New Roman" w:cs="Times New Roman"/>
          <w:color w:val="auto"/>
          <w:sz w:val="24"/>
          <w:szCs w:val="24"/>
        </w:rPr>
        <w:tab/>
        <w:t>Строк виконання _____________________________</w:t>
      </w:r>
      <w:bookmarkEnd w:id="7"/>
    </w:p>
    <w:p w14:paraId="386D03BA" w14:textId="77777777" w:rsidR="00D933DF" w:rsidRPr="00D42B50" w:rsidRDefault="00D933DF" w:rsidP="00D933DF">
      <w:pPr>
        <w:spacing w:line="276" w:lineRule="auto"/>
        <w:ind w:firstLine="720"/>
        <w:rPr>
          <w:rFonts w:cs="Times New Roman"/>
          <w:sz w:val="24"/>
          <w:szCs w:val="24"/>
        </w:rPr>
      </w:pPr>
      <w:r w:rsidRPr="00D42B50">
        <w:rPr>
          <w:rFonts w:cs="Times New Roman"/>
          <w:b/>
          <w:i/>
          <w:caps/>
          <w:sz w:val="24"/>
          <w:szCs w:val="24"/>
        </w:rPr>
        <w:t>Звітний матеріал</w:t>
      </w:r>
      <w:r w:rsidRPr="00D42B50">
        <w:rPr>
          <w:rFonts w:cs="Times New Roman"/>
          <w:b/>
          <w:i/>
          <w:sz w:val="24"/>
          <w:szCs w:val="24"/>
        </w:rPr>
        <w:t>:</w:t>
      </w:r>
      <w:r w:rsidRPr="00D42B50">
        <w:rPr>
          <w:rFonts w:cs="Times New Roman"/>
          <w:b/>
          <w:sz w:val="24"/>
          <w:szCs w:val="24"/>
        </w:rPr>
        <w:t xml:space="preserve"> </w:t>
      </w:r>
      <w:r w:rsidRPr="00D42B50">
        <w:rPr>
          <w:rFonts w:cs="Times New Roman"/>
          <w:sz w:val="24"/>
          <w:szCs w:val="24"/>
        </w:rPr>
        <w:t xml:space="preserve">кресленики деталі та заготовки, карта ескізів для усіх операцій розмірної обробки, розрахунково-технологічна карта для програмної обробки, обсяг – </w:t>
      </w:r>
      <w:r w:rsidRPr="00D42B50">
        <w:rPr>
          <w:rFonts w:cs="Times New Roman"/>
          <w:b/>
          <w:i/>
          <w:sz w:val="24"/>
          <w:szCs w:val="24"/>
        </w:rPr>
        <w:t>4</w:t>
      </w:r>
      <w:r w:rsidRPr="00D42B50">
        <w:rPr>
          <w:rFonts w:cs="Times New Roman"/>
          <w:sz w:val="24"/>
          <w:szCs w:val="24"/>
        </w:rPr>
        <w:t xml:space="preserve"> аркуша ф. </w:t>
      </w:r>
      <w:r w:rsidRPr="00D42B50">
        <w:rPr>
          <w:rFonts w:cs="Times New Roman"/>
          <w:b/>
          <w:i/>
          <w:sz w:val="24"/>
          <w:szCs w:val="24"/>
        </w:rPr>
        <w:t>А</w:t>
      </w:r>
      <w:proofErr w:type="gramStart"/>
      <w:r w:rsidRPr="00D42B50">
        <w:rPr>
          <w:rFonts w:cs="Times New Roman"/>
          <w:b/>
          <w:i/>
          <w:sz w:val="24"/>
          <w:szCs w:val="24"/>
        </w:rPr>
        <w:t>4</w:t>
      </w:r>
      <w:proofErr w:type="gramEnd"/>
      <w:r w:rsidRPr="00D42B50">
        <w:rPr>
          <w:rFonts w:cs="Times New Roman"/>
          <w:sz w:val="24"/>
          <w:szCs w:val="24"/>
        </w:rPr>
        <w:t xml:space="preserve">; обсяг пояснювальної записки – </w:t>
      </w:r>
      <w:r w:rsidRPr="00D42B50">
        <w:rPr>
          <w:rFonts w:cs="Times New Roman"/>
          <w:b/>
          <w:i/>
          <w:sz w:val="24"/>
          <w:szCs w:val="24"/>
        </w:rPr>
        <w:t>15...20</w:t>
      </w:r>
      <w:r w:rsidRPr="00D42B50">
        <w:rPr>
          <w:rFonts w:cs="Times New Roman"/>
          <w:sz w:val="24"/>
          <w:szCs w:val="24"/>
        </w:rPr>
        <w:t xml:space="preserve"> аркушів ф. </w:t>
      </w:r>
      <w:r w:rsidRPr="00D42B50">
        <w:rPr>
          <w:rFonts w:cs="Times New Roman"/>
          <w:b/>
          <w:i/>
          <w:sz w:val="24"/>
          <w:szCs w:val="24"/>
        </w:rPr>
        <w:t xml:space="preserve">А4 </w:t>
      </w:r>
      <w:r w:rsidRPr="00D42B50">
        <w:rPr>
          <w:rFonts w:cs="Times New Roman"/>
          <w:bCs/>
          <w:sz w:val="24"/>
          <w:szCs w:val="24"/>
          <w:lang w:eastAsia="ru-RU"/>
        </w:rPr>
        <w:t>з додатком комплекту</w:t>
      </w:r>
      <w:r w:rsidRPr="00D42B50">
        <w:rPr>
          <w:rFonts w:cs="Times New Roman"/>
          <w:sz w:val="24"/>
          <w:szCs w:val="24"/>
        </w:rPr>
        <w:t xml:space="preserve"> технологічної документації.</w:t>
      </w:r>
    </w:p>
    <w:p w14:paraId="4934C59F" w14:textId="4E26D355" w:rsidR="00D933DF" w:rsidRPr="00D42B50" w:rsidRDefault="00D933DF" w:rsidP="00D933DF">
      <w:pPr>
        <w:pStyle w:val="FR1"/>
        <w:tabs>
          <w:tab w:val="right" w:pos="9214"/>
        </w:tabs>
        <w:spacing w:before="200" w:line="324" w:lineRule="auto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2B50">
        <w:rPr>
          <w:rFonts w:ascii="Times New Roman" w:hAnsi="Times New Roman" w:cs="Times New Roman"/>
          <w:sz w:val="24"/>
          <w:szCs w:val="24"/>
        </w:rPr>
        <w:t xml:space="preserve">Завдання видано                  </w:t>
      </w:r>
      <w:r w:rsidR="00D42B50">
        <w:rPr>
          <w:rFonts w:ascii="Times New Roman" w:hAnsi="Times New Roman" w:cs="Times New Roman"/>
          <w:sz w:val="24"/>
          <w:szCs w:val="24"/>
          <w:lang w:val="ru-RU"/>
        </w:rPr>
        <w:t xml:space="preserve">                  </w:t>
      </w:r>
      <w:r w:rsidRPr="00D42B50">
        <w:rPr>
          <w:rFonts w:ascii="Times New Roman" w:hAnsi="Times New Roman" w:cs="Times New Roman"/>
          <w:sz w:val="24"/>
          <w:szCs w:val="24"/>
        </w:rPr>
        <w:t xml:space="preserve">     _____</w:t>
      </w:r>
      <w:r w:rsidRPr="001C611D">
        <w:rPr>
          <w:rFonts w:ascii="Times New Roman" w:hAnsi="Times New Roman" w:cs="Times New Roman"/>
          <w:sz w:val="24"/>
          <w:szCs w:val="24"/>
          <w:highlight w:val="yellow"/>
          <w:u w:val="single"/>
        </w:rPr>
        <w:t>Качалка</w:t>
      </w:r>
      <w:r w:rsidRPr="001C611D">
        <w:rPr>
          <w:rFonts w:ascii="Times New Roman" w:hAnsi="Times New Roman" w:cs="Times New Roman"/>
          <w:sz w:val="24"/>
          <w:szCs w:val="24"/>
          <w:highlight w:val="yellow"/>
        </w:rPr>
        <w:t>_</w:t>
      </w:r>
      <w:r w:rsidRPr="00D42B50">
        <w:rPr>
          <w:rFonts w:ascii="Times New Roman" w:hAnsi="Times New Roman" w:cs="Times New Roman"/>
          <w:sz w:val="24"/>
          <w:szCs w:val="24"/>
        </w:rPr>
        <w:t>______                     _________</w:t>
      </w:r>
    </w:p>
    <w:p w14:paraId="088E3071" w14:textId="77777777" w:rsidR="00D933DF" w:rsidRPr="00D42B50" w:rsidRDefault="00D933DF" w:rsidP="00D933DF">
      <w:pPr>
        <w:pStyle w:val="FR1"/>
        <w:tabs>
          <w:tab w:val="center" w:pos="6096"/>
          <w:tab w:val="center" w:pos="8735"/>
        </w:tabs>
        <w:spacing w:before="0" w:line="240" w:lineRule="exact"/>
        <w:ind w:left="0" w:right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42B50">
        <w:rPr>
          <w:rFonts w:ascii="Times New Roman" w:hAnsi="Times New Roman" w:cs="Times New Roman"/>
          <w:sz w:val="24"/>
          <w:szCs w:val="24"/>
          <w:vertAlign w:val="superscript"/>
        </w:rPr>
        <w:tab/>
        <w:t>(найменування деталі)</w:t>
      </w:r>
      <w:r w:rsidRPr="00D42B50">
        <w:rPr>
          <w:rFonts w:ascii="Times New Roman" w:hAnsi="Times New Roman" w:cs="Times New Roman"/>
          <w:sz w:val="24"/>
          <w:szCs w:val="24"/>
          <w:vertAlign w:val="superscript"/>
        </w:rPr>
        <w:tab/>
        <w:t>(дата)</w:t>
      </w:r>
    </w:p>
    <w:p w14:paraId="51E5240F" w14:textId="77777777" w:rsidR="00D933DF" w:rsidRPr="00D42B50" w:rsidRDefault="00D933DF" w:rsidP="00D933DF">
      <w:pPr>
        <w:pStyle w:val="FR1"/>
        <w:tabs>
          <w:tab w:val="right" w:pos="9214"/>
        </w:tabs>
        <w:spacing w:before="0" w:line="324" w:lineRule="auto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2B50">
        <w:rPr>
          <w:rFonts w:ascii="Times New Roman" w:hAnsi="Times New Roman" w:cs="Times New Roman"/>
          <w:sz w:val="24"/>
          <w:szCs w:val="24"/>
        </w:rPr>
        <w:t>Строк виконання РГР</w:t>
      </w:r>
      <w:r w:rsidRPr="00D42B50">
        <w:rPr>
          <w:rFonts w:ascii="Times New Roman" w:hAnsi="Times New Roman" w:cs="Times New Roman"/>
          <w:sz w:val="24"/>
          <w:szCs w:val="24"/>
        </w:rPr>
        <w:tab/>
        <w:t>_____________________________________________</w:t>
      </w:r>
    </w:p>
    <w:p w14:paraId="5EA53873" w14:textId="77777777" w:rsidR="00D933DF" w:rsidRPr="00D42B50" w:rsidRDefault="00D933DF" w:rsidP="00D933DF">
      <w:pPr>
        <w:pStyle w:val="FR1"/>
        <w:tabs>
          <w:tab w:val="right" w:pos="9214"/>
        </w:tabs>
        <w:spacing w:before="0" w:line="324" w:lineRule="auto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2B50">
        <w:rPr>
          <w:rFonts w:ascii="Times New Roman" w:hAnsi="Times New Roman" w:cs="Times New Roman"/>
          <w:sz w:val="24"/>
          <w:szCs w:val="24"/>
        </w:rPr>
        <w:t>Керівник РГР</w:t>
      </w:r>
      <w:r w:rsidRPr="00D42B50">
        <w:rPr>
          <w:rFonts w:ascii="Times New Roman" w:hAnsi="Times New Roman" w:cs="Times New Roman"/>
          <w:sz w:val="24"/>
          <w:szCs w:val="24"/>
        </w:rPr>
        <w:tab/>
        <w:t>_____________________________________________</w:t>
      </w:r>
    </w:p>
    <w:p w14:paraId="03738E4A" w14:textId="77777777" w:rsidR="00D933DF" w:rsidRPr="00D42B50" w:rsidRDefault="00D933DF" w:rsidP="00D933DF">
      <w:pPr>
        <w:pStyle w:val="FR1"/>
        <w:tabs>
          <w:tab w:val="right" w:pos="9214"/>
        </w:tabs>
        <w:spacing w:before="0" w:after="200" w:line="324" w:lineRule="auto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2B50">
        <w:rPr>
          <w:rFonts w:ascii="Times New Roman" w:hAnsi="Times New Roman" w:cs="Times New Roman"/>
          <w:sz w:val="24"/>
          <w:szCs w:val="24"/>
        </w:rPr>
        <w:t>Студент</w:t>
      </w:r>
      <w:r w:rsidRPr="00D42B50">
        <w:rPr>
          <w:rFonts w:ascii="Times New Roman" w:hAnsi="Times New Roman" w:cs="Times New Roman"/>
          <w:sz w:val="24"/>
          <w:szCs w:val="24"/>
        </w:rPr>
        <w:tab/>
        <w:t>_____________________________________________</w:t>
      </w:r>
    </w:p>
    <w:p w14:paraId="216EED94" w14:textId="77777777" w:rsidR="00D933DF" w:rsidRPr="006C67D5" w:rsidRDefault="00D933DF">
      <w:pPr>
        <w:jc w:val="left"/>
        <w:rPr>
          <w:rFonts w:eastAsia="Calibri" w:cs="Times New Roman"/>
          <w:b/>
          <w:bCs/>
          <w:szCs w:val="28"/>
          <w:lang w:val="uk-UA"/>
        </w:rPr>
      </w:pPr>
      <w:r w:rsidRPr="006C67D5">
        <w:rPr>
          <w:rFonts w:eastAsia="Calibri" w:cs="Times New Roman"/>
          <w:b/>
          <w:bCs/>
          <w:szCs w:val="28"/>
          <w:lang w:val="uk-UA"/>
        </w:rPr>
        <w:br w:type="page"/>
      </w:r>
    </w:p>
    <w:p w14:paraId="518B6978" w14:textId="77777777" w:rsidR="00D933DF" w:rsidRPr="006C67D5" w:rsidRDefault="00D933DF" w:rsidP="00D933DF">
      <w:pPr>
        <w:spacing w:line="360" w:lineRule="auto"/>
        <w:jc w:val="center"/>
        <w:rPr>
          <w:rFonts w:cs="Times New Roman"/>
          <w:b/>
          <w:szCs w:val="28"/>
          <w:lang w:val="uk-UA"/>
        </w:rPr>
      </w:pPr>
      <w:r w:rsidRPr="006C67D5">
        <w:rPr>
          <w:rFonts w:cs="Times New Roman"/>
          <w:b/>
          <w:szCs w:val="28"/>
        </w:rPr>
        <w:lastRenderedPageBreak/>
        <w:t>Змі</w:t>
      </w:r>
      <w:proofErr w:type="gramStart"/>
      <w:r w:rsidRPr="006C67D5">
        <w:rPr>
          <w:rFonts w:cs="Times New Roman"/>
          <w:b/>
          <w:szCs w:val="28"/>
        </w:rPr>
        <w:t>ст</w:t>
      </w:r>
      <w:proofErr w:type="gramEnd"/>
      <w:r w:rsidRPr="006C67D5">
        <w:rPr>
          <w:rFonts w:cs="Times New Roman"/>
          <w:b/>
          <w:szCs w:val="28"/>
        </w:rPr>
        <w:t>:</w:t>
      </w:r>
      <w:r w:rsidRPr="006C67D5">
        <w:rPr>
          <w:rFonts w:cs="Times New Roman"/>
          <w:b/>
          <w:szCs w:val="28"/>
        </w:rPr>
        <w:br/>
      </w: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val="uk-UA" w:eastAsia="en-US"/>
        </w:rPr>
        <w:id w:val="-1374694210"/>
        <w:docPartObj>
          <w:docPartGallery w:val="Table of Contents"/>
          <w:docPartUnique/>
        </w:docPartObj>
      </w:sdtPr>
      <w:sdtEndPr>
        <w:rPr>
          <w:rFonts w:eastAsiaTheme="minorEastAsia"/>
          <w:b/>
          <w:bCs/>
        </w:rPr>
      </w:sdtEndPr>
      <w:sdtContent>
        <w:p w14:paraId="6C59FD21" w14:textId="7906114C" w:rsidR="00D933DF" w:rsidRPr="006C67D5" w:rsidRDefault="00D933DF" w:rsidP="00D933DF">
          <w:pPr>
            <w:pStyle w:val="15"/>
            <w:spacing w:line="360" w:lineRule="auto"/>
            <w:jc w:val="both"/>
            <w:rPr>
              <w:rFonts w:ascii="Times New Roman" w:hAnsi="Times New Roman" w:cs="Times New Roman"/>
              <w:bCs/>
              <w:sz w:val="28"/>
              <w:szCs w:val="28"/>
              <w:lang w:val="uk-UA"/>
            </w:rPr>
          </w:pPr>
        </w:p>
        <w:p w14:paraId="1F321B8E" w14:textId="614AF088" w:rsidR="00702183" w:rsidRPr="006C67D5" w:rsidRDefault="00D933DF">
          <w:pPr>
            <w:pStyle w:val="14"/>
            <w:tabs>
              <w:tab w:val="right" w:leader="dot" w:pos="9915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</w:rPr>
          </w:pPr>
          <w:r w:rsidRPr="006C67D5">
            <w:rPr>
              <w:rFonts w:ascii="Times New Roman" w:hAnsi="Times New Roman" w:cs="Times New Roman"/>
              <w:bCs/>
              <w:sz w:val="28"/>
              <w:szCs w:val="28"/>
              <w:lang w:val="uk-UA"/>
            </w:rPr>
            <w:fldChar w:fldCharType="begin"/>
          </w:r>
          <w:r w:rsidRPr="006C67D5">
            <w:rPr>
              <w:rFonts w:ascii="Times New Roman" w:hAnsi="Times New Roman" w:cs="Times New Roman"/>
              <w:bCs/>
              <w:sz w:val="28"/>
              <w:szCs w:val="28"/>
              <w:lang w:val="uk-UA"/>
            </w:rPr>
            <w:instrText xml:space="preserve"> TOC \o "1-3" \h \z \u </w:instrText>
          </w:r>
          <w:r w:rsidRPr="006C67D5">
            <w:rPr>
              <w:rFonts w:ascii="Times New Roman" w:hAnsi="Times New Roman" w:cs="Times New Roman"/>
              <w:bCs/>
              <w:sz w:val="28"/>
              <w:szCs w:val="28"/>
              <w:lang w:val="uk-UA"/>
            </w:rPr>
            <w:fldChar w:fldCharType="separate"/>
          </w:r>
          <w:hyperlink w:anchor="_Toc153825911" w:history="1"/>
        </w:p>
        <w:p w14:paraId="6057E389" w14:textId="248DDC94" w:rsidR="00702183" w:rsidRPr="00E44B60" w:rsidRDefault="00E01226">
          <w:pPr>
            <w:pStyle w:val="14"/>
            <w:tabs>
              <w:tab w:val="right" w:leader="dot" w:pos="9915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</w:rPr>
          </w:pPr>
          <w:hyperlink w:anchor="_Toc153825912" w:history="1"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</w:rPr>
              <w:t>ЗАВДАННЯ НА РОЗРАХУНКОВО- ГРАФІЧНУ РОБОТУ</w: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ab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instrText xml:space="preserve"> PAGEREF _Toc153825912 \h </w:instrTex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>5</w: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B6A216" w14:textId="285E4907" w:rsidR="00702183" w:rsidRPr="00E44B60" w:rsidRDefault="00E01226">
          <w:pPr>
            <w:pStyle w:val="14"/>
            <w:tabs>
              <w:tab w:val="left" w:pos="660"/>
              <w:tab w:val="right" w:leader="dot" w:pos="9915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</w:rPr>
          </w:pPr>
          <w:hyperlink w:anchor="_Toc153825917" w:history="1"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</w:rPr>
              <w:t>1.2</w:t>
            </w:r>
            <w:r w:rsidR="00702183" w:rsidRPr="00E44B60">
              <w:rPr>
                <w:rFonts w:ascii="Times New Roman" w:eastAsiaTheme="minorEastAsia" w:hAnsi="Times New Roman" w:cs="Times New Roman"/>
                <w:bCs/>
                <w:noProof/>
                <w:sz w:val="28"/>
                <w:szCs w:val="28"/>
              </w:rPr>
              <w:tab/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</w:rPr>
              <w:t>Вибір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pacing w:val="-4"/>
                <w:sz w:val="28"/>
                <w:szCs w:val="28"/>
              </w:rPr>
              <w:t xml:space="preserve"> 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</w:rPr>
              <w:t>виду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pacing w:val="-2"/>
                <w:sz w:val="28"/>
                <w:szCs w:val="28"/>
              </w:rPr>
              <w:t xml:space="preserve"> 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</w:rPr>
              <w:t>заготовки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pacing w:val="-5"/>
                <w:sz w:val="28"/>
                <w:szCs w:val="28"/>
              </w:rPr>
              <w:t xml:space="preserve"> 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</w:rPr>
              <w:t>та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pacing w:val="-7"/>
                <w:sz w:val="28"/>
                <w:szCs w:val="28"/>
              </w:rPr>
              <w:t xml:space="preserve"> 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</w:rPr>
              <w:t>обґрунтування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pacing w:val="-5"/>
                <w:sz w:val="28"/>
                <w:szCs w:val="28"/>
              </w:rPr>
              <w:t xml:space="preserve"> 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</w:rPr>
              <w:t>методу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pacing w:val="-2"/>
                <w:sz w:val="28"/>
                <w:szCs w:val="28"/>
              </w:rPr>
              <w:t xml:space="preserve"> 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</w:rPr>
              <w:t>її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pacing w:val="-2"/>
                <w:sz w:val="28"/>
                <w:szCs w:val="28"/>
              </w:rPr>
              <w:t xml:space="preserve"> 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</w:rPr>
              <w:t>виготовлення</w: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ab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instrText xml:space="preserve"> PAGEREF _Toc153825917 \h </w:instrTex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>5</w: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A74D832" w14:textId="2CF1F58C" w:rsidR="00702183" w:rsidRPr="00E44B60" w:rsidRDefault="00E01226">
          <w:pPr>
            <w:pStyle w:val="14"/>
            <w:tabs>
              <w:tab w:val="right" w:leader="dot" w:pos="9915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</w:rPr>
          </w:pPr>
          <w:hyperlink w:anchor="_Toc153825918" w:history="1"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</w:rPr>
              <w:t>1.2.1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pacing w:val="-4"/>
                <w:sz w:val="28"/>
                <w:szCs w:val="28"/>
              </w:rPr>
              <w:t xml:space="preserve"> 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</w:rPr>
              <w:t>Розрахунок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pacing w:val="-7"/>
                <w:sz w:val="28"/>
                <w:szCs w:val="28"/>
              </w:rPr>
              <w:t xml:space="preserve"> 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</w:rPr>
              <w:t>операційних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pacing w:val="-2"/>
                <w:sz w:val="28"/>
                <w:szCs w:val="28"/>
              </w:rPr>
              <w:t xml:space="preserve"> 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</w:rPr>
              <w:t>припусків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pacing w:val="-5"/>
                <w:sz w:val="28"/>
                <w:szCs w:val="28"/>
              </w:rPr>
              <w:t xml:space="preserve"> 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</w:rPr>
              <w:t>і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pacing w:val="-2"/>
                <w:sz w:val="28"/>
                <w:szCs w:val="28"/>
              </w:rPr>
              <w:t xml:space="preserve"> 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</w:rPr>
              <w:t>створення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pacing w:val="-6"/>
                <w:sz w:val="28"/>
                <w:szCs w:val="28"/>
              </w:rPr>
              <w:t xml:space="preserve"> 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</w:rPr>
              <w:t>3D-моделі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pacing w:val="-3"/>
                <w:sz w:val="28"/>
                <w:szCs w:val="28"/>
              </w:rPr>
              <w:t xml:space="preserve"> </w:t>
            </w:r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</w:rPr>
              <w:t>заготовки</w: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ab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instrText xml:space="preserve"> PAGEREF _Toc153825918 \h </w:instrTex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>5</w: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96C478" w14:textId="58DB844E" w:rsidR="00702183" w:rsidRPr="00E44B60" w:rsidRDefault="00E01226">
          <w:pPr>
            <w:pStyle w:val="14"/>
            <w:tabs>
              <w:tab w:val="right" w:leader="dot" w:pos="9915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</w:rPr>
          </w:pPr>
          <w:hyperlink w:anchor="_Toc153825919" w:history="1">
            <w:r w:rsidR="00702183" w:rsidRPr="00E44B60">
              <w:rPr>
                <w:rStyle w:val="ab"/>
                <w:rFonts w:ascii="Times New Roman" w:eastAsia="Calibri" w:hAnsi="Times New Roman" w:cs="Times New Roman"/>
                <w:bCs/>
                <w:noProof/>
                <w:sz w:val="28"/>
                <w:szCs w:val="28"/>
              </w:rPr>
              <w:t>1.3 Складання технологічного маршруту виготовлення деталі</w: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ab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instrText xml:space="preserve"> PAGEREF _Toc153825919 \h </w:instrTex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>7</w: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5FBDBF4" w14:textId="3643D711" w:rsidR="00702183" w:rsidRPr="00E44B60" w:rsidRDefault="00E01226">
          <w:pPr>
            <w:pStyle w:val="14"/>
            <w:tabs>
              <w:tab w:val="right" w:leader="dot" w:pos="9915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</w:rPr>
          </w:pPr>
          <w:hyperlink w:anchor="_Toc153825920" w:history="1">
            <w:r w:rsidR="00702183" w:rsidRPr="00E44B60">
              <w:rPr>
                <w:rStyle w:val="ab"/>
                <w:rFonts w:ascii="Times New Roman" w:eastAsia="Calibri" w:hAnsi="Times New Roman" w:cs="Times New Roman"/>
                <w:bCs/>
                <w:noProof/>
                <w:sz w:val="28"/>
                <w:szCs w:val="28"/>
              </w:rPr>
              <w:t>1.3.1 Розробка карти ескізів для операцій обробки деталі</w: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ab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instrText xml:space="preserve"> PAGEREF _Toc153825920 \h </w:instrTex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>8</w: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A31E77F" w14:textId="067E4B6E" w:rsidR="00702183" w:rsidRPr="00E44B60" w:rsidRDefault="00E01226">
          <w:pPr>
            <w:pStyle w:val="14"/>
            <w:tabs>
              <w:tab w:val="right" w:leader="dot" w:pos="9915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</w:rPr>
          </w:pPr>
          <w:hyperlink w:anchor="_Toc153825921" w:history="1">
            <w:r w:rsidR="00702183" w:rsidRPr="00E44B60">
              <w:rPr>
                <w:rStyle w:val="ab"/>
                <w:rFonts w:ascii="Times New Roman" w:eastAsia="Calibri" w:hAnsi="Times New Roman" w:cs="Times New Roman"/>
                <w:bCs/>
                <w:noProof/>
                <w:sz w:val="28"/>
                <w:szCs w:val="28"/>
              </w:rPr>
              <w:t>1.4 Призначення технологічних баз для операцій обробки деталі</w: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ab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instrText xml:space="preserve"> PAGEREF _Toc153825921 \h </w:instrTex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>11</w: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78AD464" w14:textId="4B87D06F" w:rsidR="00702183" w:rsidRPr="00E44B60" w:rsidRDefault="00E01226">
          <w:pPr>
            <w:pStyle w:val="14"/>
            <w:tabs>
              <w:tab w:val="right" w:leader="dot" w:pos="9915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</w:rPr>
          </w:pPr>
          <w:hyperlink w:anchor="_Toc153825922" w:history="1"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  <w:lang w:eastAsia="uk-UA"/>
              </w:rPr>
              <w:t>2.1 Розрахунок режимів різання для операції «4234 Фрезерна з ЧПК»</w: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ab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instrText xml:space="preserve"> PAGEREF _Toc153825922 \h </w:instrTex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>15</w: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402F7B1" w14:textId="1EE23AAD" w:rsidR="00702183" w:rsidRPr="006C67D5" w:rsidRDefault="00E01226">
          <w:pPr>
            <w:pStyle w:val="14"/>
            <w:tabs>
              <w:tab w:val="right" w:leader="dot" w:pos="9915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</w:rPr>
          </w:pPr>
          <w:hyperlink w:anchor="_Toc153825923" w:history="1">
            <w:r w:rsidR="00702183" w:rsidRPr="00E44B60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  <w:lang w:eastAsia="uk-UA"/>
              </w:rPr>
              <w:t>2.1.1 Розробка РТК для операції обробки деталі на верстаті з ЧПК</w: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ab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instrText xml:space="preserve"> PAGEREF _Toc153825923 \h </w:instrTex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>20</w:t>
            </w:r>
            <w:r w:rsidR="00702183" w:rsidRPr="00E44B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5CBBAEB" w14:textId="20E5026A" w:rsidR="00D933DF" w:rsidRPr="006C67D5" w:rsidRDefault="00D933DF" w:rsidP="00D933DF">
          <w:pPr>
            <w:spacing w:line="360" w:lineRule="auto"/>
            <w:rPr>
              <w:rFonts w:cs="Times New Roman"/>
              <w:szCs w:val="28"/>
              <w:lang w:val="uk-UA"/>
            </w:rPr>
          </w:pPr>
          <w:r w:rsidRPr="006C67D5">
            <w:rPr>
              <w:rFonts w:cs="Times New Roman"/>
              <w:bCs/>
              <w:szCs w:val="28"/>
              <w:lang w:val="uk-UA"/>
            </w:rPr>
            <w:fldChar w:fldCharType="end"/>
          </w:r>
        </w:p>
      </w:sdtContent>
    </w:sdt>
    <w:p w14:paraId="25A0F851" w14:textId="257ADB51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753C7722" w14:textId="2BB342D9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17183D1A" w14:textId="17ECBFC0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7084F027" w14:textId="36FE0C58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4B2C4F54" w14:textId="1FD44E26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2EC6C852" w14:textId="1AFFB454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5EB5B961" w14:textId="7C95A749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143F8EB0" w14:textId="6551B074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09EB4D07" w14:textId="22F6B4D3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6D83CDBA" w14:textId="747858EB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47F8356B" w14:textId="18262210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09F591A3" w14:textId="2CE0DB2E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494539B2" w14:textId="7FC32E2A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7DCEEC8D" w14:textId="0655E1A0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27BD691B" w14:textId="2875EA35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4EA6ABF9" w14:textId="6B205C8D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538B790B" w14:textId="28AF8386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70556E10" w14:textId="186C5978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0FB11B9A" w14:textId="187C8F9B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7D9DEAAC" w14:textId="2E40BF9F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05040969" w14:textId="06E9C209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35674B54" w14:textId="56C19AD3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en-US"/>
        </w:rPr>
      </w:pPr>
    </w:p>
    <w:p w14:paraId="5C5D6B2A" w14:textId="77777777" w:rsidR="00D933DF" w:rsidRPr="006C67D5" w:rsidRDefault="00D933DF" w:rsidP="00AF74B7">
      <w:pPr>
        <w:spacing w:line="276" w:lineRule="auto"/>
        <w:jc w:val="left"/>
        <w:rPr>
          <w:rFonts w:eastAsia="Times New Roman" w:cs="Times New Roman"/>
          <w:b/>
          <w:szCs w:val="28"/>
          <w:lang w:val="uk-UA"/>
        </w:rPr>
      </w:pPr>
    </w:p>
    <w:p w14:paraId="195215B0" w14:textId="2B70E8D5" w:rsidR="00945B5D" w:rsidRPr="006C67D5" w:rsidRDefault="00945B5D" w:rsidP="00AF74B7">
      <w:pPr>
        <w:spacing w:line="276" w:lineRule="auto"/>
        <w:jc w:val="left"/>
        <w:rPr>
          <w:rFonts w:cs="Times New Roman"/>
          <w:b/>
          <w:szCs w:val="28"/>
          <w:lang w:val="uk-UA"/>
        </w:rPr>
      </w:pPr>
      <w:r w:rsidRPr="006C67D5">
        <w:rPr>
          <w:rFonts w:eastAsia="Times New Roman" w:cs="Times New Roman"/>
          <w:b/>
          <w:szCs w:val="28"/>
          <w:lang w:val="uk-UA"/>
        </w:rPr>
        <w:lastRenderedPageBreak/>
        <w:t xml:space="preserve">1 </w:t>
      </w:r>
      <w:r w:rsidRPr="006C67D5">
        <w:rPr>
          <w:rFonts w:cs="Times New Roman"/>
          <w:b/>
          <w:szCs w:val="28"/>
          <w:lang w:val="uk-UA"/>
        </w:rPr>
        <w:t xml:space="preserve">СКЛАДАННЯ ТЕХНОЛОГІЧНОГО МАРШРУТУ </w:t>
      </w:r>
      <w:r w:rsidRPr="006C67D5">
        <w:rPr>
          <w:rFonts w:cs="Times New Roman"/>
          <w:b/>
          <w:szCs w:val="28"/>
        </w:rPr>
        <w:t>ОБРОБКИ ДЕТАЛІ</w:t>
      </w:r>
    </w:p>
    <w:p w14:paraId="7D16C232" w14:textId="77777777" w:rsidR="00945B5D" w:rsidRPr="006C67D5" w:rsidRDefault="00945B5D" w:rsidP="00AF74B7">
      <w:pPr>
        <w:spacing w:before="120" w:after="120" w:line="276" w:lineRule="auto"/>
        <w:jc w:val="center"/>
        <w:rPr>
          <w:rFonts w:eastAsia="Times New Roman" w:cs="Times New Roman"/>
          <w:b/>
          <w:szCs w:val="28"/>
          <w:lang w:val="uk-UA"/>
        </w:rPr>
      </w:pPr>
      <w:r w:rsidRPr="006C67D5">
        <w:rPr>
          <w:rFonts w:eastAsia="Times New Roman" w:cs="Times New Roman"/>
          <w:b/>
          <w:szCs w:val="28"/>
          <w:lang w:val="uk-UA"/>
        </w:rPr>
        <w:t xml:space="preserve">1.1 </w:t>
      </w:r>
      <w:r w:rsidRPr="006C67D5">
        <w:rPr>
          <w:rStyle w:val="10"/>
          <w:rFonts w:eastAsiaTheme="minorEastAsia"/>
        </w:rPr>
        <w:t>Конструктивно-технологічний аналіз деталі</w:t>
      </w:r>
    </w:p>
    <w:bookmarkEnd w:id="0"/>
    <w:p w14:paraId="6D250062" w14:textId="77777777" w:rsidR="00945B5D" w:rsidRPr="006C67D5" w:rsidRDefault="00945B5D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Згадана в РГР деталь на робочому кресленні має назву «Качалка» (кресле</w:t>
      </w:r>
      <w:r w:rsidRPr="006C67D5">
        <w:rPr>
          <w:rFonts w:eastAsia="Calibri" w:cs="Times New Roman"/>
          <w:szCs w:val="28"/>
          <w:lang w:val="uk-UA"/>
        </w:rPr>
        <w:t>н</w:t>
      </w:r>
      <w:r w:rsidRPr="006C67D5">
        <w:rPr>
          <w:rFonts w:eastAsia="Calibri" w:cs="Times New Roman"/>
          <w:szCs w:val="28"/>
          <w:lang w:val="uk-UA"/>
        </w:rPr>
        <w:t>ня деталі 104.РГР.</w:t>
      </w:r>
      <w:r w:rsidRPr="00A305B1">
        <w:rPr>
          <w:rFonts w:eastAsia="Calibri" w:cs="Times New Roman"/>
          <w:szCs w:val="28"/>
          <w:highlight w:val="yellow"/>
          <w:lang w:val="uk-UA"/>
        </w:rPr>
        <w:t>140.0</w:t>
      </w:r>
      <w:r w:rsidRPr="00A305B1">
        <w:rPr>
          <w:rFonts w:eastAsia="Calibri" w:cs="Times New Roman"/>
          <w:szCs w:val="28"/>
          <w:highlight w:val="yellow"/>
        </w:rPr>
        <w:t>4</w:t>
      </w:r>
      <w:r w:rsidRPr="006C67D5">
        <w:rPr>
          <w:rFonts w:eastAsia="Calibri" w:cs="Times New Roman"/>
          <w:szCs w:val="28"/>
          <w:lang w:val="uk-UA"/>
        </w:rPr>
        <w:t>.01 наведено в Додатку).</w:t>
      </w:r>
    </w:p>
    <w:p w14:paraId="3F8C9222" w14:textId="77777777" w:rsidR="00945B5D" w:rsidRPr="006C67D5" w:rsidRDefault="00945B5D" w:rsidP="00AF74B7">
      <w:pPr>
        <w:spacing w:line="276" w:lineRule="auto"/>
        <w:ind w:firstLine="709"/>
        <w:rPr>
          <w:rFonts w:cs="Times New Roman"/>
          <w:szCs w:val="28"/>
          <w:lang w:val="uk-UA"/>
        </w:rPr>
      </w:pPr>
      <w:r w:rsidRPr="006C67D5">
        <w:rPr>
          <w:rFonts w:cs="Times New Roman"/>
          <w:szCs w:val="28"/>
          <w:lang w:val="uk-UA"/>
        </w:rPr>
        <w:t>Комп'ютерна об'ємна модель деталі показана на рисунку1.1.</w:t>
      </w:r>
    </w:p>
    <w:p w14:paraId="0ECEF6CD" w14:textId="77777777" w:rsidR="00945B5D" w:rsidRPr="006C67D5" w:rsidRDefault="00784E4A" w:rsidP="00AF74B7">
      <w:pPr>
        <w:spacing w:before="120" w:after="120" w:line="276" w:lineRule="auto"/>
        <w:jc w:val="center"/>
        <w:rPr>
          <w:rFonts w:cs="Times New Roman"/>
          <w:szCs w:val="28"/>
          <w:lang w:val="uk-UA"/>
        </w:rPr>
      </w:pPr>
      <w:r w:rsidRPr="006C67D5">
        <w:rPr>
          <w:rFonts w:cs="Times New Roman"/>
          <w:noProof/>
          <w:szCs w:val="28"/>
          <w:lang w:eastAsia="ru-RU"/>
        </w:rPr>
        <w:drawing>
          <wp:inline distT="0" distB="0" distL="0" distR="0" wp14:anchorId="53FAE7EB" wp14:editId="68EC460A">
            <wp:extent cx="5289643" cy="282892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4379" cy="2836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EBEC9" w14:textId="77777777" w:rsidR="00945B5D" w:rsidRPr="006C67D5" w:rsidRDefault="00945B5D" w:rsidP="00AF74B7">
      <w:pPr>
        <w:spacing w:before="120" w:after="120" w:line="276" w:lineRule="auto"/>
        <w:jc w:val="center"/>
        <w:rPr>
          <w:rFonts w:cs="Times New Roman"/>
          <w:szCs w:val="28"/>
        </w:rPr>
      </w:pPr>
      <w:r w:rsidRPr="006C67D5">
        <w:rPr>
          <w:rFonts w:cs="Times New Roman"/>
          <w:szCs w:val="28"/>
          <w:lang w:val="uk-UA"/>
        </w:rPr>
        <w:t>Рисунок 1.1 – Комп'ютерна об'ємна модель деталі «Качалка»</w:t>
      </w:r>
    </w:p>
    <w:p w14:paraId="6049F438" w14:textId="77777777" w:rsidR="001875F3" w:rsidRPr="006C67D5" w:rsidRDefault="001875F3" w:rsidP="00AF74B7">
      <w:pPr>
        <w:spacing w:line="276" w:lineRule="auto"/>
        <w:ind w:firstLine="709"/>
        <w:rPr>
          <w:rFonts w:cs="Times New Roman"/>
          <w:szCs w:val="28"/>
          <w:lang w:val="uk-UA"/>
        </w:rPr>
      </w:pPr>
      <w:r w:rsidRPr="006C67D5">
        <w:rPr>
          <w:rFonts w:eastAsia="SimSun" w:cs="Times New Roman"/>
          <w:szCs w:val="28"/>
          <w:lang w:val="uk-UA"/>
        </w:rPr>
        <w:t xml:space="preserve">Деталь «Качалка» виконана з ливарної </w:t>
      </w:r>
      <w:r w:rsidRPr="006C67D5">
        <w:rPr>
          <w:rFonts w:eastAsia="SimSun" w:cs="Times New Roman"/>
          <w:szCs w:val="28"/>
        </w:rPr>
        <w:t>сталі марки 30</w:t>
      </w:r>
      <w:r w:rsidRPr="006C67D5">
        <w:rPr>
          <w:rFonts w:eastAsia="SimSun" w:cs="Times New Roman"/>
          <w:szCs w:val="28"/>
          <w:lang w:val="uk-UA"/>
        </w:rPr>
        <w:t>ХГСЛ (ГОСТ 977-88)яку застосовують для виготовлення:</w:t>
      </w:r>
    </w:p>
    <w:p w14:paraId="102AE1F6" w14:textId="77777777" w:rsidR="001875F3" w:rsidRPr="006C67D5" w:rsidRDefault="001875F3" w:rsidP="00AF74B7">
      <w:pPr>
        <w:numPr>
          <w:ilvl w:val="0"/>
          <w:numId w:val="5"/>
        </w:numPr>
        <w:spacing w:line="276" w:lineRule="auto"/>
        <w:ind w:left="0" w:firstLine="0"/>
        <w:contextualSpacing/>
        <w:rPr>
          <w:rFonts w:cs="Times New Roman"/>
          <w:szCs w:val="28"/>
          <w:lang w:val="uk-UA"/>
        </w:rPr>
      </w:pPr>
      <w:r w:rsidRPr="006C67D5">
        <w:rPr>
          <w:rFonts w:cs="Times New Roman"/>
          <w:szCs w:val="28"/>
          <w:lang w:val="uk-UA"/>
        </w:rPr>
        <w:t>литих заготовок відповідальних деталей авіаційної і ракетно-космічної те</w:t>
      </w:r>
      <w:r w:rsidRPr="006C67D5">
        <w:rPr>
          <w:rFonts w:cs="Times New Roman"/>
          <w:szCs w:val="28"/>
          <w:lang w:val="uk-UA"/>
        </w:rPr>
        <w:t>х</w:t>
      </w:r>
      <w:r w:rsidRPr="006C67D5">
        <w:rPr>
          <w:rFonts w:cs="Times New Roman"/>
          <w:szCs w:val="28"/>
          <w:lang w:val="uk-UA"/>
        </w:rPr>
        <w:t>ніки, до яких пред'являються вимоги підвищеної зносостійкості;</w:t>
      </w:r>
    </w:p>
    <w:p w14:paraId="582B5722" w14:textId="77777777" w:rsidR="001875F3" w:rsidRPr="006C67D5" w:rsidRDefault="001875F3" w:rsidP="00AF74B7">
      <w:pPr>
        <w:numPr>
          <w:ilvl w:val="0"/>
          <w:numId w:val="5"/>
        </w:numPr>
        <w:spacing w:line="276" w:lineRule="auto"/>
        <w:ind w:left="0" w:firstLine="0"/>
        <w:contextualSpacing/>
        <w:rPr>
          <w:rFonts w:eastAsia="Calibri" w:cs="Times New Roman"/>
          <w:szCs w:val="28"/>
          <w:shd w:val="clear" w:color="auto" w:fill="FFFFFF"/>
          <w:lang w:val="uk-UA"/>
        </w:rPr>
      </w:pPr>
      <w:r w:rsidRPr="006C67D5">
        <w:rPr>
          <w:rFonts w:cs="Times New Roman"/>
          <w:szCs w:val="28"/>
          <w:lang w:val="uk-UA"/>
        </w:rPr>
        <w:t>виливків по виплавлюваних моделях I групи навантажених деталей з пе</w:t>
      </w:r>
      <w:r w:rsidRPr="006C67D5">
        <w:rPr>
          <w:rFonts w:cs="Times New Roman"/>
          <w:szCs w:val="28"/>
          <w:lang w:val="uk-UA"/>
        </w:rPr>
        <w:t>в</w:t>
      </w:r>
      <w:r w:rsidRPr="006C67D5">
        <w:rPr>
          <w:rFonts w:cs="Times New Roman"/>
          <w:szCs w:val="28"/>
          <w:lang w:val="uk-UA"/>
        </w:rPr>
        <w:t>ними вимогами щодо щільності і механічними властивостями.</w:t>
      </w:r>
    </w:p>
    <w:p w14:paraId="11BA991B" w14:textId="77777777" w:rsidR="001875F3" w:rsidRPr="006C67D5" w:rsidRDefault="001875F3" w:rsidP="00AF74B7">
      <w:pPr>
        <w:spacing w:line="276" w:lineRule="auto"/>
        <w:ind w:firstLine="709"/>
        <w:rPr>
          <w:rFonts w:eastAsia="Calibri" w:cs="Times New Roman"/>
          <w:bCs/>
          <w:szCs w:val="28"/>
          <w:lang w:val="uk-UA"/>
        </w:rPr>
      </w:pPr>
      <w:r w:rsidRPr="006C67D5">
        <w:rPr>
          <w:rFonts w:eastAsia="Calibri" w:cs="Times New Roman"/>
          <w:bCs/>
          <w:szCs w:val="28"/>
          <w:lang w:val="uk-UA"/>
        </w:rPr>
        <w:t xml:space="preserve">Переваги способу лиття по виплавлюваних моделях: </w:t>
      </w:r>
    </w:p>
    <w:p w14:paraId="3E906DE9" w14:textId="77777777" w:rsidR="001875F3" w:rsidRPr="006C67D5" w:rsidRDefault="001875F3" w:rsidP="00AF74B7">
      <w:pPr>
        <w:spacing w:line="276" w:lineRule="auto"/>
        <w:ind w:firstLine="709"/>
        <w:rPr>
          <w:rFonts w:eastAsia="Calibri" w:cs="Times New Roman"/>
          <w:bCs/>
          <w:szCs w:val="28"/>
          <w:lang w:val="uk-UA"/>
        </w:rPr>
      </w:pPr>
      <w:r w:rsidRPr="006C67D5">
        <w:rPr>
          <w:rFonts w:eastAsia="Calibri" w:cs="Times New Roman"/>
          <w:bCs/>
          <w:szCs w:val="28"/>
          <w:lang w:val="uk-UA"/>
        </w:rPr>
        <w:noBreakHyphen/>
        <w:t xml:space="preserve">  отримання виливків з точністю розмірів до 11 13 квалітету і шороховаті</w:t>
      </w:r>
      <w:r w:rsidRPr="006C67D5">
        <w:rPr>
          <w:rFonts w:eastAsia="Calibri" w:cs="Times New Roman"/>
          <w:bCs/>
          <w:szCs w:val="28"/>
          <w:lang w:val="uk-UA"/>
        </w:rPr>
        <w:t>с</w:t>
      </w:r>
      <w:r w:rsidRPr="006C67D5">
        <w:rPr>
          <w:rFonts w:eastAsia="Calibri" w:cs="Times New Roman"/>
          <w:bCs/>
          <w:szCs w:val="28"/>
          <w:lang w:val="uk-UA"/>
        </w:rPr>
        <w:t>тю поверхні Ra 2,5 1,25 мкм, що в ряді випадків істотно зменшує обсяг обробки різанням;</w:t>
      </w:r>
    </w:p>
    <w:p w14:paraId="45D559F6" w14:textId="77777777" w:rsidR="001875F3" w:rsidRPr="006C67D5" w:rsidRDefault="001875F3" w:rsidP="00AF74B7">
      <w:pPr>
        <w:spacing w:line="276" w:lineRule="auto"/>
        <w:ind w:firstLine="709"/>
        <w:rPr>
          <w:rFonts w:eastAsia="Calibri" w:cs="Times New Roman"/>
          <w:bCs/>
          <w:szCs w:val="28"/>
          <w:lang w:val="uk-UA"/>
        </w:rPr>
      </w:pPr>
      <w:r w:rsidRPr="006C67D5">
        <w:rPr>
          <w:rFonts w:eastAsia="Calibri" w:cs="Times New Roman"/>
          <w:bCs/>
          <w:szCs w:val="28"/>
          <w:lang w:val="uk-UA"/>
        </w:rPr>
        <w:noBreakHyphen/>
        <w:t xml:space="preserve">  можливість отримання вузлів виробів, які при звичайних способах лиття довелося б збирати з окремих деталей.</w:t>
      </w:r>
    </w:p>
    <w:p w14:paraId="24E915CD" w14:textId="77777777" w:rsidR="0021732B" w:rsidRPr="006C67D5" w:rsidRDefault="001875F3" w:rsidP="00AF74B7">
      <w:pPr>
        <w:spacing w:line="276" w:lineRule="auto"/>
        <w:ind w:firstLine="709"/>
        <w:rPr>
          <w:rFonts w:eastAsia="Calibri" w:cs="Times New Roman"/>
          <w:bCs/>
          <w:szCs w:val="28"/>
          <w:lang w:val="uk-UA"/>
        </w:rPr>
      </w:pPr>
      <w:r w:rsidRPr="006C67D5">
        <w:rPr>
          <w:rFonts w:eastAsia="Calibri" w:cs="Times New Roman"/>
          <w:bCs/>
          <w:szCs w:val="28"/>
          <w:lang w:val="uk-UA"/>
        </w:rPr>
        <w:t>Хімічний склад сплаву 30ХГСЛ показаний в таблиці 1.1. Механічного-ські властивості сплаву наведені в таблиці 1.2.</w:t>
      </w:r>
    </w:p>
    <w:p w14:paraId="521AFA97" w14:textId="595BF731" w:rsidR="00945B5D" w:rsidRPr="006C67D5" w:rsidRDefault="00945B5D" w:rsidP="00AF74B7">
      <w:pPr>
        <w:spacing w:before="120" w:after="120" w:line="276" w:lineRule="auto"/>
        <w:jc w:val="left"/>
        <w:rPr>
          <w:rFonts w:cs="Times New Roman"/>
          <w:szCs w:val="28"/>
          <w:lang w:val="uk-UA"/>
        </w:rPr>
      </w:pPr>
      <w:r w:rsidRPr="006C67D5">
        <w:rPr>
          <w:rFonts w:cs="Times New Roman"/>
          <w:bCs/>
          <w:szCs w:val="28"/>
          <w:lang w:val="uk-UA"/>
        </w:rPr>
        <w:t>Таблиця 1.1 – Хімічний склад ста</w:t>
      </w:r>
      <w:r w:rsidR="009A7338">
        <w:rPr>
          <w:rFonts w:cs="Times New Roman"/>
          <w:bCs/>
          <w:szCs w:val="28"/>
          <w:lang w:val="uk-UA"/>
        </w:rPr>
        <w:t>лі</w:t>
      </w:r>
      <w:r w:rsidRPr="006C67D5">
        <w:rPr>
          <w:rFonts w:cs="Times New Roman"/>
          <w:szCs w:val="28"/>
          <w:lang w:val="uk-UA"/>
        </w:rPr>
        <w:t xml:space="preserve"> </w:t>
      </w:r>
      <w:r w:rsidR="00D90195" w:rsidRPr="006C67D5">
        <w:rPr>
          <w:rFonts w:cs="Times New Roman"/>
          <w:szCs w:val="28"/>
          <w:lang w:val="uk-UA"/>
        </w:rPr>
        <w:t>35</w:t>
      </w:r>
      <w:r w:rsidRPr="006C67D5">
        <w:rPr>
          <w:rFonts w:cs="Times New Roman"/>
          <w:szCs w:val="28"/>
          <w:lang w:val="uk-UA"/>
        </w:rPr>
        <w:t>ХГСЛ ГОСТ 4543-71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1134"/>
        <w:gridCol w:w="992"/>
        <w:gridCol w:w="1163"/>
        <w:gridCol w:w="1105"/>
        <w:gridCol w:w="992"/>
        <w:gridCol w:w="992"/>
        <w:gridCol w:w="992"/>
      </w:tblGrid>
      <w:tr w:rsidR="001875F3" w:rsidRPr="006C67D5" w14:paraId="60CA4E28" w14:textId="77777777" w:rsidTr="00AF74B7">
        <w:tc>
          <w:tcPr>
            <w:tcW w:w="1271" w:type="dxa"/>
            <w:vAlign w:val="center"/>
          </w:tcPr>
          <w:p w14:paraId="700C4832" w14:textId="77777777" w:rsidR="001875F3" w:rsidRPr="006C67D5" w:rsidRDefault="001875F3" w:rsidP="00AF74B7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 w:rsidRPr="006C67D5">
              <w:rPr>
                <w:bCs/>
                <w:szCs w:val="28"/>
                <w:lang w:val="uk-UA"/>
              </w:rPr>
              <w:t>Елемент</w:t>
            </w:r>
          </w:p>
        </w:tc>
        <w:tc>
          <w:tcPr>
            <w:tcW w:w="1276" w:type="dxa"/>
            <w:vAlign w:val="center"/>
          </w:tcPr>
          <w:p w14:paraId="223AA219" w14:textId="77777777" w:rsidR="001875F3" w:rsidRPr="006C67D5" w:rsidRDefault="001875F3" w:rsidP="00AF74B7">
            <w:pPr>
              <w:spacing w:line="276" w:lineRule="auto"/>
              <w:jc w:val="center"/>
              <w:rPr>
                <w:szCs w:val="28"/>
                <w:lang w:val="en-US"/>
              </w:rPr>
            </w:pPr>
            <w:r w:rsidRPr="006C67D5">
              <w:rPr>
                <w:szCs w:val="28"/>
                <w:lang w:val="en-US"/>
              </w:rPr>
              <w:t>C</w:t>
            </w:r>
          </w:p>
        </w:tc>
        <w:tc>
          <w:tcPr>
            <w:tcW w:w="1134" w:type="dxa"/>
            <w:vAlign w:val="center"/>
          </w:tcPr>
          <w:p w14:paraId="3E695D58" w14:textId="77777777" w:rsidR="001875F3" w:rsidRPr="006C67D5" w:rsidRDefault="001875F3" w:rsidP="00AF74B7">
            <w:pPr>
              <w:spacing w:line="276" w:lineRule="auto"/>
              <w:jc w:val="center"/>
              <w:rPr>
                <w:szCs w:val="28"/>
                <w:lang w:val="en-US"/>
              </w:rPr>
            </w:pPr>
            <w:r w:rsidRPr="006C67D5">
              <w:rPr>
                <w:szCs w:val="28"/>
                <w:lang w:val="en-US"/>
              </w:rPr>
              <w:t>Si</w:t>
            </w:r>
          </w:p>
        </w:tc>
        <w:tc>
          <w:tcPr>
            <w:tcW w:w="992" w:type="dxa"/>
            <w:vAlign w:val="center"/>
          </w:tcPr>
          <w:p w14:paraId="6B2EBEA6" w14:textId="77777777" w:rsidR="001875F3" w:rsidRPr="006C67D5" w:rsidRDefault="001875F3" w:rsidP="00AF74B7">
            <w:pPr>
              <w:spacing w:line="276" w:lineRule="auto"/>
              <w:jc w:val="center"/>
              <w:rPr>
                <w:szCs w:val="28"/>
                <w:lang w:val="en-US"/>
              </w:rPr>
            </w:pPr>
            <w:r w:rsidRPr="006C67D5">
              <w:rPr>
                <w:szCs w:val="28"/>
                <w:lang w:val="en-US"/>
              </w:rPr>
              <w:t>Mn</w:t>
            </w:r>
          </w:p>
        </w:tc>
        <w:tc>
          <w:tcPr>
            <w:tcW w:w="1163" w:type="dxa"/>
            <w:vAlign w:val="center"/>
          </w:tcPr>
          <w:p w14:paraId="7B54E3A8" w14:textId="77777777" w:rsidR="001875F3" w:rsidRPr="006C67D5" w:rsidRDefault="001875F3" w:rsidP="00AF74B7">
            <w:pPr>
              <w:spacing w:line="276" w:lineRule="auto"/>
              <w:jc w:val="center"/>
              <w:rPr>
                <w:szCs w:val="28"/>
                <w:lang w:val="en-US"/>
              </w:rPr>
            </w:pPr>
            <w:r w:rsidRPr="006C67D5">
              <w:rPr>
                <w:szCs w:val="28"/>
                <w:lang w:val="en-US"/>
              </w:rPr>
              <w:t>Ni</w:t>
            </w:r>
          </w:p>
        </w:tc>
        <w:tc>
          <w:tcPr>
            <w:tcW w:w="1105" w:type="dxa"/>
            <w:vAlign w:val="center"/>
          </w:tcPr>
          <w:p w14:paraId="02AE9FE4" w14:textId="77777777" w:rsidR="001875F3" w:rsidRPr="006C67D5" w:rsidRDefault="001875F3" w:rsidP="00AF74B7">
            <w:pPr>
              <w:spacing w:line="276" w:lineRule="auto"/>
              <w:jc w:val="center"/>
              <w:rPr>
                <w:szCs w:val="28"/>
                <w:lang w:val="en-US"/>
              </w:rPr>
            </w:pPr>
            <w:r w:rsidRPr="006C67D5">
              <w:rPr>
                <w:szCs w:val="28"/>
                <w:lang w:val="en-US"/>
              </w:rPr>
              <w:t>S</w:t>
            </w:r>
          </w:p>
        </w:tc>
        <w:tc>
          <w:tcPr>
            <w:tcW w:w="992" w:type="dxa"/>
            <w:vAlign w:val="center"/>
          </w:tcPr>
          <w:p w14:paraId="0038AB0C" w14:textId="77777777" w:rsidR="001875F3" w:rsidRPr="006C67D5" w:rsidRDefault="001875F3" w:rsidP="00AF74B7">
            <w:pPr>
              <w:spacing w:line="276" w:lineRule="auto"/>
              <w:jc w:val="center"/>
              <w:rPr>
                <w:szCs w:val="28"/>
                <w:lang w:val="en-US"/>
              </w:rPr>
            </w:pPr>
            <w:r w:rsidRPr="006C67D5">
              <w:rPr>
                <w:szCs w:val="28"/>
                <w:lang w:val="en-US"/>
              </w:rPr>
              <w:t>P</w:t>
            </w:r>
          </w:p>
        </w:tc>
        <w:tc>
          <w:tcPr>
            <w:tcW w:w="992" w:type="dxa"/>
          </w:tcPr>
          <w:p w14:paraId="1906AE33" w14:textId="77777777" w:rsidR="001875F3" w:rsidRPr="006C67D5" w:rsidRDefault="001875F3" w:rsidP="00AF74B7">
            <w:pPr>
              <w:spacing w:line="276" w:lineRule="auto"/>
              <w:jc w:val="center"/>
              <w:rPr>
                <w:szCs w:val="28"/>
                <w:lang w:val="en-US"/>
              </w:rPr>
            </w:pPr>
            <w:r w:rsidRPr="006C67D5">
              <w:rPr>
                <w:szCs w:val="28"/>
                <w:lang w:val="en-US"/>
              </w:rPr>
              <w:t>Cr</w:t>
            </w:r>
          </w:p>
        </w:tc>
        <w:tc>
          <w:tcPr>
            <w:tcW w:w="992" w:type="dxa"/>
          </w:tcPr>
          <w:p w14:paraId="3055A5E7" w14:textId="77777777" w:rsidR="001875F3" w:rsidRPr="006C67D5" w:rsidRDefault="001875F3" w:rsidP="00AF74B7">
            <w:pPr>
              <w:spacing w:line="276" w:lineRule="auto"/>
              <w:jc w:val="center"/>
              <w:rPr>
                <w:szCs w:val="28"/>
                <w:lang w:val="en-US"/>
              </w:rPr>
            </w:pPr>
            <w:r w:rsidRPr="006C67D5">
              <w:rPr>
                <w:szCs w:val="28"/>
                <w:lang w:val="en-US"/>
              </w:rPr>
              <w:t>Cu</w:t>
            </w:r>
          </w:p>
        </w:tc>
      </w:tr>
      <w:tr w:rsidR="001875F3" w:rsidRPr="006C67D5" w14:paraId="245A651F" w14:textId="77777777" w:rsidTr="00AF74B7">
        <w:tc>
          <w:tcPr>
            <w:tcW w:w="1271" w:type="dxa"/>
            <w:vAlign w:val="center"/>
          </w:tcPr>
          <w:p w14:paraId="4C253A0F" w14:textId="77777777" w:rsidR="001875F3" w:rsidRPr="006C67D5" w:rsidRDefault="001875F3" w:rsidP="00AF74B7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 w:rsidRPr="006C67D5">
              <w:rPr>
                <w:bCs/>
                <w:szCs w:val="28"/>
                <w:lang w:val="uk-UA"/>
              </w:rPr>
              <w:t>Вміст, %</w:t>
            </w:r>
          </w:p>
        </w:tc>
        <w:tc>
          <w:tcPr>
            <w:tcW w:w="1276" w:type="dxa"/>
            <w:vAlign w:val="center"/>
          </w:tcPr>
          <w:p w14:paraId="4B313002" w14:textId="77777777" w:rsidR="001875F3" w:rsidRPr="006C67D5" w:rsidRDefault="001875F3" w:rsidP="00AF74B7">
            <w:pPr>
              <w:spacing w:line="276" w:lineRule="auto"/>
              <w:jc w:val="center"/>
              <w:rPr>
                <w:szCs w:val="28"/>
              </w:rPr>
            </w:pPr>
            <w:r w:rsidRPr="006C67D5">
              <w:rPr>
                <w:szCs w:val="28"/>
              </w:rPr>
              <w:t>0.</w:t>
            </w:r>
            <w:r w:rsidRPr="006C67D5">
              <w:rPr>
                <w:szCs w:val="28"/>
                <w:lang w:val="uk-UA"/>
              </w:rPr>
              <w:t>3</w:t>
            </w:r>
            <w:r w:rsidRPr="006C67D5">
              <w:rPr>
                <w:szCs w:val="28"/>
              </w:rPr>
              <w:t>-0.4</w:t>
            </w:r>
          </w:p>
        </w:tc>
        <w:tc>
          <w:tcPr>
            <w:tcW w:w="1134" w:type="dxa"/>
            <w:vAlign w:val="center"/>
          </w:tcPr>
          <w:p w14:paraId="390B9F68" w14:textId="77777777" w:rsidR="001875F3" w:rsidRPr="006C67D5" w:rsidRDefault="001875F3" w:rsidP="00AF74B7">
            <w:pPr>
              <w:spacing w:line="276" w:lineRule="auto"/>
              <w:jc w:val="center"/>
              <w:rPr>
                <w:szCs w:val="28"/>
              </w:rPr>
            </w:pPr>
            <w:r w:rsidRPr="006C67D5">
              <w:rPr>
                <w:szCs w:val="28"/>
              </w:rPr>
              <w:t>0.</w:t>
            </w:r>
            <w:r w:rsidRPr="006C67D5">
              <w:rPr>
                <w:szCs w:val="28"/>
                <w:lang w:val="uk-UA"/>
              </w:rPr>
              <w:t>6</w:t>
            </w:r>
            <w:r w:rsidRPr="006C67D5">
              <w:rPr>
                <w:szCs w:val="28"/>
              </w:rPr>
              <w:t>-0,8</w:t>
            </w:r>
          </w:p>
        </w:tc>
        <w:tc>
          <w:tcPr>
            <w:tcW w:w="992" w:type="dxa"/>
            <w:vAlign w:val="center"/>
          </w:tcPr>
          <w:p w14:paraId="0DEF3B17" w14:textId="77777777" w:rsidR="001875F3" w:rsidRPr="006C67D5" w:rsidRDefault="001875F3" w:rsidP="00AF74B7">
            <w:pPr>
              <w:spacing w:line="276" w:lineRule="auto"/>
              <w:jc w:val="center"/>
              <w:rPr>
                <w:szCs w:val="28"/>
              </w:rPr>
            </w:pPr>
            <w:r w:rsidRPr="006C67D5">
              <w:rPr>
                <w:szCs w:val="28"/>
              </w:rPr>
              <w:t>1-1.3</w:t>
            </w:r>
          </w:p>
        </w:tc>
        <w:tc>
          <w:tcPr>
            <w:tcW w:w="1163" w:type="dxa"/>
            <w:vAlign w:val="center"/>
          </w:tcPr>
          <w:p w14:paraId="2DBAA0D2" w14:textId="77777777" w:rsidR="001875F3" w:rsidRPr="006C67D5" w:rsidRDefault="001875F3" w:rsidP="00AF74B7">
            <w:pPr>
              <w:spacing w:line="276" w:lineRule="auto"/>
              <w:jc w:val="center"/>
              <w:rPr>
                <w:szCs w:val="28"/>
                <w:lang w:val="uk-UA"/>
              </w:rPr>
            </w:pPr>
            <w:r w:rsidRPr="006C67D5">
              <w:rPr>
                <w:szCs w:val="28"/>
                <w:lang w:val="uk-UA"/>
              </w:rPr>
              <w:t>до 0,03</w:t>
            </w:r>
          </w:p>
        </w:tc>
        <w:tc>
          <w:tcPr>
            <w:tcW w:w="1105" w:type="dxa"/>
            <w:vAlign w:val="center"/>
          </w:tcPr>
          <w:p w14:paraId="6BB86C5B" w14:textId="77777777" w:rsidR="001875F3" w:rsidRPr="006C67D5" w:rsidRDefault="001875F3" w:rsidP="00AF74B7">
            <w:pPr>
              <w:spacing w:line="276" w:lineRule="auto"/>
              <w:jc w:val="center"/>
              <w:rPr>
                <w:szCs w:val="28"/>
                <w:lang w:val="uk-UA"/>
              </w:rPr>
            </w:pPr>
            <w:r w:rsidRPr="006C67D5">
              <w:rPr>
                <w:szCs w:val="28"/>
                <w:lang w:val="uk-UA"/>
              </w:rPr>
              <w:t>до 0,04</w:t>
            </w:r>
          </w:p>
        </w:tc>
        <w:tc>
          <w:tcPr>
            <w:tcW w:w="992" w:type="dxa"/>
            <w:vAlign w:val="center"/>
          </w:tcPr>
          <w:p w14:paraId="1D21D79F" w14:textId="77777777" w:rsidR="001875F3" w:rsidRPr="006C67D5" w:rsidRDefault="001875F3" w:rsidP="00AF74B7">
            <w:pPr>
              <w:spacing w:line="276" w:lineRule="auto"/>
              <w:jc w:val="center"/>
              <w:rPr>
                <w:szCs w:val="28"/>
                <w:lang w:val="uk-UA"/>
              </w:rPr>
            </w:pPr>
            <w:r w:rsidRPr="006C67D5">
              <w:rPr>
                <w:szCs w:val="28"/>
                <w:lang w:val="uk-UA"/>
              </w:rPr>
              <w:t>до 0,04</w:t>
            </w:r>
          </w:p>
        </w:tc>
        <w:tc>
          <w:tcPr>
            <w:tcW w:w="992" w:type="dxa"/>
          </w:tcPr>
          <w:p w14:paraId="3659AC47" w14:textId="77777777" w:rsidR="001875F3" w:rsidRPr="006C67D5" w:rsidRDefault="001875F3" w:rsidP="00AF74B7">
            <w:pPr>
              <w:spacing w:line="276" w:lineRule="auto"/>
              <w:jc w:val="center"/>
              <w:rPr>
                <w:szCs w:val="28"/>
                <w:lang w:val="uk-UA"/>
              </w:rPr>
            </w:pPr>
            <w:r w:rsidRPr="006C67D5">
              <w:rPr>
                <w:szCs w:val="28"/>
                <w:lang w:val="uk-UA"/>
              </w:rPr>
              <w:t>0,6-0,9</w:t>
            </w:r>
          </w:p>
        </w:tc>
        <w:tc>
          <w:tcPr>
            <w:tcW w:w="992" w:type="dxa"/>
          </w:tcPr>
          <w:p w14:paraId="2932FE81" w14:textId="77777777" w:rsidR="001875F3" w:rsidRPr="006C67D5" w:rsidRDefault="001875F3" w:rsidP="00AF74B7">
            <w:pPr>
              <w:spacing w:line="276" w:lineRule="auto"/>
              <w:jc w:val="center"/>
              <w:rPr>
                <w:szCs w:val="28"/>
                <w:lang w:val="uk-UA"/>
              </w:rPr>
            </w:pPr>
            <w:r w:rsidRPr="006C67D5">
              <w:rPr>
                <w:szCs w:val="28"/>
                <w:lang w:val="uk-UA"/>
              </w:rPr>
              <w:t>до 0,03</w:t>
            </w:r>
          </w:p>
        </w:tc>
      </w:tr>
    </w:tbl>
    <w:p w14:paraId="3AE609F6" w14:textId="77777777" w:rsidR="00945B5D" w:rsidRPr="006C67D5" w:rsidRDefault="00945B5D" w:rsidP="00AF74B7">
      <w:pPr>
        <w:spacing w:before="120" w:after="120" w:line="276" w:lineRule="auto"/>
        <w:rPr>
          <w:rStyle w:val="apple-converted-space"/>
          <w:rFonts w:cs="Times New Roman"/>
          <w:color w:val="000000"/>
          <w:szCs w:val="28"/>
          <w:shd w:val="clear" w:color="auto" w:fill="F0FFF0"/>
          <w:lang w:val="uk-UA"/>
        </w:rPr>
      </w:pPr>
      <w:r w:rsidRPr="006C67D5">
        <w:rPr>
          <w:rFonts w:cs="Times New Roman"/>
          <w:bCs/>
          <w:szCs w:val="28"/>
          <w:lang w:val="uk-UA"/>
        </w:rPr>
        <w:lastRenderedPageBreak/>
        <w:t xml:space="preserve">Таблиця 1.2 – Механічні властивості сталі </w:t>
      </w:r>
      <w:r w:rsidRPr="006C67D5">
        <w:rPr>
          <w:rFonts w:cs="Times New Roman"/>
          <w:szCs w:val="28"/>
          <w:lang w:val="uk-UA"/>
        </w:rPr>
        <w:t xml:space="preserve"> </w:t>
      </w:r>
      <w:r w:rsidR="00D90195" w:rsidRPr="006C67D5">
        <w:rPr>
          <w:rFonts w:cs="Times New Roman"/>
          <w:szCs w:val="28"/>
          <w:lang w:val="uk-UA"/>
        </w:rPr>
        <w:t>35ХГСЛ</w:t>
      </w:r>
      <w:r w:rsidRPr="006C67D5">
        <w:rPr>
          <w:rFonts w:cs="Times New Roman"/>
          <w:szCs w:val="28"/>
          <w:lang w:val="uk-UA"/>
        </w:rPr>
        <w:t xml:space="preserve"> ГОСТ 4543-71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4"/>
        <w:gridCol w:w="1605"/>
        <w:gridCol w:w="1605"/>
      </w:tblGrid>
      <w:tr w:rsidR="00AD0279" w:rsidRPr="006C67D5" w14:paraId="70A2CC2A" w14:textId="77777777" w:rsidTr="00AF74B7">
        <w:tc>
          <w:tcPr>
            <w:tcW w:w="1604" w:type="dxa"/>
            <w:vAlign w:val="center"/>
          </w:tcPr>
          <w:p w14:paraId="261908F2" w14:textId="77777777" w:rsidR="00AD0279" w:rsidRPr="006C67D5" w:rsidRDefault="00AD0279" w:rsidP="00AF74B7">
            <w:pPr>
              <w:spacing w:line="276" w:lineRule="auto"/>
              <w:contextualSpacing/>
              <w:jc w:val="center"/>
              <w:rPr>
                <w:bCs/>
                <w:szCs w:val="28"/>
                <w:lang w:val="uk-UA"/>
              </w:rPr>
            </w:pPr>
            <w:r w:rsidRPr="006C67D5">
              <w:rPr>
                <w:bCs/>
                <w:szCs w:val="28"/>
                <w:lang w:val="uk-UA"/>
              </w:rPr>
              <w:t>σ</w:t>
            </w:r>
            <w:r w:rsidRPr="006C67D5">
              <w:rPr>
                <w:bCs/>
                <w:szCs w:val="28"/>
                <w:vertAlign w:val="subscript"/>
                <w:lang w:val="uk-UA"/>
              </w:rPr>
              <w:t>в</w:t>
            </w:r>
            <w:r w:rsidRPr="006C67D5">
              <w:rPr>
                <w:bCs/>
                <w:szCs w:val="28"/>
                <w:lang w:val="uk-UA"/>
              </w:rPr>
              <w:t>, МПа</w:t>
            </w:r>
          </w:p>
        </w:tc>
        <w:tc>
          <w:tcPr>
            <w:tcW w:w="1604" w:type="dxa"/>
            <w:vAlign w:val="center"/>
          </w:tcPr>
          <w:p w14:paraId="2978F8F1" w14:textId="77777777" w:rsidR="00AD0279" w:rsidRPr="006C67D5" w:rsidRDefault="00AD0279" w:rsidP="00AF74B7">
            <w:pPr>
              <w:spacing w:line="276" w:lineRule="auto"/>
              <w:contextualSpacing/>
              <w:jc w:val="center"/>
              <w:rPr>
                <w:bCs/>
                <w:szCs w:val="28"/>
                <w:lang w:val="uk-UA"/>
              </w:rPr>
            </w:pPr>
            <w:r w:rsidRPr="006C67D5">
              <w:rPr>
                <w:bCs/>
                <w:szCs w:val="28"/>
                <w:lang w:val="uk-UA"/>
              </w:rPr>
              <w:t>σ</w:t>
            </w:r>
            <w:r w:rsidRPr="006C67D5">
              <w:rPr>
                <w:bCs/>
                <w:szCs w:val="28"/>
                <w:vertAlign w:val="subscript"/>
                <w:lang w:val="uk-UA"/>
              </w:rPr>
              <w:t>т</w:t>
            </w:r>
            <w:r w:rsidRPr="006C67D5">
              <w:rPr>
                <w:bCs/>
                <w:szCs w:val="28"/>
                <w:lang w:val="uk-UA"/>
              </w:rPr>
              <w:t>, МПа</w:t>
            </w:r>
          </w:p>
        </w:tc>
        <w:tc>
          <w:tcPr>
            <w:tcW w:w="1604" w:type="dxa"/>
            <w:vAlign w:val="center"/>
          </w:tcPr>
          <w:p w14:paraId="20F304E7" w14:textId="77777777" w:rsidR="00AD0279" w:rsidRPr="006C67D5" w:rsidRDefault="00AD0279" w:rsidP="00AF74B7">
            <w:pPr>
              <w:spacing w:line="276" w:lineRule="auto"/>
              <w:contextualSpacing/>
              <w:jc w:val="center"/>
              <w:rPr>
                <w:bCs/>
                <w:szCs w:val="28"/>
                <w:lang w:val="uk-UA"/>
              </w:rPr>
            </w:pPr>
            <w:r w:rsidRPr="006C67D5">
              <w:rPr>
                <w:bCs/>
                <w:szCs w:val="28"/>
                <w:lang w:val="uk-UA"/>
              </w:rPr>
              <w:t>δ,%</w:t>
            </w:r>
          </w:p>
        </w:tc>
        <w:tc>
          <w:tcPr>
            <w:tcW w:w="1605" w:type="dxa"/>
            <w:vAlign w:val="center"/>
          </w:tcPr>
          <w:p w14:paraId="260FD31C" w14:textId="77777777" w:rsidR="00AD0279" w:rsidRPr="006C67D5" w:rsidRDefault="00AD0279" w:rsidP="00AF74B7">
            <w:pPr>
              <w:spacing w:line="276" w:lineRule="auto"/>
              <w:contextualSpacing/>
              <w:jc w:val="center"/>
              <w:rPr>
                <w:bCs/>
                <w:szCs w:val="28"/>
                <w:lang w:val="uk-UA"/>
              </w:rPr>
            </w:pPr>
            <w:r w:rsidRPr="006C67D5">
              <w:rPr>
                <w:szCs w:val="28"/>
                <w:lang w:val="uk-UA"/>
              </w:rPr>
              <w:t>ψ, %</w:t>
            </w:r>
          </w:p>
        </w:tc>
        <w:tc>
          <w:tcPr>
            <w:tcW w:w="1605" w:type="dxa"/>
            <w:vAlign w:val="center"/>
          </w:tcPr>
          <w:p w14:paraId="48228DB2" w14:textId="77777777" w:rsidR="00AD0279" w:rsidRPr="006C67D5" w:rsidRDefault="00AD0279" w:rsidP="00AF74B7">
            <w:pPr>
              <w:spacing w:line="276" w:lineRule="auto"/>
              <w:contextualSpacing/>
              <w:jc w:val="center"/>
              <w:rPr>
                <w:bCs/>
                <w:szCs w:val="28"/>
                <w:lang w:val="uk-UA"/>
              </w:rPr>
            </w:pPr>
            <w:r w:rsidRPr="006C67D5">
              <w:rPr>
                <w:bCs/>
                <w:szCs w:val="28"/>
                <w:lang w:val="uk-UA"/>
              </w:rPr>
              <w:t>KCU, кДж/</w:t>
            </w:r>
            <m:oMath>
              <m:sSup>
                <m:sSupPr>
                  <m:ctrlPr>
                    <w:rPr>
                      <w:rFonts w:ascii="Cambria Math" w:hAnsi="Cambria Math"/>
                      <w:bCs/>
                      <w:i/>
                      <w:szCs w:val="28"/>
                      <w:lang w:val="uk-UA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  <w:lang w:val="uk-UA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szCs w:val="28"/>
                      <w:lang w:val="uk-UA"/>
                    </w:rPr>
                    <m:t>2</m:t>
                  </m:r>
                </m:sup>
              </m:sSup>
            </m:oMath>
          </w:p>
        </w:tc>
      </w:tr>
      <w:tr w:rsidR="00AD0279" w:rsidRPr="006C67D5" w14:paraId="78A93D50" w14:textId="77777777" w:rsidTr="00AF74B7">
        <w:tc>
          <w:tcPr>
            <w:tcW w:w="1604" w:type="dxa"/>
            <w:vAlign w:val="center"/>
          </w:tcPr>
          <w:p w14:paraId="307F53AE" w14:textId="77777777" w:rsidR="00AD0279" w:rsidRPr="006C67D5" w:rsidRDefault="00AD0279" w:rsidP="00AF74B7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 w:rsidRPr="006C67D5">
              <w:rPr>
                <w:bCs/>
                <w:szCs w:val="28"/>
                <w:lang w:val="uk-UA"/>
              </w:rPr>
              <w:t>785</w:t>
            </w:r>
          </w:p>
        </w:tc>
        <w:tc>
          <w:tcPr>
            <w:tcW w:w="1604" w:type="dxa"/>
            <w:vAlign w:val="center"/>
          </w:tcPr>
          <w:p w14:paraId="1FBA0DC2" w14:textId="77777777" w:rsidR="00AD0279" w:rsidRPr="006C67D5" w:rsidRDefault="00AD0279" w:rsidP="00AF74B7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 w:rsidRPr="006C67D5">
              <w:rPr>
                <w:bCs/>
                <w:szCs w:val="28"/>
                <w:lang w:val="uk-UA"/>
              </w:rPr>
              <w:t>589</w:t>
            </w:r>
          </w:p>
        </w:tc>
        <w:tc>
          <w:tcPr>
            <w:tcW w:w="1604" w:type="dxa"/>
            <w:vAlign w:val="center"/>
          </w:tcPr>
          <w:p w14:paraId="3FAE9342" w14:textId="77777777" w:rsidR="00AD0279" w:rsidRPr="006C67D5" w:rsidRDefault="00AD0279" w:rsidP="00AF74B7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 w:rsidRPr="006C67D5">
              <w:rPr>
                <w:bCs/>
                <w:szCs w:val="28"/>
                <w:lang w:val="uk-UA"/>
              </w:rPr>
              <w:t>10</w:t>
            </w:r>
          </w:p>
        </w:tc>
        <w:tc>
          <w:tcPr>
            <w:tcW w:w="1605" w:type="dxa"/>
            <w:vAlign w:val="center"/>
          </w:tcPr>
          <w:p w14:paraId="27542544" w14:textId="77777777" w:rsidR="00AD0279" w:rsidRPr="006C67D5" w:rsidRDefault="00AD0279" w:rsidP="00AF74B7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 w:rsidRPr="006C67D5">
              <w:rPr>
                <w:bCs/>
                <w:szCs w:val="28"/>
                <w:lang w:val="uk-UA"/>
              </w:rPr>
              <w:t>20</w:t>
            </w:r>
          </w:p>
        </w:tc>
        <w:tc>
          <w:tcPr>
            <w:tcW w:w="1605" w:type="dxa"/>
            <w:vAlign w:val="center"/>
          </w:tcPr>
          <w:p w14:paraId="622676D2" w14:textId="77777777" w:rsidR="00AD0279" w:rsidRPr="006C67D5" w:rsidRDefault="00AD0279" w:rsidP="00AF74B7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 w:rsidRPr="006C67D5">
              <w:rPr>
                <w:bCs/>
                <w:szCs w:val="28"/>
                <w:lang w:val="uk-UA"/>
              </w:rPr>
              <w:t>392</w:t>
            </w:r>
          </w:p>
        </w:tc>
      </w:tr>
    </w:tbl>
    <w:p w14:paraId="0FA21CE7" w14:textId="77777777" w:rsidR="00945B5D" w:rsidRPr="006C67D5" w:rsidRDefault="00945B5D" w:rsidP="00AF74B7">
      <w:pPr>
        <w:spacing w:line="276" w:lineRule="auto"/>
        <w:ind w:firstLine="709"/>
        <w:contextualSpacing/>
        <w:rPr>
          <w:rFonts w:cs="Times New Roman"/>
          <w:szCs w:val="28"/>
          <w:lang w:val="en-US"/>
        </w:rPr>
      </w:pPr>
    </w:p>
    <w:bookmarkEnd w:id="1"/>
    <w:bookmarkEnd w:id="2"/>
    <w:p w14:paraId="593B80B0" w14:textId="77777777" w:rsidR="00D46728" w:rsidRPr="006C67D5" w:rsidRDefault="00D46728" w:rsidP="00AF74B7">
      <w:pPr>
        <w:pStyle w:val="a8"/>
        <w:spacing w:line="276" w:lineRule="auto"/>
        <w:ind w:firstLine="707"/>
      </w:pPr>
      <w:r w:rsidRPr="006C67D5">
        <w:t>Деталь</w:t>
      </w:r>
      <w:r w:rsidRPr="006C67D5">
        <w:rPr>
          <w:spacing w:val="18"/>
        </w:rPr>
        <w:t xml:space="preserve"> </w:t>
      </w:r>
      <w:r w:rsidRPr="006C67D5">
        <w:t>«Качалка»</w:t>
      </w:r>
      <w:r w:rsidRPr="006C67D5">
        <w:rPr>
          <w:spacing w:val="18"/>
        </w:rPr>
        <w:t xml:space="preserve"> </w:t>
      </w:r>
      <w:r w:rsidRPr="006C67D5">
        <w:t>має</w:t>
      </w:r>
      <w:r w:rsidRPr="006C67D5">
        <w:rPr>
          <w:spacing w:val="19"/>
        </w:rPr>
        <w:t xml:space="preserve"> </w:t>
      </w:r>
      <w:r w:rsidRPr="006C67D5">
        <w:t>досить</w:t>
      </w:r>
      <w:r w:rsidRPr="006C67D5">
        <w:rPr>
          <w:spacing w:val="19"/>
        </w:rPr>
        <w:t xml:space="preserve"> </w:t>
      </w:r>
      <w:r w:rsidRPr="006C67D5">
        <w:t>просту</w:t>
      </w:r>
      <w:r w:rsidRPr="006C67D5">
        <w:rPr>
          <w:spacing w:val="16"/>
        </w:rPr>
        <w:t xml:space="preserve"> </w:t>
      </w:r>
      <w:r w:rsidRPr="006C67D5">
        <w:t>конфігурацію</w:t>
      </w:r>
      <w:r w:rsidRPr="006C67D5">
        <w:rPr>
          <w:spacing w:val="16"/>
        </w:rPr>
        <w:t xml:space="preserve"> </w:t>
      </w:r>
      <w:r w:rsidRPr="006C67D5">
        <w:t>і</w:t>
      </w:r>
      <w:r w:rsidRPr="006C67D5">
        <w:rPr>
          <w:spacing w:val="20"/>
        </w:rPr>
        <w:t xml:space="preserve"> </w:t>
      </w:r>
      <w:r w:rsidRPr="006C67D5">
        <w:t>тому</w:t>
      </w:r>
      <w:r w:rsidRPr="006C67D5">
        <w:rPr>
          <w:spacing w:val="17"/>
        </w:rPr>
        <w:t xml:space="preserve"> </w:t>
      </w:r>
      <w:r w:rsidRPr="006C67D5">
        <w:t>технологічна</w:t>
      </w:r>
      <w:r w:rsidRPr="006C67D5">
        <w:rPr>
          <w:spacing w:val="20"/>
        </w:rPr>
        <w:t xml:space="preserve"> </w:t>
      </w:r>
      <w:r w:rsidRPr="006C67D5">
        <w:t>з</w:t>
      </w:r>
      <w:r w:rsidRPr="006C67D5">
        <w:rPr>
          <w:spacing w:val="-67"/>
        </w:rPr>
        <w:t xml:space="preserve"> </w:t>
      </w:r>
      <w:r w:rsidRPr="006C67D5">
        <w:t>геометричної точки</w:t>
      </w:r>
      <w:r w:rsidRPr="006C67D5">
        <w:rPr>
          <w:spacing w:val="-2"/>
        </w:rPr>
        <w:t xml:space="preserve"> </w:t>
      </w:r>
      <w:r w:rsidRPr="006C67D5">
        <w:t>зору:</w:t>
      </w:r>
    </w:p>
    <w:p w14:paraId="5AC4D7AC" w14:textId="77777777" w:rsidR="00D46728" w:rsidRPr="006C67D5" w:rsidRDefault="00D46728" w:rsidP="00AF74B7">
      <w:pPr>
        <w:pStyle w:val="aa"/>
        <w:numPr>
          <w:ilvl w:val="0"/>
          <w:numId w:val="2"/>
        </w:numPr>
        <w:tabs>
          <w:tab w:val="left" w:pos="1090"/>
        </w:tabs>
        <w:spacing w:line="276" w:lineRule="auto"/>
        <w:ind w:left="1090"/>
        <w:rPr>
          <w:sz w:val="28"/>
          <w:szCs w:val="28"/>
        </w:rPr>
      </w:pPr>
      <w:r w:rsidRPr="006C67D5">
        <w:rPr>
          <w:sz w:val="28"/>
          <w:szCs w:val="28"/>
        </w:rPr>
        <w:t>всі</w:t>
      </w:r>
      <w:r w:rsidRPr="006C67D5">
        <w:rPr>
          <w:spacing w:val="-3"/>
          <w:sz w:val="28"/>
          <w:szCs w:val="28"/>
        </w:rPr>
        <w:t xml:space="preserve"> </w:t>
      </w:r>
      <w:r w:rsidRPr="006C67D5">
        <w:rPr>
          <w:sz w:val="28"/>
          <w:szCs w:val="28"/>
        </w:rPr>
        <w:t>поверхні</w:t>
      </w:r>
      <w:r w:rsidRPr="006C67D5">
        <w:rPr>
          <w:spacing w:val="-5"/>
          <w:sz w:val="28"/>
          <w:szCs w:val="28"/>
        </w:rPr>
        <w:t xml:space="preserve"> </w:t>
      </w:r>
      <w:r w:rsidRPr="006C67D5">
        <w:rPr>
          <w:sz w:val="28"/>
          <w:szCs w:val="28"/>
        </w:rPr>
        <w:t>прості</w:t>
      </w:r>
      <w:r w:rsidRPr="006C67D5">
        <w:rPr>
          <w:spacing w:val="-4"/>
          <w:sz w:val="28"/>
          <w:szCs w:val="28"/>
        </w:rPr>
        <w:t xml:space="preserve"> </w:t>
      </w:r>
      <w:r w:rsidRPr="006C67D5">
        <w:rPr>
          <w:sz w:val="28"/>
          <w:szCs w:val="28"/>
        </w:rPr>
        <w:t>(плоскі,</w:t>
      </w:r>
      <w:r w:rsidRPr="006C67D5">
        <w:rPr>
          <w:spacing w:val="-3"/>
          <w:sz w:val="28"/>
          <w:szCs w:val="28"/>
        </w:rPr>
        <w:t xml:space="preserve"> </w:t>
      </w:r>
      <w:r w:rsidRPr="006C67D5">
        <w:rPr>
          <w:sz w:val="28"/>
          <w:szCs w:val="28"/>
        </w:rPr>
        <w:t>циліндричні</w:t>
      </w:r>
      <w:r w:rsidRPr="006C67D5">
        <w:rPr>
          <w:spacing w:val="-5"/>
          <w:sz w:val="28"/>
          <w:szCs w:val="28"/>
        </w:rPr>
        <w:t xml:space="preserve"> </w:t>
      </w:r>
      <w:r w:rsidRPr="006C67D5">
        <w:rPr>
          <w:sz w:val="28"/>
          <w:szCs w:val="28"/>
        </w:rPr>
        <w:t>і</w:t>
      </w:r>
      <w:r w:rsidRPr="006C67D5">
        <w:rPr>
          <w:spacing w:val="-2"/>
          <w:sz w:val="28"/>
          <w:szCs w:val="28"/>
        </w:rPr>
        <w:t xml:space="preserve"> </w:t>
      </w:r>
      <w:r w:rsidRPr="006C67D5">
        <w:rPr>
          <w:sz w:val="28"/>
          <w:szCs w:val="28"/>
        </w:rPr>
        <w:t>конічні);</w:t>
      </w:r>
    </w:p>
    <w:p w14:paraId="4C92C55D" w14:textId="77777777" w:rsidR="00D46728" w:rsidRPr="006C67D5" w:rsidRDefault="00D46728" w:rsidP="00AF74B7">
      <w:pPr>
        <w:pStyle w:val="aa"/>
        <w:numPr>
          <w:ilvl w:val="0"/>
          <w:numId w:val="2"/>
        </w:numPr>
        <w:tabs>
          <w:tab w:val="left" w:pos="1090"/>
        </w:tabs>
        <w:spacing w:before="50" w:line="276" w:lineRule="auto"/>
        <w:ind w:left="1090"/>
        <w:rPr>
          <w:sz w:val="28"/>
          <w:szCs w:val="28"/>
        </w:rPr>
      </w:pPr>
      <w:r w:rsidRPr="006C67D5">
        <w:rPr>
          <w:sz w:val="28"/>
          <w:szCs w:val="28"/>
        </w:rPr>
        <w:t>відсутні</w:t>
      </w:r>
      <w:r w:rsidRPr="006C67D5">
        <w:rPr>
          <w:spacing w:val="-3"/>
          <w:sz w:val="28"/>
          <w:szCs w:val="28"/>
        </w:rPr>
        <w:t xml:space="preserve"> </w:t>
      </w:r>
      <w:r w:rsidRPr="006C67D5">
        <w:rPr>
          <w:sz w:val="28"/>
          <w:szCs w:val="28"/>
        </w:rPr>
        <w:t>складні</w:t>
      </w:r>
      <w:r w:rsidRPr="006C67D5">
        <w:rPr>
          <w:spacing w:val="-2"/>
          <w:sz w:val="28"/>
          <w:szCs w:val="28"/>
        </w:rPr>
        <w:t xml:space="preserve"> </w:t>
      </w:r>
      <w:r w:rsidRPr="006C67D5">
        <w:rPr>
          <w:sz w:val="28"/>
          <w:szCs w:val="28"/>
        </w:rPr>
        <w:t>у</w:t>
      </w:r>
      <w:r w:rsidRPr="006C67D5">
        <w:rPr>
          <w:spacing w:val="-8"/>
          <w:sz w:val="28"/>
          <w:szCs w:val="28"/>
        </w:rPr>
        <w:t xml:space="preserve"> </w:t>
      </w:r>
      <w:r w:rsidRPr="006C67D5">
        <w:rPr>
          <w:sz w:val="28"/>
          <w:szCs w:val="28"/>
        </w:rPr>
        <w:t>виготовленні</w:t>
      </w:r>
      <w:r w:rsidRPr="006C67D5">
        <w:rPr>
          <w:spacing w:val="-3"/>
          <w:sz w:val="28"/>
          <w:szCs w:val="28"/>
        </w:rPr>
        <w:t xml:space="preserve"> </w:t>
      </w:r>
      <w:r w:rsidRPr="006C67D5">
        <w:rPr>
          <w:sz w:val="28"/>
          <w:szCs w:val="28"/>
        </w:rPr>
        <w:t>вирізи</w:t>
      </w:r>
      <w:r w:rsidRPr="006C67D5">
        <w:rPr>
          <w:spacing w:val="-5"/>
          <w:sz w:val="28"/>
          <w:szCs w:val="28"/>
        </w:rPr>
        <w:t xml:space="preserve"> </w:t>
      </w:r>
      <w:r w:rsidRPr="006C67D5">
        <w:rPr>
          <w:sz w:val="28"/>
          <w:szCs w:val="28"/>
        </w:rPr>
        <w:t>і</w:t>
      </w:r>
      <w:r w:rsidRPr="006C67D5">
        <w:rPr>
          <w:spacing w:val="-3"/>
          <w:sz w:val="28"/>
          <w:szCs w:val="28"/>
        </w:rPr>
        <w:t xml:space="preserve"> </w:t>
      </w:r>
      <w:r w:rsidRPr="006C67D5">
        <w:rPr>
          <w:sz w:val="28"/>
          <w:szCs w:val="28"/>
        </w:rPr>
        <w:t>підсічки;</w:t>
      </w:r>
    </w:p>
    <w:p w14:paraId="35AA5F7F" w14:textId="77777777" w:rsidR="00D46728" w:rsidRPr="006C67D5" w:rsidRDefault="00D46728" w:rsidP="00AF74B7">
      <w:pPr>
        <w:pStyle w:val="aa"/>
        <w:numPr>
          <w:ilvl w:val="0"/>
          <w:numId w:val="2"/>
        </w:numPr>
        <w:tabs>
          <w:tab w:val="left" w:pos="1114"/>
        </w:tabs>
        <w:spacing w:before="47" w:line="276" w:lineRule="auto"/>
        <w:ind w:right="106" w:firstLine="707"/>
        <w:rPr>
          <w:sz w:val="28"/>
          <w:szCs w:val="28"/>
        </w:rPr>
      </w:pPr>
      <w:r w:rsidRPr="006C67D5">
        <w:rPr>
          <w:sz w:val="28"/>
          <w:szCs w:val="28"/>
        </w:rPr>
        <w:t>отвори</w:t>
      </w:r>
      <w:r w:rsidRPr="006C67D5">
        <w:rPr>
          <w:spacing w:val="18"/>
          <w:sz w:val="28"/>
          <w:szCs w:val="28"/>
        </w:rPr>
        <w:t xml:space="preserve"> </w:t>
      </w:r>
      <w:r w:rsidRPr="006C67D5">
        <w:rPr>
          <w:sz w:val="28"/>
          <w:szCs w:val="28"/>
        </w:rPr>
        <w:t>деталі</w:t>
      </w:r>
      <w:r w:rsidRPr="006C67D5">
        <w:rPr>
          <w:spacing w:val="22"/>
          <w:sz w:val="28"/>
          <w:szCs w:val="28"/>
        </w:rPr>
        <w:t xml:space="preserve"> </w:t>
      </w:r>
      <w:r w:rsidRPr="006C67D5">
        <w:rPr>
          <w:sz w:val="28"/>
          <w:szCs w:val="28"/>
        </w:rPr>
        <w:t>наскрізні</w:t>
      </w:r>
      <w:r w:rsidRPr="006C67D5">
        <w:rPr>
          <w:spacing w:val="21"/>
          <w:sz w:val="28"/>
          <w:szCs w:val="28"/>
        </w:rPr>
        <w:t xml:space="preserve"> </w:t>
      </w:r>
      <w:r w:rsidRPr="006C67D5">
        <w:rPr>
          <w:sz w:val="28"/>
          <w:szCs w:val="28"/>
        </w:rPr>
        <w:t>і</w:t>
      </w:r>
      <w:r w:rsidRPr="006C67D5">
        <w:rPr>
          <w:spacing w:val="19"/>
          <w:sz w:val="28"/>
          <w:szCs w:val="28"/>
        </w:rPr>
        <w:t xml:space="preserve"> </w:t>
      </w:r>
      <w:r w:rsidRPr="006C67D5">
        <w:rPr>
          <w:sz w:val="28"/>
          <w:szCs w:val="28"/>
        </w:rPr>
        <w:t>розташовані</w:t>
      </w:r>
      <w:r w:rsidRPr="006C67D5">
        <w:rPr>
          <w:spacing w:val="20"/>
          <w:sz w:val="28"/>
          <w:szCs w:val="28"/>
        </w:rPr>
        <w:t xml:space="preserve"> </w:t>
      </w:r>
      <w:r w:rsidRPr="006C67D5">
        <w:rPr>
          <w:sz w:val="28"/>
          <w:szCs w:val="28"/>
        </w:rPr>
        <w:t>на</w:t>
      </w:r>
      <w:r w:rsidRPr="006C67D5">
        <w:rPr>
          <w:spacing w:val="20"/>
          <w:sz w:val="28"/>
          <w:szCs w:val="28"/>
        </w:rPr>
        <w:t xml:space="preserve"> </w:t>
      </w:r>
      <w:r w:rsidRPr="006C67D5">
        <w:rPr>
          <w:sz w:val="28"/>
          <w:szCs w:val="28"/>
        </w:rPr>
        <w:t>оптимальній</w:t>
      </w:r>
      <w:r w:rsidRPr="006C67D5">
        <w:rPr>
          <w:spacing w:val="21"/>
          <w:sz w:val="28"/>
          <w:szCs w:val="28"/>
        </w:rPr>
        <w:t xml:space="preserve"> </w:t>
      </w:r>
      <w:r w:rsidRPr="006C67D5">
        <w:rPr>
          <w:sz w:val="28"/>
          <w:szCs w:val="28"/>
        </w:rPr>
        <w:t>відстані</w:t>
      </w:r>
      <w:r w:rsidRPr="006C67D5">
        <w:rPr>
          <w:spacing w:val="22"/>
          <w:sz w:val="28"/>
          <w:szCs w:val="28"/>
        </w:rPr>
        <w:t xml:space="preserve"> </w:t>
      </w:r>
      <w:r w:rsidRPr="006C67D5">
        <w:rPr>
          <w:sz w:val="28"/>
          <w:szCs w:val="28"/>
        </w:rPr>
        <w:t>від</w:t>
      </w:r>
      <w:r w:rsidRPr="006C67D5">
        <w:rPr>
          <w:spacing w:val="30"/>
          <w:sz w:val="28"/>
          <w:szCs w:val="28"/>
        </w:rPr>
        <w:t xml:space="preserve"> </w:t>
      </w:r>
      <w:r w:rsidRPr="006C67D5">
        <w:rPr>
          <w:sz w:val="28"/>
          <w:szCs w:val="28"/>
        </w:rPr>
        <w:t>краю</w:t>
      </w:r>
      <w:r w:rsidRPr="006C67D5">
        <w:rPr>
          <w:spacing w:val="-67"/>
          <w:sz w:val="28"/>
          <w:szCs w:val="28"/>
        </w:rPr>
        <w:t xml:space="preserve"> </w:t>
      </w:r>
      <w:r w:rsidRPr="006C67D5">
        <w:rPr>
          <w:sz w:val="28"/>
          <w:szCs w:val="28"/>
        </w:rPr>
        <w:t>деталі,</w:t>
      </w:r>
      <w:r w:rsidRPr="006C67D5">
        <w:rPr>
          <w:spacing w:val="-2"/>
          <w:sz w:val="28"/>
          <w:szCs w:val="28"/>
        </w:rPr>
        <w:t xml:space="preserve"> </w:t>
      </w:r>
      <w:r w:rsidRPr="006C67D5">
        <w:rPr>
          <w:sz w:val="28"/>
          <w:szCs w:val="28"/>
        </w:rPr>
        <w:t>що</w:t>
      </w:r>
      <w:r w:rsidRPr="006C67D5">
        <w:rPr>
          <w:spacing w:val="1"/>
          <w:sz w:val="28"/>
          <w:szCs w:val="28"/>
        </w:rPr>
        <w:t xml:space="preserve"> </w:t>
      </w:r>
      <w:r w:rsidRPr="006C67D5">
        <w:rPr>
          <w:sz w:val="28"/>
          <w:szCs w:val="28"/>
        </w:rPr>
        <w:t>не ускладнює</w:t>
      </w:r>
      <w:r w:rsidRPr="006C67D5">
        <w:rPr>
          <w:spacing w:val="-2"/>
          <w:sz w:val="28"/>
          <w:szCs w:val="28"/>
        </w:rPr>
        <w:t xml:space="preserve"> </w:t>
      </w:r>
      <w:r w:rsidRPr="006C67D5">
        <w:rPr>
          <w:sz w:val="28"/>
          <w:szCs w:val="28"/>
        </w:rPr>
        <w:t>їх</w:t>
      </w:r>
      <w:r w:rsidRPr="006C67D5">
        <w:rPr>
          <w:spacing w:val="1"/>
          <w:sz w:val="28"/>
          <w:szCs w:val="28"/>
        </w:rPr>
        <w:t xml:space="preserve"> </w:t>
      </w:r>
      <w:r w:rsidRPr="006C67D5">
        <w:rPr>
          <w:sz w:val="28"/>
          <w:szCs w:val="28"/>
        </w:rPr>
        <w:t>виготовлення;</w:t>
      </w:r>
    </w:p>
    <w:p w14:paraId="7ABEB764" w14:textId="77777777" w:rsidR="00D46728" w:rsidRPr="006C67D5" w:rsidRDefault="00D46728" w:rsidP="00AF74B7">
      <w:pPr>
        <w:pStyle w:val="aa"/>
        <w:numPr>
          <w:ilvl w:val="0"/>
          <w:numId w:val="2"/>
        </w:numPr>
        <w:tabs>
          <w:tab w:val="left" w:pos="1098"/>
        </w:tabs>
        <w:spacing w:before="79" w:line="276" w:lineRule="auto"/>
        <w:ind w:right="114" w:firstLine="707"/>
        <w:rPr>
          <w:sz w:val="28"/>
          <w:szCs w:val="28"/>
        </w:rPr>
      </w:pPr>
      <w:r w:rsidRPr="006C67D5">
        <w:rPr>
          <w:sz w:val="28"/>
          <w:szCs w:val="28"/>
        </w:rPr>
        <w:t>радіуси</w:t>
      </w:r>
      <w:r w:rsidRPr="006C67D5">
        <w:rPr>
          <w:spacing w:val="3"/>
          <w:sz w:val="28"/>
          <w:szCs w:val="28"/>
        </w:rPr>
        <w:t xml:space="preserve"> </w:t>
      </w:r>
      <w:r w:rsidRPr="006C67D5">
        <w:rPr>
          <w:sz w:val="28"/>
          <w:szCs w:val="28"/>
        </w:rPr>
        <w:t>сполучення</w:t>
      </w:r>
      <w:r w:rsidRPr="006C67D5">
        <w:rPr>
          <w:spacing w:val="5"/>
          <w:sz w:val="28"/>
          <w:szCs w:val="28"/>
        </w:rPr>
        <w:t xml:space="preserve"> </w:t>
      </w:r>
      <w:r w:rsidRPr="006C67D5">
        <w:rPr>
          <w:sz w:val="28"/>
          <w:szCs w:val="28"/>
        </w:rPr>
        <w:t>уніфіковані,</w:t>
      </w:r>
      <w:r w:rsidRPr="006C67D5">
        <w:rPr>
          <w:spacing w:val="1"/>
          <w:sz w:val="28"/>
          <w:szCs w:val="28"/>
        </w:rPr>
        <w:t xml:space="preserve"> </w:t>
      </w:r>
      <w:r w:rsidRPr="006C67D5">
        <w:rPr>
          <w:sz w:val="28"/>
          <w:szCs w:val="28"/>
        </w:rPr>
        <w:t>все</w:t>
      </w:r>
      <w:r w:rsidRPr="006C67D5">
        <w:rPr>
          <w:spacing w:val="3"/>
          <w:sz w:val="28"/>
          <w:szCs w:val="28"/>
        </w:rPr>
        <w:t xml:space="preserve"> </w:t>
      </w:r>
      <w:r w:rsidRPr="006C67D5">
        <w:rPr>
          <w:sz w:val="28"/>
          <w:szCs w:val="28"/>
        </w:rPr>
        <w:t>оброблювані</w:t>
      </w:r>
      <w:r w:rsidRPr="006C67D5">
        <w:rPr>
          <w:spacing w:val="4"/>
          <w:sz w:val="28"/>
          <w:szCs w:val="28"/>
        </w:rPr>
        <w:t xml:space="preserve"> </w:t>
      </w:r>
      <w:r w:rsidRPr="006C67D5">
        <w:rPr>
          <w:sz w:val="28"/>
          <w:szCs w:val="28"/>
        </w:rPr>
        <w:t>поверхні</w:t>
      </w:r>
      <w:r w:rsidRPr="006C67D5">
        <w:rPr>
          <w:spacing w:val="3"/>
          <w:sz w:val="28"/>
          <w:szCs w:val="28"/>
        </w:rPr>
        <w:t xml:space="preserve"> </w:t>
      </w:r>
      <w:r w:rsidRPr="006C67D5">
        <w:rPr>
          <w:sz w:val="28"/>
          <w:szCs w:val="28"/>
        </w:rPr>
        <w:t>максимал</w:t>
      </w:r>
      <w:r w:rsidRPr="006C67D5">
        <w:rPr>
          <w:sz w:val="28"/>
          <w:szCs w:val="28"/>
        </w:rPr>
        <w:t>ь</w:t>
      </w:r>
      <w:r w:rsidRPr="006C67D5">
        <w:rPr>
          <w:sz w:val="28"/>
          <w:szCs w:val="28"/>
        </w:rPr>
        <w:t>но</w:t>
      </w:r>
      <w:r w:rsidRPr="006C67D5">
        <w:rPr>
          <w:spacing w:val="-67"/>
          <w:sz w:val="28"/>
          <w:szCs w:val="28"/>
        </w:rPr>
        <w:t xml:space="preserve"> </w:t>
      </w:r>
      <w:r w:rsidRPr="006C67D5">
        <w:rPr>
          <w:sz w:val="28"/>
          <w:szCs w:val="28"/>
        </w:rPr>
        <w:t>доступні.</w:t>
      </w:r>
    </w:p>
    <w:p w14:paraId="018E5DE9" w14:textId="77777777" w:rsidR="00D46728" w:rsidRPr="006C67D5" w:rsidRDefault="00D46728" w:rsidP="00AF74B7">
      <w:pPr>
        <w:pStyle w:val="a8"/>
        <w:spacing w:line="276" w:lineRule="auto"/>
        <w:ind w:firstLine="707"/>
      </w:pPr>
      <w:r w:rsidRPr="006C67D5">
        <w:t>Позначення</w:t>
      </w:r>
      <w:r w:rsidRPr="006C67D5">
        <w:rPr>
          <w:spacing w:val="14"/>
        </w:rPr>
        <w:t xml:space="preserve"> </w:t>
      </w:r>
      <w:r w:rsidRPr="006C67D5">
        <w:t>оброблюваних</w:t>
      </w:r>
      <w:r w:rsidRPr="006C67D5">
        <w:rPr>
          <w:spacing w:val="17"/>
        </w:rPr>
        <w:t xml:space="preserve"> </w:t>
      </w:r>
      <w:r w:rsidRPr="006C67D5">
        <w:t>поверхонь</w:t>
      </w:r>
      <w:r w:rsidRPr="006C67D5">
        <w:rPr>
          <w:spacing w:val="14"/>
        </w:rPr>
        <w:t xml:space="preserve"> </w:t>
      </w:r>
      <w:r w:rsidRPr="006C67D5">
        <w:t>деталі</w:t>
      </w:r>
      <w:r w:rsidRPr="006C67D5">
        <w:rPr>
          <w:spacing w:val="15"/>
        </w:rPr>
        <w:t xml:space="preserve"> </w:t>
      </w:r>
      <w:r w:rsidRPr="006C67D5">
        <w:t>«Качалка»</w:t>
      </w:r>
      <w:r w:rsidRPr="006C67D5">
        <w:rPr>
          <w:spacing w:val="13"/>
        </w:rPr>
        <w:t xml:space="preserve"> </w:t>
      </w:r>
      <w:r w:rsidRPr="006C67D5">
        <w:t>наведено</w:t>
      </w:r>
      <w:r w:rsidRPr="006C67D5">
        <w:rPr>
          <w:spacing w:val="16"/>
        </w:rPr>
        <w:t xml:space="preserve"> </w:t>
      </w:r>
      <w:r w:rsidRPr="006C67D5">
        <w:t>на</w:t>
      </w:r>
      <w:r w:rsidRPr="006C67D5">
        <w:rPr>
          <w:spacing w:val="14"/>
        </w:rPr>
        <w:t xml:space="preserve"> </w:t>
      </w:r>
      <w:r w:rsidRPr="006C67D5">
        <w:t>ком-</w:t>
      </w:r>
      <w:r w:rsidRPr="006C67D5">
        <w:rPr>
          <w:spacing w:val="-67"/>
        </w:rPr>
        <w:t xml:space="preserve"> </w:t>
      </w:r>
      <w:r w:rsidRPr="006C67D5">
        <w:t>п'ютерній</w:t>
      </w:r>
      <w:r w:rsidRPr="006C67D5">
        <w:rPr>
          <w:spacing w:val="-1"/>
        </w:rPr>
        <w:t xml:space="preserve"> </w:t>
      </w:r>
      <w:r w:rsidRPr="006C67D5">
        <w:t>моделі</w:t>
      </w:r>
      <w:r w:rsidRPr="006C67D5">
        <w:rPr>
          <w:spacing w:val="1"/>
        </w:rPr>
        <w:t xml:space="preserve"> </w:t>
      </w:r>
      <w:r w:rsidRPr="006C67D5">
        <w:t>деталі</w:t>
      </w:r>
      <w:r w:rsidRPr="006C67D5">
        <w:rPr>
          <w:spacing w:val="1"/>
        </w:rPr>
        <w:t xml:space="preserve"> </w:t>
      </w:r>
      <w:r w:rsidRPr="006C67D5">
        <w:t>(рисунок</w:t>
      </w:r>
      <w:r w:rsidRPr="006C67D5">
        <w:rPr>
          <w:spacing w:val="-3"/>
        </w:rPr>
        <w:t xml:space="preserve"> </w:t>
      </w:r>
      <w:r w:rsidRPr="006C67D5">
        <w:t>1.2).</w:t>
      </w:r>
    </w:p>
    <w:p w14:paraId="415937EC" w14:textId="77777777" w:rsidR="00EB7E6C" w:rsidRPr="006C67D5" w:rsidRDefault="00DB0B02" w:rsidP="00AF74B7">
      <w:pPr>
        <w:pStyle w:val="a8"/>
        <w:spacing w:before="2" w:line="276" w:lineRule="auto"/>
        <w:ind w:left="0"/>
        <w:jc w:val="center"/>
      </w:pPr>
      <w:r w:rsidRPr="006C67D5">
        <w:rPr>
          <w:noProof/>
          <w:lang w:val="ru-RU" w:eastAsia="ru-RU"/>
        </w:rPr>
        <w:drawing>
          <wp:inline distT="0" distB="0" distL="0" distR="0" wp14:anchorId="26C610D2" wp14:editId="6F4D37CD">
            <wp:extent cx="4676775" cy="4506498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1718" cy="4511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32145" w14:textId="77777777" w:rsidR="00D46728" w:rsidRPr="006C67D5" w:rsidRDefault="00D46728" w:rsidP="00AF74B7">
      <w:pPr>
        <w:pStyle w:val="a8"/>
        <w:spacing w:before="35" w:line="276" w:lineRule="auto"/>
        <w:ind w:left="926" w:hanging="80"/>
      </w:pPr>
      <w:r w:rsidRPr="006C67D5">
        <w:t>Рисунок 1.2 – Позначення оброблюваних поверхонь деталі «Качалка»</w:t>
      </w:r>
    </w:p>
    <w:p w14:paraId="56E000F3" w14:textId="77777777" w:rsidR="00D46728" w:rsidRPr="006C67D5" w:rsidRDefault="00D46728" w:rsidP="00AF74B7">
      <w:pPr>
        <w:pStyle w:val="a8"/>
        <w:spacing w:before="35" w:line="276" w:lineRule="auto"/>
        <w:ind w:left="926" w:hanging="80"/>
      </w:pPr>
      <w:r w:rsidRPr="006C67D5">
        <w:t>Охарактеризуємо</w:t>
      </w:r>
      <w:r w:rsidRPr="006C67D5">
        <w:rPr>
          <w:spacing w:val="7"/>
        </w:rPr>
        <w:t xml:space="preserve"> </w:t>
      </w:r>
      <w:r w:rsidRPr="006C67D5">
        <w:t>всі</w:t>
      </w:r>
      <w:r w:rsidRPr="006C67D5">
        <w:rPr>
          <w:spacing w:val="7"/>
        </w:rPr>
        <w:t xml:space="preserve"> </w:t>
      </w:r>
      <w:r w:rsidRPr="006C67D5">
        <w:t>оброблювані</w:t>
      </w:r>
      <w:r w:rsidRPr="006C67D5">
        <w:rPr>
          <w:spacing w:val="13"/>
        </w:rPr>
        <w:t xml:space="preserve"> </w:t>
      </w:r>
      <w:r w:rsidRPr="006C67D5">
        <w:t>поверхні,</w:t>
      </w:r>
      <w:r w:rsidRPr="006C67D5">
        <w:rPr>
          <w:spacing w:val="6"/>
        </w:rPr>
        <w:t xml:space="preserve"> </w:t>
      </w:r>
      <w:r w:rsidRPr="006C67D5">
        <w:t>для</w:t>
      </w:r>
      <w:r w:rsidRPr="006C67D5">
        <w:rPr>
          <w:spacing w:val="8"/>
        </w:rPr>
        <w:t xml:space="preserve"> </w:t>
      </w:r>
      <w:r w:rsidRPr="006C67D5">
        <w:t>чого</w:t>
      </w:r>
      <w:r w:rsidRPr="006C67D5">
        <w:rPr>
          <w:spacing w:val="11"/>
        </w:rPr>
        <w:t xml:space="preserve"> </w:t>
      </w:r>
      <w:r w:rsidRPr="006C67D5">
        <w:t>наддамо</w:t>
      </w:r>
      <w:r w:rsidRPr="006C67D5">
        <w:rPr>
          <w:spacing w:val="9"/>
        </w:rPr>
        <w:t xml:space="preserve"> </w:t>
      </w:r>
      <w:r w:rsidRPr="006C67D5">
        <w:t>всі</w:t>
      </w:r>
      <w:r w:rsidRPr="006C67D5">
        <w:rPr>
          <w:spacing w:val="7"/>
        </w:rPr>
        <w:t xml:space="preserve"> </w:t>
      </w:r>
      <w:r w:rsidRPr="006C67D5">
        <w:t>геомет-</w:t>
      </w:r>
    </w:p>
    <w:p w14:paraId="3128B027" w14:textId="77777777" w:rsidR="00D42B50" w:rsidRDefault="00D46728" w:rsidP="00D42B50">
      <w:pPr>
        <w:pStyle w:val="a8"/>
        <w:spacing w:line="276" w:lineRule="auto"/>
        <w:rPr>
          <w:lang w:val="ru-RU"/>
        </w:rPr>
      </w:pPr>
      <w:r w:rsidRPr="006C67D5">
        <w:t>ричні параметри</w:t>
      </w:r>
      <w:r w:rsidRPr="006C67D5">
        <w:rPr>
          <w:spacing w:val="-1"/>
        </w:rPr>
        <w:t xml:space="preserve"> </w:t>
      </w:r>
      <w:r w:rsidRPr="006C67D5">
        <w:t>деталі</w:t>
      </w:r>
      <w:r w:rsidRPr="006C67D5">
        <w:rPr>
          <w:spacing w:val="-1"/>
        </w:rPr>
        <w:t xml:space="preserve"> </w:t>
      </w:r>
      <w:r w:rsidRPr="006C67D5">
        <w:t>«Качалка»в</w:t>
      </w:r>
      <w:r w:rsidRPr="006C67D5">
        <w:rPr>
          <w:spacing w:val="-2"/>
        </w:rPr>
        <w:t xml:space="preserve"> </w:t>
      </w:r>
      <w:r w:rsidRPr="006C67D5">
        <w:t>таблицю</w:t>
      </w:r>
      <w:r w:rsidRPr="006C67D5">
        <w:rPr>
          <w:spacing w:val="-2"/>
        </w:rPr>
        <w:t xml:space="preserve"> </w:t>
      </w:r>
      <w:r w:rsidRPr="006C67D5">
        <w:t>1.3.</w:t>
      </w:r>
    </w:p>
    <w:p w14:paraId="27C76779" w14:textId="00FA9B9B" w:rsidR="00AE00C1" w:rsidRPr="006C67D5" w:rsidRDefault="00AE00C1" w:rsidP="00D42B50">
      <w:pPr>
        <w:pStyle w:val="a8"/>
        <w:spacing w:line="276" w:lineRule="auto"/>
        <w:ind w:left="0"/>
        <w:jc w:val="center"/>
        <w:rPr>
          <w:rFonts w:eastAsia="Calibri"/>
        </w:rPr>
      </w:pPr>
      <w:r w:rsidRPr="006C67D5">
        <w:rPr>
          <w:rFonts w:eastAsia="Calibri"/>
        </w:rPr>
        <w:lastRenderedPageBreak/>
        <w:t>Таблиця 1.3 - Параметри оброблюваних поверхонь деталі</w:t>
      </w:r>
    </w:p>
    <w:tbl>
      <w:tblPr>
        <w:tblStyle w:val="13"/>
        <w:tblW w:w="893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2268"/>
        <w:gridCol w:w="2268"/>
        <w:gridCol w:w="1701"/>
      </w:tblGrid>
      <w:tr w:rsidR="00AE00C1" w:rsidRPr="006C67D5" w14:paraId="71FFE8A4" w14:textId="77777777" w:rsidTr="00D42B50">
        <w:trPr>
          <w:cantSplit/>
          <w:trHeight w:val="1034"/>
        </w:trPr>
        <w:tc>
          <w:tcPr>
            <w:tcW w:w="2693" w:type="dxa"/>
            <w:gridSpan w:val="2"/>
            <w:vAlign w:val="center"/>
          </w:tcPr>
          <w:p w14:paraId="58A004EC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Номер і розташування оброблюваної</w:t>
            </w:r>
          </w:p>
          <w:p w14:paraId="0DE9A73B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поверхні</w:t>
            </w:r>
          </w:p>
        </w:tc>
        <w:tc>
          <w:tcPr>
            <w:tcW w:w="2268" w:type="dxa"/>
            <w:vAlign w:val="center"/>
          </w:tcPr>
          <w:p w14:paraId="57C13F93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Форма</w:t>
            </w:r>
          </w:p>
          <w:p w14:paraId="2BB0CCA3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оброблюваної</w:t>
            </w:r>
          </w:p>
          <w:p w14:paraId="38A741B6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поверхні</w:t>
            </w:r>
          </w:p>
        </w:tc>
        <w:tc>
          <w:tcPr>
            <w:tcW w:w="2268" w:type="dxa"/>
            <w:vAlign w:val="center"/>
          </w:tcPr>
          <w:p w14:paraId="0390BB50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Квалітет</w:t>
            </w:r>
          </w:p>
          <w:p w14:paraId="626E9785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точності або</w:t>
            </w:r>
          </w:p>
          <w:p w14:paraId="6D006FEC" w14:textId="1200E254" w:rsidR="00AE00C1" w:rsidRPr="00D42B50" w:rsidRDefault="00AE00C1" w:rsidP="00D42B50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допуск</w:t>
            </w:r>
            <w:r w:rsidR="00D42B50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на розмір</w:t>
            </w:r>
          </w:p>
        </w:tc>
        <w:tc>
          <w:tcPr>
            <w:tcW w:w="1701" w:type="dxa"/>
            <w:vAlign w:val="center"/>
          </w:tcPr>
          <w:p w14:paraId="44D2A399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Шорсткість</w:t>
            </w:r>
          </w:p>
          <w:p w14:paraId="5FDB0FF4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поверхні</w:t>
            </w:r>
          </w:p>
        </w:tc>
      </w:tr>
      <w:tr w:rsidR="00AE00C1" w:rsidRPr="006C67D5" w14:paraId="0F97C5D3" w14:textId="77777777" w:rsidTr="00D42B50">
        <w:tc>
          <w:tcPr>
            <w:tcW w:w="567" w:type="dxa"/>
            <w:vAlign w:val="center"/>
          </w:tcPr>
          <w:p w14:paraId="018CD617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126" w:type="dxa"/>
            <w:vAlign w:val="center"/>
          </w:tcPr>
          <w:p w14:paraId="12FDE33C" w14:textId="77777777" w:rsidR="00AE00C1" w:rsidRPr="00D42B50" w:rsidRDefault="00AE00C1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Зовнішня</w:t>
            </w:r>
          </w:p>
        </w:tc>
        <w:tc>
          <w:tcPr>
            <w:tcW w:w="2268" w:type="dxa"/>
            <w:vAlign w:val="center"/>
          </w:tcPr>
          <w:p w14:paraId="31033516" w14:textId="77777777" w:rsidR="00AE00C1" w:rsidRPr="00D42B50" w:rsidRDefault="00AE00C1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Плоска</w:t>
            </w:r>
          </w:p>
        </w:tc>
        <w:tc>
          <w:tcPr>
            <w:tcW w:w="2268" w:type="dxa"/>
            <w:vAlign w:val="center"/>
          </w:tcPr>
          <w:p w14:paraId="63186C7D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IT 14</w:t>
            </w:r>
          </w:p>
        </w:tc>
        <w:tc>
          <w:tcPr>
            <w:tcW w:w="1701" w:type="dxa"/>
            <w:vAlign w:val="center"/>
          </w:tcPr>
          <w:p w14:paraId="3B06D14A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6,3</w:t>
            </w:r>
          </w:p>
        </w:tc>
      </w:tr>
      <w:tr w:rsidR="00DB0B02" w:rsidRPr="006C67D5" w14:paraId="540F8E0A" w14:textId="77777777" w:rsidTr="00D42B50">
        <w:tc>
          <w:tcPr>
            <w:tcW w:w="567" w:type="dxa"/>
            <w:vAlign w:val="center"/>
          </w:tcPr>
          <w:p w14:paraId="4C8CDD22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126" w:type="dxa"/>
            <w:vAlign w:val="center"/>
          </w:tcPr>
          <w:p w14:paraId="530C4501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Внутрішня</w:t>
            </w:r>
          </w:p>
        </w:tc>
        <w:tc>
          <w:tcPr>
            <w:tcW w:w="2268" w:type="dxa"/>
            <w:vAlign w:val="center"/>
          </w:tcPr>
          <w:p w14:paraId="18C02789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Циліндрична</w:t>
            </w:r>
          </w:p>
        </w:tc>
        <w:tc>
          <w:tcPr>
            <w:tcW w:w="2268" w:type="dxa"/>
            <w:vAlign w:val="center"/>
          </w:tcPr>
          <w:p w14:paraId="1EB96307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H8</w:t>
            </w:r>
          </w:p>
        </w:tc>
        <w:tc>
          <w:tcPr>
            <w:tcW w:w="1701" w:type="dxa"/>
            <w:vAlign w:val="center"/>
          </w:tcPr>
          <w:p w14:paraId="4918B61F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2,5</w:t>
            </w:r>
          </w:p>
        </w:tc>
      </w:tr>
      <w:tr w:rsidR="00AE00C1" w:rsidRPr="006C67D5" w14:paraId="465D87FC" w14:textId="77777777" w:rsidTr="00D42B50">
        <w:tc>
          <w:tcPr>
            <w:tcW w:w="567" w:type="dxa"/>
            <w:vAlign w:val="center"/>
          </w:tcPr>
          <w:p w14:paraId="73C8FA1C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126" w:type="dxa"/>
            <w:vAlign w:val="center"/>
          </w:tcPr>
          <w:p w14:paraId="002FF445" w14:textId="77777777" w:rsidR="00AE00C1" w:rsidRPr="00D42B50" w:rsidRDefault="00AE00C1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Зовнішня</w:t>
            </w:r>
          </w:p>
        </w:tc>
        <w:tc>
          <w:tcPr>
            <w:tcW w:w="2268" w:type="dxa"/>
            <w:vAlign w:val="center"/>
          </w:tcPr>
          <w:p w14:paraId="4ABAA45A" w14:textId="77777777" w:rsidR="00AE00C1" w:rsidRPr="00D42B50" w:rsidRDefault="00AE00C1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Плоска</w:t>
            </w:r>
          </w:p>
        </w:tc>
        <w:tc>
          <w:tcPr>
            <w:tcW w:w="2268" w:type="dxa"/>
            <w:vAlign w:val="center"/>
          </w:tcPr>
          <w:p w14:paraId="753FEDC1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IT 14</w:t>
            </w:r>
          </w:p>
        </w:tc>
        <w:tc>
          <w:tcPr>
            <w:tcW w:w="1701" w:type="dxa"/>
            <w:vAlign w:val="center"/>
          </w:tcPr>
          <w:p w14:paraId="30910445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6,3</w:t>
            </w:r>
          </w:p>
        </w:tc>
      </w:tr>
      <w:tr w:rsidR="00AE00C1" w:rsidRPr="006C67D5" w14:paraId="1BA55F95" w14:textId="77777777" w:rsidTr="00D42B50">
        <w:tc>
          <w:tcPr>
            <w:tcW w:w="567" w:type="dxa"/>
            <w:vAlign w:val="center"/>
          </w:tcPr>
          <w:p w14:paraId="0D369BE0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126" w:type="dxa"/>
            <w:vAlign w:val="center"/>
          </w:tcPr>
          <w:p w14:paraId="0306A53D" w14:textId="77777777" w:rsidR="00AE00C1" w:rsidRPr="00D42B50" w:rsidRDefault="00AE00C1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Зовнішня</w:t>
            </w:r>
          </w:p>
        </w:tc>
        <w:tc>
          <w:tcPr>
            <w:tcW w:w="2268" w:type="dxa"/>
            <w:vAlign w:val="center"/>
          </w:tcPr>
          <w:p w14:paraId="30FDC5DD" w14:textId="77777777" w:rsidR="00AE00C1" w:rsidRPr="00D42B50" w:rsidRDefault="00AE00C1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Плоска</w:t>
            </w:r>
          </w:p>
        </w:tc>
        <w:tc>
          <w:tcPr>
            <w:tcW w:w="2268" w:type="dxa"/>
            <w:vAlign w:val="center"/>
          </w:tcPr>
          <w:p w14:paraId="129C8BAD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IT 14</w:t>
            </w:r>
          </w:p>
        </w:tc>
        <w:tc>
          <w:tcPr>
            <w:tcW w:w="1701" w:type="dxa"/>
            <w:vAlign w:val="center"/>
          </w:tcPr>
          <w:p w14:paraId="1AA734E8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20</w:t>
            </w:r>
          </w:p>
        </w:tc>
      </w:tr>
      <w:tr w:rsidR="00AE00C1" w:rsidRPr="006C67D5" w14:paraId="0278A5D0" w14:textId="77777777" w:rsidTr="00D42B50">
        <w:tc>
          <w:tcPr>
            <w:tcW w:w="567" w:type="dxa"/>
            <w:vAlign w:val="center"/>
          </w:tcPr>
          <w:p w14:paraId="32508C8E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126" w:type="dxa"/>
            <w:vAlign w:val="center"/>
          </w:tcPr>
          <w:p w14:paraId="572CEA9E" w14:textId="77777777" w:rsidR="00AE00C1" w:rsidRPr="00D42B50" w:rsidRDefault="00AE00C1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Зовнішня</w:t>
            </w:r>
          </w:p>
        </w:tc>
        <w:tc>
          <w:tcPr>
            <w:tcW w:w="2268" w:type="dxa"/>
            <w:vAlign w:val="center"/>
          </w:tcPr>
          <w:p w14:paraId="713190BA" w14:textId="77777777" w:rsidR="00AE00C1" w:rsidRPr="00D42B50" w:rsidRDefault="00AE00C1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Плоска</w:t>
            </w:r>
          </w:p>
        </w:tc>
        <w:tc>
          <w:tcPr>
            <w:tcW w:w="2268" w:type="dxa"/>
            <w:vAlign w:val="center"/>
          </w:tcPr>
          <w:p w14:paraId="158A2DE7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IT 14</w:t>
            </w:r>
          </w:p>
        </w:tc>
        <w:tc>
          <w:tcPr>
            <w:tcW w:w="1701" w:type="dxa"/>
            <w:vAlign w:val="center"/>
          </w:tcPr>
          <w:p w14:paraId="710FB3FB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20</w:t>
            </w:r>
          </w:p>
        </w:tc>
      </w:tr>
      <w:tr w:rsidR="00AE00C1" w:rsidRPr="006C67D5" w14:paraId="62757CE9" w14:textId="77777777" w:rsidTr="00D42B50">
        <w:tc>
          <w:tcPr>
            <w:tcW w:w="567" w:type="dxa"/>
            <w:vAlign w:val="center"/>
          </w:tcPr>
          <w:p w14:paraId="697DD954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126" w:type="dxa"/>
            <w:vAlign w:val="center"/>
          </w:tcPr>
          <w:p w14:paraId="1C075146" w14:textId="77777777" w:rsidR="00AE00C1" w:rsidRPr="00D42B50" w:rsidRDefault="00AE00C1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Зовнішня</w:t>
            </w:r>
          </w:p>
        </w:tc>
        <w:tc>
          <w:tcPr>
            <w:tcW w:w="2268" w:type="dxa"/>
            <w:vAlign w:val="center"/>
          </w:tcPr>
          <w:p w14:paraId="5FC5A82B" w14:textId="77777777" w:rsidR="00AE00C1" w:rsidRPr="00D42B50" w:rsidRDefault="00AE00C1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Плоска</w:t>
            </w:r>
          </w:p>
        </w:tc>
        <w:tc>
          <w:tcPr>
            <w:tcW w:w="2268" w:type="dxa"/>
            <w:vAlign w:val="center"/>
          </w:tcPr>
          <w:p w14:paraId="3CD16D3C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IT 14</w:t>
            </w:r>
          </w:p>
        </w:tc>
        <w:tc>
          <w:tcPr>
            <w:tcW w:w="1701" w:type="dxa"/>
            <w:vAlign w:val="center"/>
          </w:tcPr>
          <w:p w14:paraId="49587B0D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20</w:t>
            </w:r>
          </w:p>
        </w:tc>
      </w:tr>
      <w:tr w:rsidR="00AE00C1" w:rsidRPr="006C67D5" w14:paraId="56F69C16" w14:textId="77777777" w:rsidTr="00D42B50">
        <w:tc>
          <w:tcPr>
            <w:tcW w:w="567" w:type="dxa"/>
            <w:vAlign w:val="center"/>
          </w:tcPr>
          <w:p w14:paraId="5045D2A8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126" w:type="dxa"/>
            <w:vAlign w:val="center"/>
          </w:tcPr>
          <w:p w14:paraId="21AF52F8" w14:textId="77777777" w:rsidR="00AE00C1" w:rsidRPr="00D42B50" w:rsidRDefault="00AE00C1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Зовнішня</w:t>
            </w:r>
          </w:p>
        </w:tc>
        <w:tc>
          <w:tcPr>
            <w:tcW w:w="2268" w:type="dxa"/>
            <w:vAlign w:val="center"/>
          </w:tcPr>
          <w:p w14:paraId="5E0EC910" w14:textId="77777777" w:rsidR="00AE00C1" w:rsidRPr="00D42B50" w:rsidRDefault="00AE00C1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Плоска</w:t>
            </w:r>
          </w:p>
        </w:tc>
        <w:tc>
          <w:tcPr>
            <w:tcW w:w="2268" w:type="dxa"/>
            <w:vAlign w:val="center"/>
          </w:tcPr>
          <w:p w14:paraId="784443E6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IT 14</w:t>
            </w:r>
          </w:p>
        </w:tc>
        <w:tc>
          <w:tcPr>
            <w:tcW w:w="1701" w:type="dxa"/>
            <w:vAlign w:val="center"/>
          </w:tcPr>
          <w:p w14:paraId="6DEDCDA1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20</w:t>
            </w:r>
          </w:p>
        </w:tc>
      </w:tr>
      <w:tr w:rsidR="00AE00C1" w:rsidRPr="006C67D5" w14:paraId="16BB3963" w14:textId="77777777" w:rsidTr="00D42B50">
        <w:tc>
          <w:tcPr>
            <w:tcW w:w="567" w:type="dxa"/>
            <w:vAlign w:val="center"/>
          </w:tcPr>
          <w:p w14:paraId="4DCEE8E9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126" w:type="dxa"/>
            <w:vAlign w:val="center"/>
          </w:tcPr>
          <w:p w14:paraId="15CA0239" w14:textId="77777777" w:rsidR="00AE00C1" w:rsidRPr="00D42B50" w:rsidRDefault="00AE00C1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Зовнішня</w:t>
            </w:r>
          </w:p>
        </w:tc>
        <w:tc>
          <w:tcPr>
            <w:tcW w:w="2268" w:type="dxa"/>
            <w:vAlign w:val="center"/>
          </w:tcPr>
          <w:p w14:paraId="01C3F471" w14:textId="77777777" w:rsidR="00AE00C1" w:rsidRPr="00D42B50" w:rsidRDefault="00AE00C1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Плоска</w:t>
            </w:r>
          </w:p>
        </w:tc>
        <w:tc>
          <w:tcPr>
            <w:tcW w:w="2268" w:type="dxa"/>
            <w:vAlign w:val="center"/>
          </w:tcPr>
          <w:p w14:paraId="55853B36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IT 14</w:t>
            </w:r>
          </w:p>
        </w:tc>
        <w:tc>
          <w:tcPr>
            <w:tcW w:w="1701" w:type="dxa"/>
            <w:vAlign w:val="center"/>
          </w:tcPr>
          <w:p w14:paraId="733D6E3E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20</w:t>
            </w:r>
          </w:p>
        </w:tc>
      </w:tr>
      <w:tr w:rsidR="00DB0B02" w:rsidRPr="006C67D5" w14:paraId="0BCA2E2F" w14:textId="77777777" w:rsidTr="00D42B50">
        <w:tc>
          <w:tcPr>
            <w:tcW w:w="567" w:type="dxa"/>
            <w:vAlign w:val="center"/>
          </w:tcPr>
          <w:p w14:paraId="27953DFE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126" w:type="dxa"/>
            <w:vAlign w:val="center"/>
          </w:tcPr>
          <w:p w14:paraId="23780780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Внутрішня</w:t>
            </w:r>
          </w:p>
        </w:tc>
        <w:tc>
          <w:tcPr>
            <w:tcW w:w="2268" w:type="dxa"/>
            <w:vAlign w:val="center"/>
          </w:tcPr>
          <w:p w14:paraId="4EC48540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Циліндрична</w:t>
            </w:r>
          </w:p>
        </w:tc>
        <w:tc>
          <w:tcPr>
            <w:tcW w:w="2268" w:type="dxa"/>
            <w:vAlign w:val="center"/>
          </w:tcPr>
          <w:p w14:paraId="6438DA97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H8</w:t>
            </w:r>
          </w:p>
        </w:tc>
        <w:tc>
          <w:tcPr>
            <w:tcW w:w="1701" w:type="dxa"/>
            <w:vAlign w:val="center"/>
          </w:tcPr>
          <w:p w14:paraId="7426B3BC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2,5</w:t>
            </w:r>
          </w:p>
        </w:tc>
      </w:tr>
      <w:tr w:rsidR="00AE00C1" w:rsidRPr="006C67D5" w14:paraId="3B28C4DB" w14:textId="77777777" w:rsidTr="00D42B50">
        <w:tc>
          <w:tcPr>
            <w:tcW w:w="567" w:type="dxa"/>
            <w:vAlign w:val="center"/>
          </w:tcPr>
          <w:p w14:paraId="665A705A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2126" w:type="dxa"/>
            <w:vAlign w:val="center"/>
          </w:tcPr>
          <w:p w14:paraId="36951E23" w14:textId="77777777" w:rsidR="00AE00C1" w:rsidRPr="00D42B50" w:rsidRDefault="00AE00C1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Зовнішня</w:t>
            </w:r>
          </w:p>
        </w:tc>
        <w:tc>
          <w:tcPr>
            <w:tcW w:w="2268" w:type="dxa"/>
            <w:vAlign w:val="center"/>
          </w:tcPr>
          <w:p w14:paraId="11B1FEB5" w14:textId="77777777" w:rsidR="00AE00C1" w:rsidRPr="00D42B50" w:rsidRDefault="00AE00C1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Плоска</w:t>
            </w:r>
          </w:p>
        </w:tc>
        <w:tc>
          <w:tcPr>
            <w:tcW w:w="2268" w:type="dxa"/>
            <w:vAlign w:val="center"/>
          </w:tcPr>
          <w:p w14:paraId="74851EFF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IT 14</w:t>
            </w:r>
          </w:p>
        </w:tc>
        <w:tc>
          <w:tcPr>
            <w:tcW w:w="1701" w:type="dxa"/>
            <w:vAlign w:val="center"/>
          </w:tcPr>
          <w:p w14:paraId="32031426" w14:textId="77777777" w:rsidR="00AE00C1" w:rsidRPr="00D42B50" w:rsidRDefault="00AE00C1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20</w:t>
            </w:r>
          </w:p>
        </w:tc>
      </w:tr>
      <w:tr w:rsidR="00DB0B02" w:rsidRPr="006C67D5" w14:paraId="3C92491E" w14:textId="77777777" w:rsidTr="00D42B50">
        <w:tc>
          <w:tcPr>
            <w:tcW w:w="567" w:type="dxa"/>
            <w:vAlign w:val="center"/>
          </w:tcPr>
          <w:p w14:paraId="2614D13D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2126" w:type="dxa"/>
            <w:vAlign w:val="center"/>
          </w:tcPr>
          <w:p w14:paraId="07ABD62C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Зовнішня</w:t>
            </w:r>
          </w:p>
        </w:tc>
        <w:tc>
          <w:tcPr>
            <w:tcW w:w="2268" w:type="dxa"/>
            <w:vAlign w:val="center"/>
          </w:tcPr>
          <w:p w14:paraId="6644149F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Плоска</w:t>
            </w:r>
          </w:p>
        </w:tc>
        <w:tc>
          <w:tcPr>
            <w:tcW w:w="2268" w:type="dxa"/>
            <w:vAlign w:val="center"/>
          </w:tcPr>
          <w:p w14:paraId="5CD81245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IT 14</w:t>
            </w:r>
          </w:p>
        </w:tc>
        <w:tc>
          <w:tcPr>
            <w:tcW w:w="1701" w:type="dxa"/>
            <w:vAlign w:val="center"/>
          </w:tcPr>
          <w:p w14:paraId="6841BA3B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20</w:t>
            </w:r>
          </w:p>
        </w:tc>
      </w:tr>
      <w:tr w:rsidR="00DB0B02" w:rsidRPr="006C67D5" w14:paraId="28750622" w14:textId="77777777" w:rsidTr="00D42B50">
        <w:tc>
          <w:tcPr>
            <w:tcW w:w="567" w:type="dxa"/>
            <w:vAlign w:val="center"/>
          </w:tcPr>
          <w:p w14:paraId="530BDC03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2126" w:type="dxa"/>
            <w:vAlign w:val="center"/>
          </w:tcPr>
          <w:p w14:paraId="0904504F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Зовнішня</w:t>
            </w:r>
          </w:p>
        </w:tc>
        <w:tc>
          <w:tcPr>
            <w:tcW w:w="2268" w:type="dxa"/>
            <w:vAlign w:val="center"/>
          </w:tcPr>
          <w:p w14:paraId="0589ABC9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Плоска</w:t>
            </w:r>
          </w:p>
        </w:tc>
        <w:tc>
          <w:tcPr>
            <w:tcW w:w="2268" w:type="dxa"/>
            <w:vAlign w:val="center"/>
          </w:tcPr>
          <w:p w14:paraId="0D9003A2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IT 14</w:t>
            </w:r>
          </w:p>
        </w:tc>
        <w:tc>
          <w:tcPr>
            <w:tcW w:w="1701" w:type="dxa"/>
            <w:vAlign w:val="center"/>
          </w:tcPr>
          <w:p w14:paraId="68E80782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20</w:t>
            </w:r>
          </w:p>
        </w:tc>
      </w:tr>
      <w:tr w:rsidR="00DB0B02" w:rsidRPr="006C67D5" w14:paraId="474FE851" w14:textId="77777777" w:rsidTr="00D42B50">
        <w:tc>
          <w:tcPr>
            <w:tcW w:w="567" w:type="dxa"/>
            <w:vAlign w:val="center"/>
          </w:tcPr>
          <w:p w14:paraId="2C78FC27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2126" w:type="dxa"/>
            <w:vAlign w:val="center"/>
          </w:tcPr>
          <w:p w14:paraId="386E27AE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Зовнішня</w:t>
            </w:r>
          </w:p>
        </w:tc>
        <w:tc>
          <w:tcPr>
            <w:tcW w:w="2268" w:type="dxa"/>
            <w:vAlign w:val="center"/>
          </w:tcPr>
          <w:p w14:paraId="74F50AEF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Плоска</w:t>
            </w:r>
          </w:p>
        </w:tc>
        <w:tc>
          <w:tcPr>
            <w:tcW w:w="2268" w:type="dxa"/>
            <w:vAlign w:val="center"/>
          </w:tcPr>
          <w:p w14:paraId="77B17306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IT 14</w:t>
            </w:r>
          </w:p>
        </w:tc>
        <w:tc>
          <w:tcPr>
            <w:tcW w:w="1701" w:type="dxa"/>
            <w:vAlign w:val="center"/>
          </w:tcPr>
          <w:p w14:paraId="6D96A54A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20</w:t>
            </w:r>
          </w:p>
        </w:tc>
      </w:tr>
      <w:tr w:rsidR="00DB0B02" w:rsidRPr="006C67D5" w14:paraId="52ABB3CF" w14:textId="77777777" w:rsidTr="00D42B50">
        <w:tc>
          <w:tcPr>
            <w:tcW w:w="567" w:type="dxa"/>
            <w:vAlign w:val="center"/>
          </w:tcPr>
          <w:p w14:paraId="5F903C92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2126" w:type="dxa"/>
            <w:vAlign w:val="center"/>
          </w:tcPr>
          <w:p w14:paraId="3B70A261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Зовнішня</w:t>
            </w:r>
          </w:p>
        </w:tc>
        <w:tc>
          <w:tcPr>
            <w:tcW w:w="2268" w:type="dxa"/>
            <w:vAlign w:val="center"/>
          </w:tcPr>
          <w:p w14:paraId="6B1227F2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Плоска</w:t>
            </w:r>
          </w:p>
        </w:tc>
        <w:tc>
          <w:tcPr>
            <w:tcW w:w="2268" w:type="dxa"/>
            <w:vAlign w:val="center"/>
          </w:tcPr>
          <w:p w14:paraId="32935E69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IT 14</w:t>
            </w:r>
          </w:p>
        </w:tc>
        <w:tc>
          <w:tcPr>
            <w:tcW w:w="1701" w:type="dxa"/>
            <w:vAlign w:val="center"/>
          </w:tcPr>
          <w:p w14:paraId="5A99A069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20</w:t>
            </w:r>
          </w:p>
        </w:tc>
      </w:tr>
      <w:tr w:rsidR="00DB0B02" w:rsidRPr="006C67D5" w14:paraId="2D06C961" w14:textId="77777777" w:rsidTr="00D42B50">
        <w:tc>
          <w:tcPr>
            <w:tcW w:w="567" w:type="dxa"/>
            <w:vAlign w:val="center"/>
          </w:tcPr>
          <w:p w14:paraId="201DF9F9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126" w:type="dxa"/>
            <w:vAlign w:val="center"/>
          </w:tcPr>
          <w:p w14:paraId="390B7CE8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Внутрішня</w:t>
            </w:r>
          </w:p>
        </w:tc>
        <w:tc>
          <w:tcPr>
            <w:tcW w:w="2268" w:type="dxa"/>
            <w:vAlign w:val="center"/>
          </w:tcPr>
          <w:p w14:paraId="08C393A5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Циліндрична</w:t>
            </w:r>
          </w:p>
        </w:tc>
        <w:tc>
          <w:tcPr>
            <w:tcW w:w="2268" w:type="dxa"/>
            <w:vAlign w:val="center"/>
          </w:tcPr>
          <w:p w14:paraId="5203DFBB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H8</w:t>
            </w:r>
          </w:p>
        </w:tc>
        <w:tc>
          <w:tcPr>
            <w:tcW w:w="1701" w:type="dxa"/>
            <w:vAlign w:val="center"/>
          </w:tcPr>
          <w:p w14:paraId="79AAEB03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2,5</w:t>
            </w:r>
          </w:p>
        </w:tc>
      </w:tr>
      <w:tr w:rsidR="00DB0B02" w:rsidRPr="006C67D5" w14:paraId="7144CF98" w14:textId="77777777" w:rsidTr="00D42B50">
        <w:tc>
          <w:tcPr>
            <w:tcW w:w="567" w:type="dxa"/>
            <w:vAlign w:val="center"/>
          </w:tcPr>
          <w:p w14:paraId="7868484E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126" w:type="dxa"/>
            <w:vAlign w:val="center"/>
          </w:tcPr>
          <w:p w14:paraId="53AACFC5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Внутрішня</w:t>
            </w:r>
          </w:p>
        </w:tc>
        <w:tc>
          <w:tcPr>
            <w:tcW w:w="2268" w:type="dxa"/>
            <w:vAlign w:val="center"/>
          </w:tcPr>
          <w:p w14:paraId="5AF1A716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Циліндрична</w:t>
            </w:r>
          </w:p>
        </w:tc>
        <w:tc>
          <w:tcPr>
            <w:tcW w:w="2268" w:type="dxa"/>
            <w:vAlign w:val="center"/>
          </w:tcPr>
          <w:p w14:paraId="03A3CDC3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H8</w:t>
            </w:r>
          </w:p>
        </w:tc>
        <w:tc>
          <w:tcPr>
            <w:tcW w:w="1701" w:type="dxa"/>
            <w:vAlign w:val="center"/>
          </w:tcPr>
          <w:p w14:paraId="3E19725B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2,5</w:t>
            </w:r>
          </w:p>
        </w:tc>
      </w:tr>
      <w:tr w:rsidR="00DB0B02" w:rsidRPr="006C67D5" w14:paraId="66A77600" w14:textId="77777777" w:rsidTr="00D42B50">
        <w:tc>
          <w:tcPr>
            <w:tcW w:w="567" w:type="dxa"/>
            <w:vAlign w:val="center"/>
          </w:tcPr>
          <w:p w14:paraId="77DCDF72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126" w:type="dxa"/>
            <w:vAlign w:val="center"/>
          </w:tcPr>
          <w:p w14:paraId="6F750189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Внутрішня</w:t>
            </w:r>
          </w:p>
        </w:tc>
        <w:tc>
          <w:tcPr>
            <w:tcW w:w="2268" w:type="dxa"/>
            <w:vAlign w:val="center"/>
          </w:tcPr>
          <w:p w14:paraId="76C8DEF9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Циліндрична</w:t>
            </w:r>
          </w:p>
        </w:tc>
        <w:tc>
          <w:tcPr>
            <w:tcW w:w="2268" w:type="dxa"/>
            <w:vAlign w:val="center"/>
          </w:tcPr>
          <w:p w14:paraId="131F008E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H8</w:t>
            </w:r>
          </w:p>
        </w:tc>
        <w:tc>
          <w:tcPr>
            <w:tcW w:w="1701" w:type="dxa"/>
            <w:vAlign w:val="center"/>
          </w:tcPr>
          <w:p w14:paraId="2764F212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2,5</w:t>
            </w:r>
          </w:p>
        </w:tc>
      </w:tr>
      <w:tr w:rsidR="00DB0B02" w:rsidRPr="006C67D5" w14:paraId="2759A6F3" w14:textId="77777777" w:rsidTr="00D42B50">
        <w:tc>
          <w:tcPr>
            <w:tcW w:w="567" w:type="dxa"/>
            <w:vAlign w:val="center"/>
          </w:tcPr>
          <w:p w14:paraId="4166D98F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126" w:type="dxa"/>
            <w:vAlign w:val="center"/>
          </w:tcPr>
          <w:p w14:paraId="21B50A95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Внутрішня</w:t>
            </w:r>
          </w:p>
        </w:tc>
        <w:tc>
          <w:tcPr>
            <w:tcW w:w="2268" w:type="dxa"/>
            <w:vAlign w:val="center"/>
          </w:tcPr>
          <w:p w14:paraId="3963C27B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Циліндрична</w:t>
            </w:r>
          </w:p>
        </w:tc>
        <w:tc>
          <w:tcPr>
            <w:tcW w:w="2268" w:type="dxa"/>
            <w:vAlign w:val="center"/>
          </w:tcPr>
          <w:p w14:paraId="4328C60B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H8</w:t>
            </w:r>
          </w:p>
        </w:tc>
        <w:tc>
          <w:tcPr>
            <w:tcW w:w="1701" w:type="dxa"/>
            <w:vAlign w:val="center"/>
          </w:tcPr>
          <w:p w14:paraId="0E427A47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2,5</w:t>
            </w:r>
          </w:p>
        </w:tc>
      </w:tr>
      <w:tr w:rsidR="00DB0B02" w:rsidRPr="006C67D5" w14:paraId="627266A8" w14:textId="77777777" w:rsidTr="00D42B50">
        <w:tc>
          <w:tcPr>
            <w:tcW w:w="567" w:type="dxa"/>
            <w:vAlign w:val="center"/>
          </w:tcPr>
          <w:p w14:paraId="356671C0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126" w:type="dxa"/>
            <w:vAlign w:val="center"/>
          </w:tcPr>
          <w:p w14:paraId="36269271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Зовнішня</w:t>
            </w:r>
          </w:p>
        </w:tc>
        <w:tc>
          <w:tcPr>
            <w:tcW w:w="2268" w:type="dxa"/>
            <w:vAlign w:val="center"/>
          </w:tcPr>
          <w:p w14:paraId="00CCBBAB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Плоска</w:t>
            </w:r>
          </w:p>
        </w:tc>
        <w:tc>
          <w:tcPr>
            <w:tcW w:w="2268" w:type="dxa"/>
            <w:vAlign w:val="center"/>
          </w:tcPr>
          <w:p w14:paraId="49482E97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IT 14</w:t>
            </w:r>
          </w:p>
        </w:tc>
        <w:tc>
          <w:tcPr>
            <w:tcW w:w="1701" w:type="dxa"/>
            <w:vAlign w:val="center"/>
          </w:tcPr>
          <w:p w14:paraId="71303BC8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20</w:t>
            </w:r>
          </w:p>
        </w:tc>
      </w:tr>
      <w:tr w:rsidR="00DB0B02" w:rsidRPr="006C67D5" w14:paraId="080E970F" w14:textId="77777777" w:rsidTr="00D42B50">
        <w:tc>
          <w:tcPr>
            <w:tcW w:w="567" w:type="dxa"/>
            <w:vAlign w:val="center"/>
          </w:tcPr>
          <w:p w14:paraId="59D936BD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126" w:type="dxa"/>
            <w:vAlign w:val="center"/>
          </w:tcPr>
          <w:p w14:paraId="7D15C63A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Зовнішня</w:t>
            </w:r>
          </w:p>
        </w:tc>
        <w:tc>
          <w:tcPr>
            <w:tcW w:w="2268" w:type="dxa"/>
            <w:vAlign w:val="center"/>
          </w:tcPr>
          <w:p w14:paraId="4762898B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Плоска</w:t>
            </w:r>
          </w:p>
        </w:tc>
        <w:tc>
          <w:tcPr>
            <w:tcW w:w="2268" w:type="dxa"/>
            <w:vAlign w:val="center"/>
          </w:tcPr>
          <w:p w14:paraId="2A4377AF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IT 14</w:t>
            </w:r>
          </w:p>
        </w:tc>
        <w:tc>
          <w:tcPr>
            <w:tcW w:w="1701" w:type="dxa"/>
            <w:vAlign w:val="center"/>
          </w:tcPr>
          <w:p w14:paraId="79533469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20</w:t>
            </w:r>
          </w:p>
        </w:tc>
      </w:tr>
      <w:tr w:rsidR="00DB0B02" w:rsidRPr="006C67D5" w14:paraId="2A659A95" w14:textId="77777777" w:rsidTr="00D42B50">
        <w:tc>
          <w:tcPr>
            <w:tcW w:w="567" w:type="dxa"/>
            <w:vAlign w:val="center"/>
          </w:tcPr>
          <w:p w14:paraId="32C5D81E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126" w:type="dxa"/>
            <w:vAlign w:val="center"/>
          </w:tcPr>
          <w:p w14:paraId="6B00BD2E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Зовнішня</w:t>
            </w:r>
          </w:p>
        </w:tc>
        <w:tc>
          <w:tcPr>
            <w:tcW w:w="2268" w:type="dxa"/>
            <w:vAlign w:val="center"/>
          </w:tcPr>
          <w:p w14:paraId="16667617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Плоска</w:t>
            </w:r>
          </w:p>
        </w:tc>
        <w:tc>
          <w:tcPr>
            <w:tcW w:w="2268" w:type="dxa"/>
            <w:vAlign w:val="center"/>
          </w:tcPr>
          <w:p w14:paraId="73CD04E1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IT 14</w:t>
            </w:r>
          </w:p>
        </w:tc>
        <w:tc>
          <w:tcPr>
            <w:tcW w:w="1701" w:type="dxa"/>
            <w:vAlign w:val="center"/>
          </w:tcPr>
          <w:p w14:paraId="1B41123E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20</w:t>
            </w:r>
          </w:p>
        </w:tc>
      </w:tr>
      <w:tr w:rsidR="00DB0B02" w:rsidRPr="006C67D5" w14:paraId="3257768E" w14:textId="77777777" w:rsidTr="00D42B50">
        <w:tc>
          <w:tcPr>
            <w:tcW w:w="567" w:type="dxa"/>
            <w:vAlign w:val="center"/>
          </w:tcPr>
          <w:p w14:paraId="16E8199A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26" w:type="dxa"/>
            <w:vAlign w:val="center"/>
          </w:tcPr>
          <w:p w14:paraId="612AE9C2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Зовнішня</w:t>
            </w:r>
          </w:p>
        </w:tc>
        <w:tc>
          <w:tcPr>
            <w:tcW w:w="2268" w:type="dxa"/>
            <w:vAlign w:val="center"/>
          </w:tcPr>
          <w:p w14:paraId="465695E3" w14:textId="77777777" w:rsidR="00DB0B02" w:rsidRPr="00D42B50" w:rsidRDefault="00DB0B02" w:rsidP="00AF74B7">
            <w:pPr>
              <w:spacing w:line="276" w:lineRule="auto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Плоска</w:t>
            </w:r>
          </w:p>
        </w:tc>
        <w:tc>
          <w:tcPr>
            <w:tcW w:w="2268" w:type="dxa"/>
            <w:vAlign w:val="center"/>
          </w:tcPr>
          <w:p w14:paraId="02C0FA36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IT 14</w:t>
            </w:r>
          </w:p>
        </w:tc>
        <w:tc>
          <w:tcPr>
            <w:tcW w:w="1701" w:type="dxa"/>
            <w:vAlign w:val="center"/>
          </w:tcPr>
          <w:p w14:paraId="404BADCD" w14:textId="77777777" w:rsidR="00DB0B02" w:rsidRPr="00D42B50" w:rsidRDefault="00DB0B02" w:rsidP="00AF74B7">
            <w:pPr>
              <w:spacing w:line="276" w:lineRule="auto"/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Rz 20</w:t>
            </w:r>
          </w:p>
        </w:tc>
      </w:tr>
    </w:tbl>
    <w:p w14:paraId="606BF156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Технологічний аналіз показує, що оброблювані поверхні деталі «Качалка» мають квалітет H8 для отворів і ± IT14 / 2 для інших поверхонь, що дозволяє в</w:t>
      </w:r>
      <w:r w:rsidRPr="006C67D5">
        <w:rPr>
          <w:rFonts w:eastAsia="Calibri" w:cs="Times New Roman"/>
          <w:szCs w:val="28"/>
          <w:lang w:val="uk-UA"/>
        </w:rPr>
        <w:t>и</w:t>
      </w:r>
      <w:r w:rsidRPr="006C67D5">
        <w:rPr>
          <w:rFonts w:eastAsia="Calibri" w:cs="Times New Roman"/>
          <w:szCs w:val="28"/>
          <w:lang w:val="uk-UA"/>
        </w:rPr>
        <w:t>готовити деталь простими технологічними методами обробки отворів і плоских поверхонь на універсальному обладнанні.</w:t>
      </w:r>
    </w:p>
    <w:p w14:paraId="28166296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 xml:space="preserve"> Складні за формою зовнішні циліндричні поверхні механічної обробки на фрезерному верстаті з ЧПК. Деталь «Качалка» можна назвати технологічною, оскільки простота її геометричних форм дозволяє отримати заготовку методом лиття по виплавлюваних моделях.</w:t>
      </w:r>
    </w:p>
    <w:p w14:paraId="4EA27A9C" w14:textId="466C8BF0" w:rsidR="00D46728" w:rsidRPr="006C67D5" w:rsidRDefault="00D46728" w:rsidP="00D42B50">
      <w:pPr>
        <w:pStyle w:val="1"/>
        <w:numPr>
          <w:ilvl w:val="1"/>
          <w:numId w:val="6"/>
        </w:numPr>
        <w:tabs>
          <w:tab w:val="left" w:pos="1232"/>
        </w:tabs>
        <w:spacing w:before="0" w:line="276" w:lineRule="auto"/>
        <w:ind w:left="0" w:firstLine="0"/>
        <w:jc w:val="center"/>
      </w:pPr>
      <w:bookmarkStart w:id="8" w:name="_Toc153825917"/>
      <w:r w:rsidRPr="006C67D5">
        <w:t>Вибір</w:t>
      </w:r>
      <w:r w:rsidRPr="006C67D5">
        <w:rPr>
          <w:spacing w:val="-4"/>
        </w:rPr>
        <w:t xml:space="preserve"> </w:t>
      </w:r>
      <w:r w:rsidRPr="006C67D5">
        <w:t>виду</w:t>
      </w:r>
      <w:r w:rsidRPr="006C67D5">
        <w:rPr>
          <w:spacing w:val="-2"/>
        </w:rPr>
        <w:t xml:space="preserve"> </w:t>
      </w:r>
      <w:r w:rsidRPr="006C67D5">
        <w:t>заготовки</w:t>
      </w:r>
      <w:r w:rsidRPr="006C67D5">
        <w:rPr>
          <w:spacing w:val="-5"/>
        </w:rPr>
        <w:t xml:space="preserve"> </w:t>
      </w:r>
      <w:r w:rsidRPr="006C67D5">
        <w:t>та</w:t>
      </w:r>
      <w:r w:rsidRPr="006C67D5">
        <w:rPr>
          <w:spacing w:val="-7"/>
        </w:rPr>
        <w:t xml:space="preserve"> </w:t>
      </w:r>
      <w:r w:rsidRPr="006C67D5">
        <w:t>обґрунтування</w:t>
      </w:r>
      <w:r w:rsidRPr="006C67D5">
        <w:rPr>
          <w:spacing w:val="-5"/>
        </w:rPr>
        <w:t xml:space="preserve"> </w:t>
      </w:r>
      <w:r w:rsidRPr="006C67D5">
        <w:t>методу</w:t>
      </w:r>
      <w:r w:rsidRPr="006C67D5">
        <w:rPr>
          <w:spacing w:val="-2"/>
        </w:rPr>
        <w:t xml:space="preserve"> </w:t>
      </w:r>
      <w:r w:rsidRPr="006C67D5">
        <w:t>її</w:t>
      </w:r>
      <w:r w:rsidRPr="006C67D5">
        <w:rPr>
          <w:spacing w:val="-2"/>
        </w:rPr>
        <w:t xml:space="preserve"> </w:t>
      </w:r>
      <w:r w:rsidRPr="006C67D5">
        <w:t>виготовлення</w:t>
      </w:r>
      <w:bookmarkEnd w:id="8"/>
    </w:p>
    <w:p w14:paraId="4A468851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Матеріал деталі «Качалка» - сталь конструкційна легована ливарна марки 30ХГСЛ. Даний матеріал використовується для відповідальних де-талей авіаці</w:t>
      </w:r>
      <w:r w:rsidRPr="006C67D5">
        <w:rPr>
          <w:rFonts w:eastAsia="Calibri" w:cs="Times New Roman"/>
          <w:szCs w:val="28"/>
          <w:lang w:val="uk-UA"/>
        </w:rPr>
        <w:t>й</w:t>
      </w:r>
      <w:r w:rsidRPr="006C67D5">
        <w:rPr>
          <w:rFonts w:eastAsia="Calibri" w:cs="Times New Roman"/>
          <w:szCs w:val="28"/>
          <w:lang w:val="uk-UA"/>
        </w:rPr>
        <w:t>ної і ракетно-космічної техніки, до яких пред'являють вимоги підвищеної знос</w:t>
      </w:r>
      <w:r w:rsidRPr="006C67D5">
        <w:rPr>
          <w:rFonts w:eastAsia="Calibri" w:cs="Times New Roman"/>
          <w:szCs w:val="28"/>
          <w:lang w:val="uk-UA"/>
        </w:rPr>
        <w:t>о</w:t>
      </w:r>
      <w:r w:rsidRPr="006C67D5">
        <w:rPr>
          <w:rFonts w:eastAsia="Calibri" w:cs="Times New Roman"/>
          <w:szCs w:val="28"/>
          <w:lang w:val="uk-UA"/>
        </w:rPr>
        <w:t>стійкості.</w:t>
      </w:r>
    </w:p>
    <w:p w14:paraId="0EE85682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Головна перевага литих заготовок - максимальне наближення форми заг</w:t>
      </w:r>
      <w:r w:rsidRPr="006C67D5">
        <w:rPr>
          <w:rFonts w:eastAsia="Calibri" w:cs="Times New Roman"/>
          <w:szCs w:val="28"/>
          <w:lang w:val="uk-UA"/>
        </w:rPr>
        <w:t>о</w:t>
      </w:r>
      <w:r w:rsidRPr="006C67D5">
        <w:rPr>
          <w:rFonts w:eastAsia="Calibri" w:cs="Times New Roman"/>
          <w:szCs w:val="28"/>
          <w:lang w:val="uk-UA"/>
        </w:rPr>
        <w:t>товки до форми готової деталі, можливість отримання складних поверхонь, пор</w:t>
      </w:r>
      <w:r w:rsidRPr="006C67D5">
        <w:rPr>
          <w:rFonts w:eastAsia="Calibri" w:cs="Times New Roman"/>
          <w:szCs w:val="28"/>
          <w:lang w:val="uk-UA"/>
        </w:rPr>
        <w:t>о</w:t>
      </w:r>
      <w:r w:rsidRPr="006C67D5">
        <w:rPr>
          <w:rFonts w:eastAsia="Calibri" w:cs="Times New Roman"/>
          <w:szCs w:val="28"/>
          <w:lang w:val="uk-UA"/>
        </w:rPr>
        <w:lastRenderedPageBreak/>
        <w:t>жнин, виступів при мінімальному обсязі механічної обробки - робить їх найбільш вигідними при серійному виробництві деталей з важкооброблюваних матеріалів.</w:t>
      </w:r>
    </w:p>
    <w:p w14:paraId="024B6CDB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У розрахунково-графічної роботи пропонується заготовку деталі «Качалка» виготовити методом лиття по виплавлюваних моделях.</w:t>
      </w:r>
    </w:p>
    <w:p w14:paraId="229BC6CE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Розглянемо основні вимоги до технологічності конструкції заготовки-відливки:</w:t>
      </w:r>
    </w:p>
    <w:p w14:paraId="4D269DFC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• Роз'єми повинні мати найбільш просту геометричну форму, обмежену прямими лініями або лініями, що мають певне геометричне побудова.</w:t>
      </w:r>
    </w:p>
    <w:p w14:paraId="5D87B286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• Переходи між стінками виливка повинні виконуватися закруг-ленними, причому радіус сполучення залежить від типу з'єднання, матеріалу виливки і то</w:t>
      </w:r>
      <w:r w:rsidRPr="006C67D5">
        <w:rPr>
          <w:rFonts w:eastAsia="Calibri" w:cs="Times New Roman"/>
          <w:szCs w:val="28"/>
          <w:lang w:val="uk-UA"/>
        </w:rPr>
        <w:t>в</w:t>
      </w:r>
      <w:r w:rsidRPr="006C67D5">
        <w:rPr>
          <w:rFonts w:eastAsia="Calibri" w:cs="Times New Roman"/>
          <w:szCs w:val="28"/>
          <w:lang w:val="uk-UA"/>
        </w:rPr>
        <w:t>щини сполучених елементів.</w:t>
      </w:r>
    </w:p>
    <w:p w14:paraId="39D8A0B0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• На всі поверхні, перпендикулярні площині роз'єму, призначають ливарні ухили. Ухили призначені для полегшення вилучення виливки з ливарної форми.</w:t>
      </w:r>
    </w:p>
    <w:p w14:paraId="469949E4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На поверхні заготовки, перпендикулярні площині роз'єму ливарну форми, призначаємо ливарні ухили 1,5 °. Значення радіусів пов'язане-ний, переходів, за</w:t>
      </w:r>
      <w:r w:rsidRPr="006C67D5">
        <w:rPr>
          <w:rFonts w:eastAsia="Calibri" w:cs="Times New Roman"/>
          <w:szCs w:val="28"/>
          <w:lang w:val="uk-UA"/>
        </w:rPr>
        <w:t>о</w:t>
      </w:r>
      <w:r w:rsidRPr="006C67D5">
        <w:rPr>
          <w:rFonts w:eastAsia="Calibri" w:cs="Times New Roman"/>
          <w:szCs w:val="28"/>
          <w:lang w:val="uk-UA"/>
        </w:rPr>
        <w:t>круглень заготовки наведені в технічних умовах на робочому кресленні деталі «Качалка». У разі відсутності в технічних умовах на робочому кресленні деталі «Качалка» приймаємо не вказані радіуси заокруглень заготовки 0,5 мм</w:t>
      </w:r>
      <w:r w:rsidRPr="006C67D5">
        <w:rPr>
          <w:rFonts w:cs="Times New Roman"/>
          <w:szCs w:val="28"/>
          <w:lang w:val="uk-UA"/>
        </w:rPr>
        <w:t>.</w:t>
      </w:r>
    </w:p>
    <w:p w14:paraId="01B49463" w14:textId="77777777" w:rsidR="00D46728" w:rsidRPr="00D42B50" w:rsidRDefault="00D46728" w:rsidP="00D42B50">
      <w:pPr>
        <w:pStyle w:val="1"/>
        <w:spacing w:before="120" w:after="120"/>
        <w:ind w:left="0" w:firstLine="0"/>
        <w:jc w:val="center"/>
        <w:rPr>
          <w:i/>
        </w:rPr>
      </w:pPr>
      <w:bookmarkStart w:id="9" w:name="_Toc153825918"/>
      <w:r w:rsidRPr="00D42B50">
        <w:rPr>
          <w:i/>
        </w:rPr>
        <w:t>1.2.1</w:t>
      </w:r>
      <w:r w:rsidRPr="00D42B50">
        <w:rPr>
          <w:i/>
          <w:spacing w:val="-4"/>
        </w:rPr>
        <w:t xml:space="preserve"> </w:t>
      </w:r>
      <w:r w:rsidRPr="00D42B50">
        <w:rPr>
          <w:i/>
        </w:rPr>
        <w:t>Розрахунок</w:t>
      </w:r>
      <w:r w:rsidRPr="00D42B50">
        <w:rPr>
          <w:i/>
          <w:spacing w:val="-7"/>
        </w:rPr>
        <w:t xml:space="preserve"> </w:t>
      </w:r>
      <w:r w:rsidRPr="00D42B50">
        <w:rPr>
          <w:i/>
        </w:rPr>
        <w:t>операційних</w:t>
      </w:r>
      <w:r w:rsidRPr="00D42B50">
        <w:rPr>
          <w:i/>
          <w:spacing w:val="-2"/>
        </w:rPr>
        <w:t xml:space="preserve"> </w:t>
      </w:r>
      <w:r w:rsidRPr="00D42B50">
        <w:rPr>
          <w:i/>
        </w:rPr>
        <w:t>припусків</w:t>
      </w:r>
      <w:r w:rsidRPr="00D42B50">
        <w:rPr>
          <w:i/>
          <w:spacing w:val="-5"/>
        </w:rPr>
        <w:t xml:space="preserve"> </w:t>
      </w:r>
      <w:r w:rsidRPr="00D42B50">
        <w:rPr>
          <w:i/>
        </w:rPr>
        <w:t>і</w:t>
      </w:r>
      <w:r w:rsidRPr="00D42B50">
        <w:rPr>
          <w:i/>
          <w:spacing w:val="-2"/>
        </w:rPr>
        <w:t xml:space="preserve"> </w:t>
      </w:r>
      <w:r w:rsidRPr="00D42B50">
        <w:rPr>
          <w:i/>
        </w:rPr>
        <w:t>створення</w:t>
      </w:r>
      <w:r w:rsidRPr="00D42B50">
        <w:rPr>
          <w:i/>
          <w:spacing w:val="-6"/>
        </w:rPr>
        <w:t xml:space="preserve"> </w:t>
      </w:r>
      <w:r w:rsidRPr="00D42B50">
        <w:rPr>
          <w:i/>
        </w:rPr>
        <w:t>3D-моделі</w:t>
      </w:r>
      <w:r w:rsidRPr="00D42B50">
        <w:rPr>
          <w:i/>
          <w:spacing w:val="-3"/>
        </w:rPr>
        <w:t xml:space="preserve"> </w:t>
      </w:r>
      <w:r w:rsidRPr="00D42B50">
        <w:rPr>
          <w:i/>
        </w:rPr>
        <w:t>заготовки</w:t>
      </w:r>
      <w:bookmarkEnd w:id="9"/>
    </w:p>
    <w:p w14:paraId="07AD444E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Вибравши вид заготовки, необхідно розрахувати припуск на обробку шл</w:t>
      </w:r>
      <w:r w:rsidRPr="006C67D5">
        <w:rPr>
          <w:rFonts w:eastAsia="Calibri" w:cs="Times New Roman"/>
          <w:szCs w:val="28"/>
          <w:lang w:val="uk-UA"/>
        </w:rPr>
        <w:t>я</w:t>
      </w:r>
      <w:r w:rsidRPr="006C67D5">
        <w:rPr>
          <w:rFonts w:eastAsia="Calibri" w:cs="Times New Roman"/>
          <w:szCs w:val="28"/>
          <w:lang w:val="uk-UA"/>
        </w:rPr>
        <w:t>хом його підсумовування по всіх операціях (переходах) для кожної оброблює р</w:t>
      </w:r>
      <w:r w:rsidRPr="006C67D5">
        <w:rPr>
          <w:rFonts w:eastAsia="Calibri" w:cs="Times New Roman"/>
          <w:szCs w:val="28"/>
          <w:lang w:val="uk-UA"/>
        </w:rPr>
        <w:t>і</w:t>
      </w:r>
      <w:r w:rsidRPr="006C67D5">
        <w:rPr>
          <w:rFonts w:eastAsia="Calibri" w:cs="Times New Roman"/>
          <w:szCs w:val="28"/>
          <w:lang w:val="uk-UA"/>
        </w:rPr>
        <w:t>занням поверхні деталі.</w:t>
      </w:r>
    </w:p>
    <w:p w14:paraId="1D220981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Припуск на обробку поверхонь деталі «Качалка» призначаємо на ос-нове розрахунково-аналітичного методу визначення припусків.</w:t>
      </w:r>
    </w:p>
    <w:p w14:paraId="3DD367EE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Односторонній проміжний припуск обчислюють за формулою, мкм:</w:t>
      </w:r>
    </w:p>
    <w:p w14:paraId="7246EA64" w14:textId="77777777" w:rsidR="00AE00C1" w:rsidRPr="006C67D5" w:rsidRDefault="00AE00C1" w:rsidP="00AF74B7">
      <w:pPr>
        <w:spacing w:line="276" w:lineRule="auto"/>
        <w:jc w:val="center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object w:dxaOrig="2799" w:dyaOrig="360" w14:anchorId="27E9B1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9.5pt;height:18.75pt" o:ole="">
            <v:imagedata r:id="rId12" o:title=""/>
          </v:shape>
          <o:OLEObject Type="Embed" ProgID="Equation.3" ShapeID="_x0000_i1025" DrawAspect="Content" ObjectID="_1851389788" r:id="rId13"/>
        </w:object>
      </w:r>
    </w:p>
    <w:p w14:paraId="259AE714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де Z- номінальний проміжний припуск;</w:t>
      </w:r>
    </w:p>
    <w:p w14:paraId="429FC1B5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Rz- висота мікронерівностей (величина параметрів шорсткості Ra і Rz для відповідного класу шорсткостей поверхні);</w:t>
      </w:r>
    </w:p>
    <w:p w14:paraId="05D7159F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h- глибина дефектного поверхневого шару, отриманого на попередньому переході;</w:t>
      </w:r>
    </w:p>
    <w:p w14:paraId="27653893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object w:dxaOrig="360" w:dyaOrig="380" w14:anchorId="4B582ED7">
          <v:shape id="_x0000_i1026" type="#_x0000_t75" style="width:18.75pt;height:17.25pt" o:ole="">
            <v:imagedata r:id="rId14" o:title=""/>
          </v:shape>
          <o:OLEObject Type="Embed" ProgID="Equation.3" ShapeID="_x0000_i1026" DrawAspect="Content" ObjectID="_1851389789" r:id="rId15"/>
        </w:object>
      </w:r>
      <w:r w:rsidRPr="006C67D5">
        <w:rPr>
          <w:rFonts w:eastAsia="Calibri" w:cs="Times New Roman"/>
          <w:b/>
          <w:szCs w:val="28"/>
          <w:lang w:val="uk-UA"/>
        </w:rPr>
        <w:t>-</w:t>
      </w:r>
      <w:r w:rsidRPr="006C67D5">
        <w:rPr>
          <w:rFonts w:cs="Times New Roman"/>
          <w:szCs w:val="28"/>
        </w:rPr>
        <w:t xml:space="preserve"> </w:t>
      </w:r>
      <w:r w:rsidRPr="006C67D5">
        <w:rPr>
          <w:rFonts w:eastAsia="Calibri" w:cs="Times New Roman"/>
          <w:szCs w:val="28"/>
          <w:lang w:val="uk-UA"/>
        </w:rPr>
        <w:t>векторна (геометрична) сума просторових відхилень взаємопов'язаних поверхонь оброблюваної заготовки, що вийшла на попередньому переході;</w:t>
      </w:r>
    </w:p>
    <w:p w14:paraId="713821A3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object w:dxaOrig="320" w:dyaOrig="380" w14:anchorId="1109CE9E">
          <v:shape id="_x0000_i1027" type="#_x0000_t75" style="width:16.5pt;height:17.25pt" o:ole="">
            <v:imagedata r:id="rId16" o:title=""/>
          </v:shape>
          <o:OLEObject Type="Embed" ProgID="Equation.3" ShapeID="_x0000_i1027" DrawAspect="Content" ObjectID="_1851389790" r:id="rId17"/>
        </w:object>
      </w:r>
      <w:r w:rsidRPr="006C67D5">
        <w:rPr>
          <w:rFonts w:eastAsia="Calibri" w:cs="Times New Roman"/>
          <w:b/>
          <w:szCs w:val="28"/>
          <w:lang w:val="uk-UA"/>
        </w:rPr>
        <w:t>-</w:t>
      </w:r>
      <w:r w:rsidRPr="006C67D5">
        <w:rPr>
          <w:rFonts w:eastAsia="Calibri" w:cs="Times New Roman"/>
          <w:szCs w:val="28"/>
          <w:lang w:val="uk-UA"/>
        </w:rPr>
        <w:t xml:space="preserve"> похибка установки (базування) при виконуваної обробці;</w:t>
      </w:r>
    </w:p>
    <w:p w14:paraId="116F59F0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object w:dxaOrig="240" w:dyaOrig="300" w14:anchorId="40483514">
          <v:shape id="_x0000_i1028" type="#_x0000_t75" style="width:12pt;height:16.5pt" o:ole="">
            <v:imagedata r:id="rId18" o:title=""/>
          </v:shape>
          <o:OLEObject Type="Embed" ProgID="Equation.3" ShapeID="_x0000_i1028" DrawAspect="Content" ObjectID="_1851389791" r:id="rId19"/>
        </w:object>
      </w:r>
      <w:r w:rsidRPr="006C67D5">
        <w:rPr>
          <w:rFonts w:eastAsia="Calibri" w:cs="Times New Roman"/>
          <w:b/>
          <w:szCs w:val="28"/>
          <w:lang w:val="uk-UA"/>
        </w:rPr>
        <w:t>-</w:t>
      </w:r>
      <w:r w:rsidRPr="006C67D5">
        <w:rPr>
          <w:rFonts w:eastAsia="Calibri" w:cs="Times New Roman"/>
          <w:szCs w:val="28"/>
          <w:lang w:val="uk-UA"/>
        </w:rPr>
        <w:t xml:space="preserve"> допуск на операційний розмір попередньої обробки.</w:t>
      </w:r>
    </w:p>
    <w:p w14:paraId="77D9F911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 xml:space="preserve">При збігу настановної і конструктивної баз </w:t>
      </w:r>
      <w:r w:rsidRPr="006C67D5">
        <w:rPr>
          <w:rFonts w:eastAsia="Calibri" w:cs="Times New Roman"/>
          <w:position w:val="-12"/>
          <w:szCs w:val="28"/>
          <w:lang w:val="uk-UA"/>
        </w:rPr>
        <w:object w:dxaOrig="279" w:dyaOrig="360" w14:anchorId="2D290427">
          <v:shape id="_x0000_i1029" type="#_x0000_t75" style="width:12.75pt;height:18.75pt" o:ole="">
            <v:imagedata r:id="rId20" o:title=""/>
          </v:shape>
          <o:OLEObject Type="Embed" ProgID="Equation.3" ShapeID="_x0000_i1029" DrawAspect="Content" ObjectID="_1851389792" r:id="rId21"/>
        </w:object>
      </w:r>
      <w:r w:rsidRPr="006C67D5">
        <w:rPr>
          <w:rFonts w:eastAsia="Calibri" w:cs="Times New Roman"/>
          <w:szCs w:val="28"/>
          <w:lang w:val="uk-UA"/>
        </w:rPr>
        <w:t xml:space="preserve">=0. </w:t>
      </w:r>
    </w:p>
    <w:p w14:paraId="0034F9D1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lastRenderedPageBreak/>
        <w:t xml:space="preserve">Величина </w:t>
      </w:r>
      <w:r w:rsidRPr="006C67D5">
        <w:rPr>
          <w:rFonts w:eastAsia="Calibri" w:cs="Times New Roman"/>
          <w:szCs w:val="28"/>
          <w:lang w:val="uk-UA"/>
        </w:rPr>
        <w:object w:dxaOrig="360" w:dyaOrig="380" w14:anchorId="19911560">
          <v:shape id="_x0000_i1030" type="#_x0000_t75" style="width:18.75pt;height:17.25pt" o:ole="">
            <v:imagedata r:id="rId14" o:title=""/>
          </v:shape>
          <o:OLEObject Type="Embed" ProgID="Equation.3" ShapeID="_x0000_i1030" DrawAspect="Content" ObjectID="_1851389793" r:id="rId22"/>
        </w:object>
      </w:r>
      <w:r w:rsidRPr="006C67D5">
        <w:rPr>
          <w:rFonts w:eastAsia="Calibri" w:cs="Times New Roman"/>
          <w:szCs w:val="28"/>
          <w:lang w:val="uk-UA"/>
        </w:rPr>
        <w:t xml:space="preserve"> виключається з формул в разі обробки отворів плаваючим і</w:t>
      </w:r>
      <w:r w:rsidRPr="006C67D5">
        <w:rPr>
          <w:rFonts w:eastAsia="Calibri" w:cs="Times New Roman"/>
          <w:szCs w:val="28"/>
          <w:lang w:val="uk-UA"/>
        </w:rPr>
        <w:t>н</w:t>
      </w:r>
      <w:r w:rsidRPr="006C67D5">
        <w:rPr>
          <w:rFonts w:eastAsia="Calibri" w:cs="Times New Roman"/>
          <w:szCs w:val="28"/>
          <w:lang w:val="uk-UA"/>
        </w:rPr>
        <w:t xml:space="preserve">струментом. </w:t>
      </w:r>
    </w:p>
    <w:p w14:paraId="0B606520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Призначення операційних припусків на обробку починають з вибору ост</w:t>
      </w:r>
      <w:r w:rsidRPr="006C67D5">
        <w:rPr>
          <w:rFonts w:eastAsia="Calibri" w:cs="Times New Roman"/>
          <w:szCs w:val="28"/>
          <w:lang w:val="uk-UA"/>
        </w:rPr>
        <w:t>а</w:t>
      </w:r>
      <w:r w:rsidRPr="006C67D5">
        <w:rPr>
          <w:rFonts w:eastAsia="Calibri" w:cs="Times New Roman"/>
          <w:szCs w:val="28"/>
          <w:lang w:val="uk-UA"/>
        </w:rPr>
        <w:t>точної операції або технологічного переходу обробки відповідно з економічної точністю даної операції.</w:t>
      </w:r>
    </w:p>
    <w:p w14:paraId="0C1437D3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Розмір виливки складається з номінального розміру деталі по кресленню  і припуску на обробку. Припуск на обробку - це припуск на одну сторону. Якщо розглянутий розмір заготовки - діаметр, то до нього при-додавали два припуску, якщо радіус - один припуск.</w:t>
      </w:r>
    </w:p>
    <w:p w14:paraId="7EAE482C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Розрахунок величини одностороннього операційного припуску для литих заготовок наведено в таблиці 1.4.</w:t>
      </w:r>
    </w:p>
    <w:p w14:paraId="7F13A935" w14:textId="77777777" w:rsidR="00AE00C1" w:rsidRPr="006C67D5" w:rsidRDefault="00AE00C1" w:rsidP="00AF74B7">
      <w:pPr>
        <w:widowControl w:val="0"/>
        <w:spacing w:before="120" w:after="120" w:line="276" w:lineRule="auto"/>
        <w:rPr>
          <w:rFonts w:cs="Times New Roman"/>
          <w:b/>
          <w:szCs w:val="28"/>
          <w:lang w:val="uk-UA"/>
        </w:rPr>
      </w:pPr>
      <w:r w:rsidRPr="006C67D5">
        <w:rPr>
          <w:rFonts w:eastAsia="Calibri" w:cs="Times New Roman"/>
          <w:bCs/>
          <w:szCs w:val="28"/>
          <w:lang w:val="uk-UA"/>
        </w:rPr>
        <w:t xml:space="preserve">Таблиця 1.4 - </w:t>
      </w:r>
      <w:r w:rsidRPr="00A305B1">
        <w:rPr>
          <w:rFonts w:eastAsia="Calibri" w:cs="Times New Roman"/>
          <w:bCs/>
          <w:szCs w:val="28"/>
          <w:lang w:val="uk-UA"/>
        </w:rPr>
        <w:t>Односторонній</w:t>
      </w:r>
      <w:r w:rsidRPr="006C67D5">
        <w:rPr>
          <w:rFonts w:eastAsia="Calibri" w:cs="Times New Roman"/>
          <w:bCs/>
          <w:szCs w:val="28"/>
          <w:lang w:val="uk-UA"/>
        </w:rPr>
        <w:t xml:space="preserve"> операційний припуск для лиття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63"/>
        <w:gridCol w:w="1134"/>
        <w:gridCol w:w="850"/>
        <w:gridCol w:w="876"/>
        <w:gridCol w:w="3119"/>
      </w:tblGrid>
      <w:tr w:rsidR="00AE00C1" w:rsidRPr="006C67D5" w14:paraId="67B3407D" w14:textId="77777777" w:rsidTr="00AF74B7">
        <w:trPr>
          <w:cantSplit/>
          <w:jc w:val="center"/>
        </w:trPr>
        <w:tc>
          <w:tcPr>
            <w:tcW w:w="2863" w:type="dxa"/>
            <w:vMerge w:val="restart"/>
            <w:vAlign w:val="center"/>
          </w:tcPr>
          <w:p w14:paraId="304F5ED9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cs="Times New Roman"/>
                <w:sz w:val="24"/>
                <w:szCs w:val="24"/>
                <w:lang w:val="uk-UA"/>
              </w:rPr>
              <w:t>Технологічний</w:t>
            </w:r>
          </w:p>
          <w:p w14:paraId="6FF689C3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cs="Times New Roman"/>
                <w:sz w:val="24"/>
                <w:szCs w:val="24"/>
                <w:lang w:val="uk-UA"/>
              </w:rPr>
              <w:t>перехід обробки</w:t>
            </w:r>
          </w:p>
        </w:tc>
        <w:tc>
          <w:tcPr>
            <w:tcW w:w="2860" w:type="dxa"/>
            <w:gridSpan w:val="3"/>
            <w:vAlign w:val="center"/>
          </w:tcPr>
          <w:p w14:paraId="6010035C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cs="Times New Roman"/>
                <w:sz w:val="24"/>
                <w:szCs w:val="24"/>
                <w:lang w:val="uk-UA"/>
              </w:rPr>
              <w:t>Елементи припуску, мкм</w:t>
            </w:r>
          </w:p>
        </w:tc>
        <w:tc>
          <w:tcPr>
            <w:tcW w:w="3119" w:type="dxa"/>
            <w:vMerge w:val="restart"/>
            <w:vAlign w:val="center"/>
          </w:tcPr>
          <w:p w14:paraId="615DD4A2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cs="Times New Roman"/>
                <w:sz w:val="24"/>
                <w:szCs w:val="24"/>
                <w:lang w:val="uk-UA"/>
              </w:rPr>
              <w:t>Односторонній опера-ційний припуск, мкм</w:t>
            </w:r>
          </w:p>
        </w:tc>
      </w:tr>
      <w:tr w:rsidR="00AE00C1" w:rsidRPr="006C67D5" w14:paraId="5528E6E9" w14:textId="77777777" w:rsidTr="00AF74B7">
        <w:trPr>
          <w:cantSplit/>
          <w:jc w:val="center"/>
        </w:trPr>
        <w:tc>
          <w:tcPr>
            <w:tcW w:w="2863" w:type="dxa"/>
            <w:vMerge/>
            <w:vAlign w:val="center"/>
          </w:tcPr>
          <w:p w14:paraId="62BDDBFE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AD7E49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cs="Times New Roman"/>
                <w:position w:val="-14"/>
                <w:sz w:val="24"/>
                <w:szCs w:val="24"/>
                <w:lang w:val="uk-UA"/>
              </w:rPr>
              <w:object w:dxaOrig="380" w:dyaOrig="400" w14:anchorId="6DEDC91B">
                <v:shape id="_x0000_i1031" type="#_x0000_t75" style="width:18.75pt;height:19.5pt" o:ole="" fillcolor="window">
                  <v:imagedata r:id="rId23" o:title=""/>
                </v:shape>
                <o:OLEObject Type="Embed" ProgID="Equation.DSMT4" ShapeID="_x0000_i1031" DrawAspect="Content" ObjectID="_1851389794" r:id="rId24"/>
              </w:object>
            </w:r>
          </w:p>
        </w:tc>
        <w:tc>
          <w:tcPr>
            <w:tcW w:w="850" w:type="dxa"/>
            <w:vAlign w:val="center"/>
          </w:tcPr>
          <w:p w14:paraId="22D27649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cs="Times New Roman"/>
                <w:position w:val="-6"/>
                <w:sz w:val="24"/>
                <w:szCs w:val="24"/>
                <w:lang w:val="uk-UA"/>
              </w:rPr>
              <w:object w:dxaOrig="220" w:dyaOrig="300" w14:anchorId="56490AB7">
                <v:shape id="_x0000_i1032" type="#_x0000_t75" style="width:10.5pt;height:16.5pt" o:ole="" fillcolor="window">
                  <v:imagedata r:id="rId25" o:title=""/>
                </v:shape>
                <o:OLEObject Type="Embed" ProgID="Equation.DSMT4" ShapeID="_x0000_i1032" DrawAspect="Content" ObjectID="_1851389795" r:id="rId26"/>
              </w:object>
            </w:r>
          </w:p>
        </w:tc>
        <w:tc>
          <w:tcPr>
            <w:tcW w:w="876" w:type="dxa"/>
            <w:vAlign w:val="center"/>
          </w:tcPr>
          <w:p w14:paraId="7F109818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cs="Times New Roman"/>
                <w:position w:val="-6"/>
                <w:sz w:val="24"/>
                <w:szCs w:val="24"/>
                <w:lang w:val="uk-UA"/>
              </w:rPr>
              <w:object w:dxaOrig="240" w:dyaOrig="300" w14:anchorId="4B2CFCB3">
                <v:shape id="_x0000_i1033" type="#_x0000_t75" style="width:12pt;height:16.5pt" o:ole="" fillcolor="window">
                  <v:imagedata r:id="rId27" o:title=""/>
                </v:shape>
                <o:OLEObject Type="Embed" ProgID="Equation.DSMT4" ShapeID="_x0000_i1033" DrawAspect="Content" ObjectID="_1851389796" r:id="rId28"/>
              </w:object>
            </w:r>
          </w:p>
        </w:tc>
        <w:tc>
          <w:tcPr>
            <w:tcW w:w="3119" w:type="dxa"/>
            <w:vMerge/>
            <w:vAlign w:val="center"/>
          </w:tcPr>
          <w:p w14:paraId="3AA7DF28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AE00C1" w:rsidRPr="006C67D5" w14:paraId="65E43C4F" w14:textId="77777777" w:rsidTr="00AF74B7">
        <w:trPr>
          <w:cantSplit/>
          <w:jc w:val="center"/>
        </w:trPr>
        <w:tc>
          <w:tcPr>
            <w:tcW w:w="2863" w:type="dxa"/>
            <w:vAlign w:val="center"/>
          </w:tcPr>
          <w:p w14:paraId="1D2F4945" w14:textId="77777777" w:rsidR="00AE00C1" w:rsidRPr="00D42B50" w:rsidRDefault="00AE00C1" w:rsidP="00AF74B7">
            <w:pPr>
              <w:widowControl w:val="0"/>
              <w:spacing w:line="276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лиття</w:t>
            </w:r>
          </w:p>
        </w:tc>
        <w:tc>
          <w:tcPr>
            <w:tcW w:w="1134" w:type="dxa"/>
            <w:vAlign w:val="center"/>
          </w:tcPr>
          <w:p w14:paraId="3A1AA0A0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cs="Times New Roman"/>
                <w:sz w:val="24"/>
                <w:szCs w:val="24"/>
                <w:lang w:val="uk-UA"/>
              </w:rPr>
              <w:t>80</w:t>
            </w:r>
          </w:p>
        </w:tc>
        <w:tc>
          <w:tcPr>
            <w:tcW w:w="850" w:type="dxa"/>
            <w:vAlign w:val="center"/>
          </w:tcPr>
          <w:p w14:paraId="2A90FBAF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cs="Times New Roman"/>
                <w:sz w:val="24"/>
                <w:szCs w:val="24"/>
                <w:lang w:val="uk-UA"/>
              </w:rPr>
              <w:t>250</w:t>
            </w:r>
          </w:p>
        </w:tc>
        <w:tc>
          <w:tcPr>
            <w:tcW w:w="876" w:type="dxa"/>
            <w:vAlign w:val="center"/>
          </w:tcPr>
          <w:p w14:paraId="17142F16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cs="Times New Roman"/>
                <w:sz w:val="24"/>
                <w:szCs w:val="24"/>
                <w:lang w:val="uk-UA"/>
              </w:rPr>
              <w:t>325</w:t>
            </w:r>
          </w:p>
        </w:tc>
        <w:tc>
          <w:tcPr>
            <w:tcW w:w="3119" w:type="dxa"/>
            <w:vAlign w:val="center"/>
          </w:tcPr>
          <w:p w14:paraId="7C5F0F8B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cs="Times New Roman"/>
                <w:sz w:val="24"/>
                <w:szCs w:val="24"/>
                <w:lang w:val="uk-UA"/>
              </w:rPr>
              <w:t>655</w:t>
            </w:r>
          </w:p>
        </w:tc>
      </w:tr>
      <w:tr w:rsidR="00AE00C1" w:rsidRPr="006C67D5" w14:paraId="380B4490" w14:textId="77777777" w:rsidTr="00AF74B7">
        <w:trPr>
          <w:cantSplit/>
          <w:jc w:val="center"/>
        </w:trPr>
        <w:tc>
          <w:tcPr>
            <w:tcW w:w="2863" w:type="dxa"/>
            <w:vAlign w:val="center"/>
          </w:tcPr>
          <w:p w14:paraId="7FEA836E" w14:textId="77777777" w:rsidR="00AE00C1" w:rsidRPr="00D42B50" w:rsidRDefault="00AE00C1" w:rsidP="00AF74B7">
            <w:pPr>
              <w:widowControl w:val="0"/>
              <w:spacing w:line="276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чорнове фрезерування</w:t>
            </w:r>
          </w:p>
        </w:tc>
        <w:tc>
          <w:tcPr>
            <w:tcW w:w="1134" w:type="dxa"/>
            <w:vAlign w:val="center"/>
          </w:tcPr>
          <w:p w14:paraId="62C0FFE8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850" w:type="dxa"/>
            <w:vAlign w:val="center"/>
          </w:tcPr>
          <w:p w14:paraId="21264552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cs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876" w:type="dxa"/>
            <w:vAlign w:val="center"/>
          </w:tcPr>
          <w:p w14:paraId="543E0CB1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cs="Times New Roman"/>
                <w:sz w:val="24"/>
                <w:szCs w:val="24"/>
                <w:lang w:val="uk-UA"/>
              </w:rPr>
              <w:t>135</w:t>
            </w:r>
          </w:p>
        </w:tc>
        <w:tc>
          <w:tcPr>
            <w:tcW w:w="3119" w:type="dxa"/>
            <w:vAlign w:val="center"/>
          </w:tcPr>
          <w:p w14:paraId="6B79BB17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cs="Times New Roman"/>
                <w:sz w:val="24"/>
                <w:szCs w:val="24"/>
                <w:lang w:val="uk-UA"/>
              </w:rPr>
              <w:t>245</w:t>
            </w:r>
          </w:p>
        </w:tc>
      </w:tr>
      <w:tr w:rsidR="00AE00C1" w:rsidRPr="006C67D5" w14:paraId="7720436F" w14:textId="77777777" w:rsidTr="00AF74B7">
        <w:trPr>
          <w:cantSplit/>
          <w:jc w:val="center"/>
        </w:trPr>
        <w:tc>
          <w:tcPr>
            <w:tcW w:w="2863" w:type="dxa"/>
            <w:vAlign w:val="center"/>
          </w:tcPr>
          <w:p w14:paraId="23520EAC" w14:textId="77777777" w:rsidR="00AE00C1" w:rsidRPr="00D42B50" w:rsidRDefault="00AE00C1" w:rsidP="00AF74B7">
            <w:pPr>
              <w:widowControl w:val="0"/>
              <w:spacing w:line="276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eastAsia="Calibri" w:cs="Times New Roman"/>
                <w:sz w:val="24"/>
                <w:szCs w:val="24"/>
                <w:lang w:val="uk-UA"/>
              </w:rPr>
              <w:t>чистове фрезерування</w:t>
            </w:r>
          </w:p>
        </w:tc>
        <w:tc>
          <w:tcPr>
            <w:tcW w:w="1134" w:type="dxa"/>
            <w:vAlign w:val="center"/>
          </w:tcPr>
          <w:p w14:paraId="1E09A578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850" w:type="dxa"/>
            <w:vAlign w:val="center"/>
          </w:tcPr>
          <w:p w14:paraId="731D9CEB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876" w:type="dxa"/>
            <w:vAlign w:val="center"/>
          </w:tcPr>
          <w:p w14:paraId="5219E9A4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cs="Times New Roman"/>
                <w:sz w:val="24"/>
                <w:szCs w:val="24"/>
                <w:lang w:val="uk-UA"/>
              </w:rPr>
              <w:t>65</w:t>
            </w:r>
          </w:p>
        </w:tc>
        <w:tc>
          <w:tcPr>
            <w:tcW w:w="3119" w:type="dxa"/>
            <w:vAlign w:val="center"/>
          </w:tcPr>
          <w:p w14:paraId="47252599" w14:textId="77777777" w:rsidR="00AE00C1" w:rsidRPr="00D42B50" w:rsidRDefault="00AE00C1" w:rsidP="00AF74B7">
            <w:pPr>
              <w:widowControl w:val="0"/>
              <w:spacing w:line="27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42B50">
              <w:rPr>
                <w:rFonts w:cs="Times New Roman"/>
                <w:sz w:val="24"/>
                <w:szCs w:val="24"/>
                <w:lang w:val="uk-UA"/>
              </w:rPr>
              <w:t>125</w:t>
            </w:r>
          </w:p>
        </w:tc>
      </w:tr>
    </w:tbl>
    <w:p w14:paraId="2BC7E5E6" w14:textId="77777777" w:rsidR="00AE00C1" w:rsidRPr="006C67D5" w:rsidRDefault="00AE00C1" w:rsidP="00AF74B7">
      <w:pPr>
        <w:spacing w:before="120"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Сума значень припуску на всі технологічні переходи обробки за даними таблиці 1.4 становить 1,025 мм.</w:t>
      </w:r>
    </w:p>
    <w:p w14:paraId="2ECB63AD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З технологічних міркувань приймаємо односторонній припуск для литих з</w:t>
      </w:r>
      <w:r w:rsidRPr="006C67D5">
        <w:rPr>
          <w:rFonts w:eastAsia="Calibri" w:cs="Times New Roman"/>
          <w:szCs w:val="28"/>
          <w:lang w:val="uk-UA"/>
        </w:rPr>
        <w:t>а</w:t>
      </w:r>
      <w:r w:rsidRPr="006C67D5">
        <w:rPr>
          <w:rFonts w:eastAsia="Calibri" w:cs="Times New Roman"/>
          <w:szCs w:val="28"/>
          <w:lang w:val="uk-UA"/>
        </w:rPr>
        <w:t>готовок рівним 1,1 мм.</w:t>
      </w:r>
    </w:p>
    <w:p w14:paraId="4BBBA363" w14:textId="77777777" w:rsidR="00AE00C1" w:rsidRPr="006C67D5" w:rsidRDefault="00AE00C1" w:rsidP="00AF74B7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 xml:space="preserve">На рисунку 1.3 представлена комп'ютерна об'ємна модель литий за-готовки деталі «Качалка». </w:t>
      </w:r>
    </w:p>
    <w:p w14:paraId="0F777905" w14:textId="77777777" w:rsidR="00D46728" w:rsidRPr="006C67D5" w:rsidRDefault="00AC2485" w:rsidP="00D42B50">
      <w:pPr>
        <w:pStyle w:val="a8"/>
        <w:spacing w:before="9" w:line="276" w:lineRule="auto"/>
        <w:ind w:left="0"/>
        <w:jc w:val="center"/>
      </w:pPr>
      <w:r w:rsidRPr="006C67D5">
        <w:rPr>
          <w:noProof/>
          <w:lang w:val="ru-RU" w:eastAsia="ru-RU"/>
        </w:rPr>
        <w:drawing>
          <wp:inline distT="0" distB="0" distL="0" distR="0" wp14:anchorId="17E74049" wp14:editId="7282C668">
            <wp:extent cx="4057650" cy="2469185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62738" cy="2472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A709B" w14:textId="77777777" w:rsidR="00AE00C1" w:rsidRPr="006C67D5" w:rsidRDefault="00D46728" w:rsidP="00AF74B7">
      <w:pPr>
        <w:spacing w:before="120" w:after="120" w:line="276" w:lineRule="auto"/>
        <w:ind w:firstLine="709"/>
        <w:rPr>
          <w:rFonts w:cs="Times New Roman"/>
          <w:szCs w:val="28"/>
        </w:rPr>
      </w:pPr>
      <w:r w:rsidRPr="006C67D5">
        <w:rPr>
          <w:rFonts w:cs="Times New Roman"/>
          <w:szCs w:val="28"/>
        </w:rPr>
        <w:t xml:space="preserve">Рисунок 1.3 – Комп'ютерна 3D-модель заготовки деталі </w:t>
      </w:r>
      <w:r w:rsidR="00EB7E6C" w:rsidRPr="006C67D5">
        <w:rPr>
          <w:rFonts w:cs="Times New Roman"/>
          <w:szCs w:val="28"/>
        </w:rPr>
        <w:t xml:space="preserve">«Качалка» </w:t>
      </w:r>
    </w:p>
    <w:p w14:paraId="0F6EE891" w14:textId="77777777" w:rsidR="00AE00C1" w:rsidRPr="006C67D5" w:rsidRDefault="00AE00C1" w:rsidP="00AF74B7">
      <w:pPr>
        <w:spacing w:before="120" w:after="120" w:line="276" w:lineRule="auto"/>
        <w:ind w:firstLine="709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З урахуванням виконання всіх технічних умов креслення і вимог констру</w:t>
      </w:r>
      <w:r w:rsidRPr="006C67D5">
        <w:rPr>
          <w:rFonts w:eastAsia="Calibri" w:cs="Times New Roman"/>
          <w:szCs w:val="28"/>
          <w:lang w:val="uk-UA"/>
        </w:rPr>
        <w:t>к</w:t>
      </w:r>
      <w:r w:rsidRPr="006C67D5">
        <w:rPr>
          <w:rFonts w:eastAsia="Calibri" w:cs="Times New Roman"/>
          <w:szCs w:val="28"/>
          <w:lang w:val="uk-UA"/>
        </w:rPr>
        <w:t xml:space="preserve">ції виливки можна вважати литу заготовку для деталі «Качалка» технологічною. </w:t>
      </w:r>
    </w:p>
    <w:p w14:paraId="2CDCB8B3" w14:textId="77777777" w:rsidR="00B3359F" w:rsidRPr="006C67D5" w:rsidRDefault="00B3359F" w:rsidP="00D42B50">
      <w:pPr>
        <w:pStyle w:val="1"/>
        <w:spacing w:before="0"/>
        <w:ind w:left="0" w:firstLine="0"/>
        <w:jc w:val="center"/>
        <w:rPr>
          <w:rFonts w:eastAsia="Calibri"/>
        </w:rPr>
      </w:pPr>
      <w:bookmarkStart w:id="10" w:name="_Toc153825919"/>
      <w:r w:rsidRPr="006C67D5">
        <w:rPr>
          <w:rFonts w:eastAsia="Calibri"/>
        </w:rPr>
        <w:lastRenderedPageBreak/>
        <w:t>1.3 Складання технологічного маршруту виготовлення деталі</w:t>
      </w:r>
      <w:bookmarkEnd w:id="10"/>
      <w:r w:rsidRPr="006C67D5">
        <w:rPr>
          <w:rFonts w:eastAsia="Calibri"/>
        </w:rPr>
        <w:cr/>
      </w:r>
    </w:p>
    <w:p w14:paraId="2AA68372" w14:textId="77777777" w:rsidR="00B3359F" w:rsidRPr="006C67D5" w:rsidRDefault="00B3359F" w:rsidP="00AF74B7">
      <w:pPr>
        <w:spacing w:line="276" w:lineRule="auto"/>
        <w:ind w:firstLine="709"/>
        <w:rPr>
          <w:rFonts w:eastAsia="Calibri" w:cs="Times New Roman"/>
          <w:spacing w:val="-6"/>
          <w:szCs w:val="28"/>
        </w:rPr>
      </w:pPr>
      <w:r w:rsidRPr="006C67D5">
        <w:rPr>
          <w:rFonts w:eastAsia="Calibri" w:cs="Times New Roman"/>
          <w:spacing w:val="-6"/>
          <w:szCs w:val="28"/>
        </w:rPr>
        <w:t>Розробка технологічного маршруту виготовлення деталі «Качалка» передбачає вирішення двох завдань:</w:t>
      </w:r>
    </w:p>
    <w:p w14:paraId="510D6CC7" w14:textId="77777777" w:rsidR="00B3359F" w:rsidRPr="006C67D5" w:rsidRDefault="00B3359F" w:rsidP="00AF74B7">
      <w:pPr>
        <w:spacing w:line="276" w:lineRule="auto"/>
        <w:ind w:firstLine="709"/>
        <w:rPr>
          <w:rFonts w:eastAsia="Calibri" w:cs="Times New Roman"/>
          <w:spacing w:val="-6"/>
          <w:szCs w:val="28"/>
        </w:rPr>
      </w:pPr>
      <w:r w:rsidRPr="006C67D5">
        <w:rPr>
          <w:rFonts w:eastAsia="Calibri" w:cs="Times New Roman"/>
          <w:spacing w:val="-6"/>
          <w:szCs w:val="28"/>
        </w:rPr>
        <w:t>- вибі</w:t>
      </w:r>
      <w:proofErr w:type="gramStart"/>
      <w:r w:rsidRPr="006C67D5">
        <w:rPr>
          <w:rFonts w:eastAsia="Calibri" w:cs="Times New Roman"/>
          <w:spacing w:val="-6"/>
          <w:szCs w:val="28"/>
        </w:rPr>
        <w:t>р</w:t>
      </w:r>
      <w:proofErr w:type="gramEnd"/>
      <w:r w:rsidRPr="006C67D5">
        <w:rPr>
          <w:rFonts w:eastAsia="Calibri" w:cs="Times New Roman"/>
          <w:spacing w:val="-6"/>
          <w:szCs w:val="28"/>
        </w:rPr>
        <w:t xml:space="preserve"> методів обробки для кожної поверхні деталі;</w:t>
      </w:r>
    </w:p>
    <w:p w14:paraId="0B12E942" w14:textId="77777777" w:rsidR="00B3359F" w:rsidRPr="006C67D5" w:rsidRDefault="00B3359F" w:rsidP="00AF74B7">
      <w:pPr>
        <w:spacing w:line="276" w:lineRule="auto"/>
        <w:ind w:firstLine="709"/>
        <w:rPr>
          <w:rFonts w:eastAsia="Calibri" w:cs="Times New Roman"/>
          <w:spacing w:val="-6"/>
          <w:szCs w:val="28"/>
        </w:rPr>
      </w:pPr>
      <w:r w:rsidRPr="006C67D5">
        <w:rPr>
          <w:rFonts w:eastAsia="Calibri" w:cs="Times New Roman"/>
          <w:spacing w:val="-6"/>
          <w:szCs w:val="28"/>
        </w:rPr>
        <w:t>- вибі</w:t>
      </w:r>
      <w:proofErr w:type="gramStart"/>
      <w:r w:rsidRPr="006C67D5">
        <w:rPr>
          <w:rFonts w:eastAsia="Calibri" w:cs="Times New Roman"/>
          <w:spacing w:val="-6"/>
          <w:szCs w:val="28"/>
        </w:rPr>
        <w:t>р</w:t>
      </w:r>
      <w:proofErr w:type="gramEnd"/>
      <w:r w:rsidRPr="006C67D5">
        <w:rPr>
          <w:rFonts w:eastAsia="Calibri" w:cs="Times New Roman"/>
          <w:spacing w:val="-6"/>
          <w:szCs w:val="28"/>
        </w:rPr>
        <w:t xml:space="preserve"> послідовності виконання технологічних операцій для виготовлення д</w:t>
      </w:r>
      <w:r w:rsidRPr="006C67D5">
        <w:rPr>
          <w:rFonts w:eastAsia="Calibri" w:cs="Times New Roman"/>
          <w:spacing w:val="-6"/>
          <w:szCs w:val="28"/>
        </w:rPr>
        <w:t>е</w:t>
      </w:r>
      <w:r w:rsidRPr="006C67D5">
        <w:rPr>
          <w:rFonts w:eastAsia="Calibri" w:cs="Times New Roman"/>
          <w:spacing w:val="-6"/>
          <w:szCs w:val="28"/>
        </w:rPr>
        <w:t>талі.</w:t>
      </w:r>
    </w:p>
    <w:p w14:paraId="76A263C9" w14:textId="77777777" w:rsidR="00C16E3F" w:rsidRDefault="00B3359F" w:rsidP="00AF74B7">
      <w:pPr>
        <w:spacing w:line="276" w:lineRule="auto"/>
        <w:ind w:firstLine="709"/>
        <w:rPr>
          <w:rFonts w:eastAsia="Calibri" w:cs="Times New Roman"/>
          <w:spacing w:val="-6"/>
          <w:szCs w:val="28"/>
        </w:rPr>
      </w:pPr>
      <w:r w:rsidRPr="006C67D5">
        <w:rPr>
          <w:rFonts w:eastAsia="Calibri" w:cs="Times New Roman"/>
          <w:spacing w:val="-6"/>
          <w:szCs w:val="28"/>
        </w:rPr>
        <w:t>Вибі</w:t>
      </w:r>
      <w:proofErr w:type="gramStart"/>
      <w:r w:rsidRPr="006C67D5">
        <w:rPr>
          <w:rFonts w:eastAsia="Calibri" w:cs="Times New Roman"/>
          <w:spacing w:val="-6"/>
          <w:szCs w:val="28"/>
        </w:rPr>
        <w:t>р</w:t>
      </w:r>
      <w:proofErr w:type="gramEnd"/>
      <w:r w:rsidRPr="006C67D5">
        <w:rPr>
          <w:rFonts w:eastAsia="Calibri" w:cs="Times New Roman"/>
          <w:spacing w:val="-6"/>
          <w:szCs w:val="28"/>
        </w:rPr>
        <w:t xml:space="preserve"> методів механічної обробки визначається конфігурацією деталі, її габар</w:t>
      </w:r>
      <w:r w:rsidRPr="006C67D5">
        <w:rPr>
          <w:rFonts w:eastAsia="Calibri" w:cs="Times New Roman"/>
          <w:spacing w:val="-6"/>
          <w:szCs w:val="28"/>
        </w:rPr>
        <w:t>и</w:t>
      </w:r>
      <w:r w:rsidRPr="006C67D5">
        <w:rPr>
          <w:rFonts w:eastAsia="Calibri" w:cs="Times New Roman"/>
          <w:spacing w:val="-6"/>
          <w:szCs w:val="28"/>
        </w:rPr>
        <w:t>тами, видом обраної заготовки, вимогами до точності і якості оброблюваних пове</w:t>
      </w:r>
      <w:r w:rsidRPr="006C67D5">
        <w:rPr>
          <w:rFonts w:eastAsia="Calibri" w:cs="Times New Roman"/>
          <w:spacing w:val="-6"/>
          <w:szCs w:val="28"/>
        </w:rPr>
        <w:t>р</w:t>
      </w:r>
      <w:r w:rsidRPr="006C67D5">
        <w:rPr>
          <w:rFonts w:eastAsia="Calibri" w:cs="Times New Roman"/>
          <w:spacing w:val="-6"/>
          <w:szCs w:val="28"/>
        </w:rPr>
        <w:t>хонь.</w:t>
      </w:r>
      <w:r w:rsidR="00C16E3F">
        <w:rPr>
          <w:rFonts w:eastAsia="Calibri" w:cs="Times New Roman"/>
          <w:spacing w:val="-6"/>
          <w:szCs w:val="28"/>
        </w:rPr>
        <w:t xml:space="preserve"> </w:t>
      </w:r>
      <w:proofErr w:type="gramStart"/>
      <w:r w:rsidRPr="006C67D5">
        <w:rPr>
          <w:rFonts w:eastAsia="Calibri" w:cs="Times New Roman"/>
          <w:spacing w:val="-6"/>
          <w:szCs w:val="28"/>
        </w:rPr>
        <w:t>Посл</w:t>
      </w:r>
      <w:proofErr w:type="gramEnd"/>
      <w:r w:rsidRPr="006C67D5">
        <w:rPr>
          <w:rFonts w:eastAsia="Calibri" w:cs="Times New Roman"/>
          <w:spacing w:val="-6"/>
          <w:szCs w:val="28"/>
        </w:rPr>
        <w:t>ідовність виконання операцій (маршрут обробки) складають з урахуванням того, що кожен вид робочого процесу забезпечує відповідний ступінь точності і шорсткості лише в тому випадку, якщо проведена попередня обробка.</w:t>
      </w:r>
    </w:p>
    <w:p w14:paraId="69C29F15" w14:textId="77777777" w:rsidR="00C16E3F" w:rsidRDefault="00B3359F" w:rsidP="00AF74B7">
      <w:pPr>
        <w:spacing w:line="276" w:lineRule="auto"/>
        <w:ind w:firstLine="709"/>
        <w:rPr>
          <w:rFonts w:eastAsia="Calibri" w:cs="Times New Roman"/>
          <w:spacing w:val="-6"/>
          <w:szCs w:val="28"/>
        </w:rPr>
      </w:pPr>
      <w:proofErr w:type="gramStart"/>
      <w:r w:rsidRPr="006C67D5">
        <w:rPr>
          <w:rFonts w:eastAsia="Calibri" w:cs="Times New Roman"/>
          <w:spacing w:val="-6"/>
          <w:szCs w:val="28"/>
        </w:rPr>
        <w:t>В</w:t>
      </w:r>
      <w:proofErr w:type="gramEnd"/>
      <w:r w:rsidRPr="006C67D5">
        <w:rPr>
          <w:rFonts w:eastAsia="Calibri" w:cs="Times New Roman"/>
          <w:spacing w:val="-6"/>
          <w:szCs w:val="28"/>
        </w:rPr>
        <w:t xml:space="preserve"> </w:t>
      </w:r>
      <w:proofErr w:type="gramStart"/>
      <w:r w:rsidRPr="006C67D5">
        <w:rPr>
          <w:rFonts w:eastAsia="Calibri" w:cs="Times New Roman"/>
          <w:spacing w:val="-6"/>
          <w:szCs w:val="28"/>
        </w:rPr>
        <w:t>першу</w:t>
      </w:r>
      <w:proofErr w:type="gramEnd"/>
      <w:r w:rsidRPr="006C67D5">
        <w:rPr>
          <w:rFonts w:eastAsia="Calibri" w:cs="Times New Roman"/>
          <w:spacing w:val="-6"/>
          <w:szCs w:val="28"/>
        </w:rPr>
        <w:t xml:space="preserve"> чергу обробляються поверхні, які будуть використовуватися в якості технологічних баз для наступних операцій. Закінчується процес виготовлення деталі чистової обробкою отворів.</w:t>
      </w:r>
      <w:r w:rsidR="00D42B50">
        <w:rPr>
          <w:rFonts w:eastAsia="Calibri" w:cs="Times New Roman"/>
          <w:spacing w:val="-6"/>
          <w:szCs w:val="28"/>
        </w:rPr>
        <w:t xml:space="preserve"> </w:t>
      </w:r>
    </w:p>
    <w:p w14:paraId="7065074E" w14:textId="6A5DD0B4" w:rsidR="00B3359F" w:rsidRPr="006C67D5" w:rsidRDefault="00B3359F" w:rsidP="00AF74B7">
      <w:pPr>
        <w:spacing w:line="276" w:lineRule="auto"/>
        <w:ind w:firstLine="709"/>
        <w:rPr>
          <w:rFonts w:eastAsia="Calibri" w:cs="Times New Roman"/>
          <w:spacing w:val="-6"/>
          <w:szCs w:val="28"/>
        </w:rPr>
      </w:pPr>
      <w:proofErr w:type="gramStart"/>
      <w:r w:rsidRPr="006C67D5">
        <w:rPr>
          <w:rFonts w:eastAsia="Calibri" w:cs="Times New Roman"/>
          <w:spacing w:val="-6"/>
          <w:szCs w:val="28"/>
        </w:rPr>
        <w:t>Для</w:t>
      </w:r>
      <w:proofErr w:type="gramEnd"/>
      <w:r w:rsidRPr="006C67D5">
        <w:rPr>
          <w:rFonts w:eastAsia="Calibri" w:cs="Times New Roman"/>
          <w:spacing w:val="-6"/>
          <w:szCs w:val="28"/>
        </w:rPr>
        <w:t xml:space="preserve"> </w:t>
      </w:r>
      <w:proofErr w:type="gramStart"/>
      <w:r w:rsidRPr="006C67D5">
        <w:rPr>
          <w:rFonts w:eastAsia="Calibri" w:cs="Times New Roman"/>
          <w:spacing w:val="-6"/>
          <w:szCs w:val="28"/>
        </w:rPr>
        <w:t>реал</w:t>
      </w:r>
      <w:proofErr w:type="gramEnd"/>
      <w:r w:rsidRPr="006C67D5">
        <w:rPr>
          <w:rFonts w:eastAsia="Calibri" w:cs="Times New Roman"/>
          <w:spacing w:val="-6"/>
          <w:szCs w:val="28"/>
        </w:rPr>
        <w:t>ізації принципу суміщення технологічних і конструкторських баз і принципу сталості технологічності отвори свердлять попередньо як чорнові.</w:t>
      </w:r>
    </w:p>
    <w:p w14:paraId="6ED61EFD" w14:textId="77777777" w:rsidR="00B3359F" w:rsidRPr="006C67D5" w:rsidRDefault="00B3359F" w:rsidP="00AF74B7">
      <w:pPr>
        <w:spacing w:line="276" w:lineRule="auto"/>
        <w:ind w:firstLine="709"/>
        <w:rPr>
          <w:rFonts w:eastAsia="Calibri" w:cs="Times New Roman"/>
          <w:spacing w:val="-6"/>
          <w:szCs w:val="28"/>
        </w:rPr>
      </w:pPr>
      <w:r w:rsidRPr="006C67D5">
        <w:rPr>
          <w:rFonts w:eastAsia="Calibri" w:cs="Times New Roman"/>
          <w:spacing w:val="-6"/>
          <w:szCs w:val="28"/>
        </w:rPr>
        <w:t>У таблиці 1.5 представлений укрупнений технологічний маршрут виготовлення деталі «Качалка».</w:t>
      </w:r>
    </w:p>
    <w:p w14:paraId="5D9A8BB1" w14:textId="77777777" w:rsidR="00B3359F" w:rsidRPr="008645FB" w:rsidRDefault="00B3359F" w:rsidP="00AF74B7">
      <w:pPr>
        <w:spacing w:after="120" w:line="276" w:lineRule="auto"/>
        <w:ind w:firstLine="709"/>
        <w:rPr>
          <w:rFonts w:eastAsia="Calibri" w:cs="Times New Roman"/>
          <w:spacing w:val="-6"/>
          <w:szCs w:val="28"/>
          <w:highlight w:val="yellow"/>
        </w:rPr>
      </w:pPr>
      <w:r w:rsidRPr="008645FB">
        <w:rPr>
          <w:rFonts w:eastAsia="Calibri" w:cs="Times New Roman"/>
          <w:spacing w:val="-6"/>
          <w:szCs w:val="28"/>
          <w:highlight w:val="yellow"/>
        </w:rPr>
        <w:t>Таблиця 1.5 - Технологічний маршрут обробки деталі «Качалка»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756"/>
        <w:gridCol w:w="4262"/>
        <w:gridCol w:w="3366"/>
        <w:gridCol w:w="1531"/>
      </w:tblGrid>
      <w:tr w:rsidR="00B3359F" w:rsidRPr="008645FB" w14:paraId="13DFAECC" w14:textId="77777777" w:rsidTr="00AF74B7">
        <w:tc>
          <w:tcPr>
            <w:tcW w:w="756" w:type="dxa"/>
            <w:vAlign w:val="center"/>
          </w:tcPr>
          <w:p w14:paraId="0CEDF313" w14:textId="77777777" w:rsidR="00B3359F" w:rsidRPr="008645FB" w:rsidRDefault="00B3359F" w:rsidP="00AF74B7">
            <w:pPr>
              <w:spacing w:line="276" w:lineRule="auto"/>
              <w:jc w:val="center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8645FB">
              <w:rPr>
                <w:rFonts w:eastAsia="Calibri"/>
                <w:spacing w:val="-6"/>
                <w:sz w:val="24"/>
                <w:szCs w:val="24"/>
                <w:highlight w:val="yellow"/>
              </w:rPr>
              <w:t>№</w:t>
            </w:r>
          </w:p>
          <w:p w14:paraId="1F92D75A" w14:textId="77777777" w:rsidR="00B3359F" w:rsidRPr="008645FB" w:rsidRDefault="00B3359F" w:rsidP="00AF74B7">
            <w:pPr>
              <w:spacing w:line="276" w:lineRule="auto"/>
              <w:jc w:val="center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8645FB">
              <w:rPr>
                <w:rFonts w:eastAsia="Calibri"/>
                <w:spacing w:val="-6"/>
                <w:sz w:val="24"/>
                <w:szCs w:val="24"/>
                <w:highlight w:val="yellow"/>
              </w:rPr>
              <w:t>опе-</w:t>
            </w:r>
          </w:p>
          <w:p w14:paraId="5F5C5B0E" w14:textId="77777777" w:rsidR="00B3359F" w:rsidRPr="008645FB" w:rsidRDefault="00B3359F" w:rsidP="00AF74B7">
            <w:pPr>
              <w:spacing w:line="276" w:lineRule="auto"/>
              <w:jc w:val="center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8645FB">
              <w:rPr>
                <w:rFonts w:eastAsia="Calibri"/>
                <w:spacing w:val="-6"/>
                <w:sz w:val="24"/>
                <w:szCs w:val="24"/>
                <w:highlight w:val="yellow"/>
              </w:rPr>
              <w:t>рації</w:t>
            </w:r>
          </w:p>
        </w:tc>
        <w:tc>
          <w:tcPr>
            <w:tcW w:w="4262" w:type="dxa"/>
            <w:vAlign w:val="center"/>
          </w:tcPr>
          <w:p w14:paraId="751E0D3C" w14:textId="77777777" w:rsidR="00B3359F" w:rsidRPr="008645FB" w:rsidRDefault="00B3359F" w:rsidP="00AF74B7">
            <w:pPr>
              <w:spacing w:line="276" w:lineRule="auto"/>
              <w:jc w:val="center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8645FB">
              <w:rPr>
                <w:rFonts w:eastAsia="Calibri"/>
                <w:spacing w:val="-6"/>
                <w:sz w:val="24"/>
                <w:szCs w:val="24"/>
                <w:highlight w:val="yellow"/>
              </w:rPr>
              <w:t>Найменування і змі</w:t>
            </w:r>
            <w:proofErr w:type="gramStart"/>
            <w:r w:rsidRPr="008645FB">
              <w:rPr>
                <w:rFonts w:eastAsia="Calibri"/>
                <w:spacing w:val="-6"/>
                <w:sz w:val="24"/>
                <w:szCs w:val="24"/>
                <w:highlight w:val="yellow"/>
              </w:rPr>
              <w:t>ст</w:t>
            </w:r>
            <w:proofErr w:type="gramEnd"/>
            <w:r w:rsidRPr="008645FB">
              <w:rPr>
                <w:rFonts w:eastAsia="Calibri"/>
                <w:spacing w:val="-6"/>
                <w:sz w:val="24"/>
                <w:szCs w:val="24"/>
                <w:highlight w:val="yellow"/>
              </w:rPr>
              <w:t xml:space="preserve"> операції</w:t>
            </w:r>
          </w:p>
        </w:tc>
        <w:tc>
          <w:tcPr>
            <w:tcW w:w="3366" w:type="dxa"/>
            <w:vAlign w:val="center"/>
          </w:tcPr>
          <w:p w14:paraId="1CEEBF3E" w14:textId="77777777" w:rsidR="00B3359F" w:rsidRPr="008645FB" w:rsidRDefault="00B3359F" w:rsidP="00AF74B7">
            <w:pPr>
              <w:spacing w:line="276" w:lineRule="auto"/>
              <w:jc w:val="center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8645FB">
              <w:rPr>
                <w:rFonts w:eastAsia="Calibri"/>
                <w:spacing w:val="-6"/>
                <w:sz w:val="24"/>
                <w:szCs w:val="24"/>
                <w:highlight w:val="yellow"/>
              </w:rPr>
              <w:t>Устаткування,</w:t>
            </w:r>
          </w:p>
          <w:p w14:paraId="0E2B7E86" w14:textId="77777777" w:rsidR="00B3359F" w:rsidRPr="008645FB" w:rsidRDefault="00B3359F" w:rsidP="00AF74B7">
            <w:pPr>
              <w:spacing w:line="276" w:lineRule="auto"/>
              <w:jc w:val="center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8645FB">
              <w:rPr>
                <w:rFonts w:eastAsia="Calibri"/>
                <w:spacing w:val="-6"/>
                <w:sz w:val="24"/>
                <w:szCs w:val="24"/>
                <w:highlight w:val="yellow"/>
              </w:rPr>
              <w:t>інструмент</w:t>
            </w:r>
          </w:p>
        </w:tc>
        <w:tc>
          <w:tcPr>
            <w:tcW w:w="1531" w:type="dxa"/>
            <w:vAlign w:val="center"/>
          </w:tcPr>
          <w:p w14:paraId="35A19BB8" w14:textId="77777777" w:rsidR="00B3359F" w:rsidRPr="008645FB" w:rsidRDefault="00B3359F" w:rsidP="00AF74B7">
            <w:pPr>
              <w:spacing w:line="276" w:lineRule="auto"/>
              <w:jc w:val="center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8645FB">
              <w:rPr>
                <w:rFonts w:eastAsia="Calibri"/>
                <w:spacing w:val="-6"/>
                <w:sz w:val="24"/>
                <w:szCs w:val="24"/>
                <w:highlight w:val="yellow"/>
              </w:rPr>
              <w:t>Оснащення</w:t>
            </w:r>
          </w:p>
        </w:tc>
      </w:tr>
      <w:tr w:rsidR="00B3359F" w:rsidRPr="008645FB" w14:paraId="5B2AE93E" w14:textId="77777777" w:rsidTr="00AF74B7">
        <w:tc>
          <w:tcPr>
            <w:tcW w:w="756" w:type="dxa"/>
          </w:tcPr>
          <w:p w14:paraId="0741907E" w14:textId="77777777" w:rsidR="00B3359F" w:rsidRPr="008645FB" w:rsidRDefault="00B3359F" w:rsidP="00D42B50">
            <w:pPr>
              <w:spacing w:line="276" w:lineRule="auto"/>
              <w:jc w:val="left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8645FB">
              <w:rPr>
                <w:rFonts w:eastAsia="Calibri"/>
                <w:spacing w:val="-6"/>
                <w:sz w:val="24"/>
                <w:szCs w:val="24"/>
                <w:highlight w:val="yellow"/>
              </w:rPr>
              <w:t>005</w:t>
            </w:r>
          </w:p>
        </w:tc>
        <w:tc>
          <w:tcPr>
            <w:tcW w:w="4262" w:type="dxa"/>
          </w:tcPr>
          <w:p w14:paraId="7950F714" w14:textId="77777777" w:rsidR="00B3359F" w:rsidRPr="008645FB" w:rsidRDefault="00B3359F" w:rsidP="00D42B50">
            <w:pPr>
              <w:spacing w:line="276" w:lineRule="auto"/>
              <w:jc w:val="left"/>
              <w:rPr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>4262 Горизонтально-фрезерна.</w:t>
            </w:r>
          </w:p>
          <w:p w14:paraId="3223BB25" w14:textId="77777777" w:rsidR="00B3359F" w:rsidRPr="008645FB" w:rsidRDefault="00B3359F" w:rsidP="00D42B50">
            <w:pPr>
              <w:spacing w:line="276" w:lineRule="auto"/>
              <w:jc w:val="left"/>
              <w:rPr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 xml:space="preserve">Фрезерувати пов. </w:t>
            </w:r>
            <w:r w:rsidR="00026BA6" w:rsidRPr="008645FB">
              <w:rPr>
                <w:sz w:val="24"/>
                <w:szCs w:val="24"/>
                <w:highlight w:val="yellow"/>
                <w:lang w:val="uk-UA"/>
              </w:rPr>
              <w:t>13, 20, 3, 4, 8, 22</w:t>
            </w:r>
            <w:r w:rsidRPr="008645FB">
              <w:rPr>
                <w:sz w:val="24"/>
                <w:szCs w:val="24"/>
                <w:highlight w:val="yellow"/>
              </w:rPr>
              <w:t xml:space="preserve"> витримуючи виконавчі розміри згідно карти ескізі</w:t>
            </w:r>
            <w:proofErr w:type="gramStart"/>
            <w:r w:rsidRPr="008645FB">
              <w:rPr>
                <w:sz w:val="24"/>
                <w:szCs w:val="24"/>
                <w:highlight w:val="yellow"/>
              </w:rPr>
              <w:t>в</w:t>
            </w:r>
            <w:proofErr w:type="gramEnd"/>
            <w:r w:rsidRPr="008645FB">
              <w:rPr>
                <w:sz w:val="24"/>
                <w:szCs w:val="24"/>
                <w:highlight w:val="yellow"/>
              </w:rPr>
              <w:t>.</w:t>
            </w:r>
          </w:p>
        </w:tc>
        <w:tc>
          <w:tcPr>
            <w:tcW w:w="3366" w:type="dxa"/>
          </w:tcPr>
          <w:p w14:paraId="1FCF3E1B" w14:textId="77777777" w:rsidR="00B3359F" w:rsidRPr="008645FB" w:rsidRDefault="00B3359F" w:rsidP="00D42B50">
            <w:pPr>
              <w:spacing w:line="276" w:lineRule="auto"/>
              <w:jc w:val="left"/>
              <w:rPr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 xml:space="preserve">Верстат фрезерний 6Р83; </w:t>
            </w:r>
          </w:p>
          <w:p w14:paraId="6C8E461B" w14:textId="77777777" w:rsidR="00B3359F" w:rsidRPr="008645FB" w:rsidRDefault="00B3359F" w:rsidP="00D42B50">
            <w:pPr>
              <w:spacing w:line="276" w:lineRule="auto"/>
              <w:jc w:val="left"/>
              <w:rPr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 xml:space="preserve">фреза циліндрична </w:t>
            </w:r>
          </w:p>
          <w:p w14:paraId="292471C5" w14:textId="77777777" w:rsidR="00B3359F" w:rsidRPr="008645FB" w:rsidRDefault="00B3359F" w:rsidP="00D42B50">
            <w:pPr>
              <w:spacing w:line="276" w:lineRule="auto"/>
              <w:jc w:val="left"/>
              <w:rPr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>Ø40 ГОСТ 29092</w:t>
            </w:r>
          </w:p>
        </w:tc>
        <w:tc>
          <w:tcPr>
            <w:tcW w:w="1531" w:type="dxa"/>
          </w:tcPr>
          <w:p w14:paraId="762D650F" w14:textId="77777777" w:rsidR="00B3359F" w:rsidRPr="008645FB" w:rsidRDefault="00B3359F" w:rsidP="00D42B50">
            <w:pPr>
              <w:spacing w:line="276" w:lineRule="auto"/>
              <w:jc w:val="left"/>
              <w:rPr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 xml:space="preserve">Лещата </w:t>
            </w:r>
          </w:p>
          <w:p w14:paraId="468AF020" w14:textId="77777777" w:rsidR="00B3359F" w:rsidRPr="008645FB" w:rsidRDefault="00B3359F" w:rsidP="00D42B50">
            <w:pPr>
              <w:spacing w:line="276" w:lineRule="auto"/>
              <w:jc w:val="left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>верстатні</w:t>
            </w:r>
          </w:p>
        </w:tc>
      </w:tr>
      <w:tr w:rsidR="00B3359F" w:rsidRPr="008645FB" w14:paraId="40B6F904" w14:textId="77777777" w:rsidTr="00AF74B7">
        <w:tc>
          <w:tcPr>
            <w:tcW w:w="756" w:type="dxa"/>
          </w:tcPr>
          <w:p w14:paraId="1842E5C3" w14:textId="77777777" w:rsidR="00B3359F" w:rsidRPr="008645FB" w:rsidRDefault="00B3359F" w:rsidP="00D42B50">
            <w:pPr>
              <w:spacing w:line="276" w:lineRule="auto"/>
              <w:jc w:val="left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8645FB">
              <w:rPr>
                <w:rFonts w:eastAsia="Calibri"/>
                <w:spacing w:val="-6"/>
                <w:sz w:val="24"/>
                <w:szCs w:val="24"/>
                <w:highlight w:val="yellow"/>
              </w:rPr>
              <w:t>010</w:t>
            </w:r>
          </w:p>
        </w:tc>
        <w:tc>
          <w:tcPr>
            <w:tcW w:w="4262" w:type="dxa"/>
          </w:tcPr>
          <w:p w14:paraId="59753571" w14:textId="77777777" w:rsidR="00B3359F" w:rsidRPr="008645FB" w:rsidRDefault="00B3359F" w:rsidP="00D42B50">
            <w:pPr>
              <w:spacing w:line="276" w:lineRule="auto"/>
              <w:jc w:val="left"/>
              <w:rPr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>4214 Вертикально-свердлильна.</w:t>
            </w:r>
          </w:p>
          <w:p w14:paraId="00901475" w14:textId="77777777" w:rsidR="00B3359F" w:rsidRPr="008645FB" w:rsidRDefault="00413DAF" w:rsidP="00D42B50">
            <w:pPr>
              <w:spacing w:line="276" w:lineRule="auto"/>
              <w:jc w:val="left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8645FB">
              <w:rPr>
                <w:spacing w:val="-6"/>
                <w:sz w:val="24"/>
                <w:szCs w:val="24"/>
                <w:highlight w:val="yellow"/>
              </w:rPr>
              <w:t xml:space="preserve">Виготовити </w:t>
            </w:r>
            <w:proofErr w:type="gramStart"/>
            <w:r w:rsidRPr="008645FB">
              <w:rPr>
                <w:spacing w:val="-6"/>
                <w:sz w:val="24"/>
                <w:szCs w:val="24"/>
                <w:highlight w:val="yellow"/>
              </w:rPr>
              <w:t>отв</w:t>
            </w:r>
            <w:proofErr w:type="gramEnd"/>
            <w:r w:rsidRPr="008645FB">
              <w:rPr>
                <w:spacing w:val="-6"/>
                <w:sz w:val="24"/>
                <w:szCs w:val="24"/>
                <w:highlight w:val="yellow"/>
                <w:lang w:val="uk-UA"/>
              </w:rPr>
              <w:t>ір</w:t>
            </w:r>
            <w:r w:rsidRPr="008645FB">
              <w:rPr>
                <w:spacing w:val="-6"/>
                <w:sz w:val="24"/>
                <w:szCs w:val="24"/>
                <w:highlight w:val="yellow"/>
              </w:rPr>
              <w:t xml:space="preserve"> 2</w:t>
            </w:r>
            <w:r w:rsidRPr="008645FB">
              <w:rPr>
                <w:spacing w:val="-6"/>
                <w:sz w:val="24"/>
                <w:szCs w:val="24"/>
                <w:highlight w:val="yellow"/>
                <w:lang w:val="uk-UA"/>
              </w:rPr>
              <w:t xml:space="preserve">, </w:t>
            </w:r>
            <w:r w:rsidR="00026BA6" w:rsidRPr="008645FB">
              <w:rPr>
                <w:spacing w:val="-6"/>
                <w:sz w:val="24"/>
                <w:szCs w:val="24"/>
                <w:highlight w:val="yellow"/>
                <w:lang w:val="uk-UA"/>
              </w:rPr>
              <w:t>9</w:t>
            </w:r>
            <w:r w:rsidR="00B3359F" w:rsidRPr="008645FB">
              <w:rPr>
                <w:sz w:val="24"/>
                <w:szCs w:val="24"/>
                <w:highlight w:val="yellow"/>
              </w:rPr>
              <w:t xml:space="preserve"> витримуючи в</w:t>
            </w:r>
            <w:r w:rsidR="00B3359F" w:rsidRPr="008645FB">
              <w:rPr>
                <w:sz w:val="24"/>
                <w:szCs w:val="24"/>
                <w:highlight w:val="yellow"/>
              </w:rPr>
              <w:t>и</w:t>
            </w:r>
            <w:r w:rsidR="00B3359F" w:rsidRPr="008645FB">
              <w:rPr>
                <w:sz w:val="24"/>
                <w:szCs w:val="24"/>
                <w:highlight w:val="yellow"/>
              </w:rPr>
              <w:t>конавчі розміри згідно карти ескізів.</w:t>
            </w:r>
          </w:p>
        </w:tc>
        <w:tc>
          <w:tcPr>
            <w:tcW w:w="3366" w:type="dxa"/>
          </w:tcPr>
          <w:p w14:paraId="326D8F44" w14:textId="77777777" w:rsidR="00B3359F" w:rsidRPr="008645FB" w:rsidRDefault="00B3359F" w:rsidP="00D42B50">
            <w:pPr>
              <w:spacing w:line="276" w:lineRule="auto"/>
              <w:jc w:val="left"/>
              <w:rPr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 xml:space="preserve">Верстат вертикально-свердлильний 2H125; </w:t>
            </w:r>
          </w:p>
          <w:p w14:paraId="301DF77A" w14:textId="1FE709D9" w:rsidR="00B3359F" w:rsidRPr="008645FB" w:rsidRDefault="00004182" w:rsidP="00D42B50">
            <w:pPr>
              <w:spacing w:line="276" w:lineRule="auto"/>
              <w:jc w:val="left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>свердло Ø</w:t>
            </w:r>
            <w:r w:rsidR="00535922" w:rsidRPr="008645FB">
              <w:rPr>
                <w:sz w:val="24"/>
                <w:szCs w:val="24"/>
                <w:highlight w:val="yellow"/>
              </w:rPr>
              <w:t>5</w:t>
            </w:r>
            <w:r w:rsidR="00B3359F" w:rsidRPr="008645FB">
              <w:rPr>
                <w:sz w:val="24"/>
                <w:szCs w:val="24"/>
                <w:highlight w:val="yellow"/>
              </w:rPr>
              <w:t xml:space="preserve"> ГОСТ 886- 77</w:t>
            </w:r>
          </w:p>
        </w:tc>
        <w:tc>
          <w:tcPr>
            <w:tcW w:w="1531" w:type="dxa"/>
          </w:tcPr>
          <w:p w14:paraId="08ABC526" w14:textId="77777777" w:rsidR="00B3359F" w:rsidRPr="008645FB" w:rsidRDefault="00B3359F" w:rsidP="00D42B50">
            <w:pPr>
              <w:spacing w:line="276" w:lineRule="auto"/>
              <w:jc w:val="left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>Кондуктор</w:t>
            </w:r>
          </w:p>
        </w:tc>
      </w:tr>
      <w:tr w:rsidR="00B3359F" w:rsidRPr="008645FB" w14:paraId="08F9669A" w14:textId="77777777" w:rsidTr="00AF74B7">
        <w:tc>
          <w:tcPr>
            <w:tcW w:w="756" w:type="dxa"/>
          </w:tcPr>
          <w:p w14:paraId="467BE51C" w14:textId="77777777" w:rsidR="00B3359F" w:rsidRPr="008645FB" w:rsidRDefault="00B3359F" w:rsidP="00D42B50">
            <w:pPr>
              <w:spacing w:line="276" w:lineRule="auto"/>
              <w:jc w:val="left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8645FB">
              <w:rPr>
                <w:rFonts w:eastAsia="Calibri"/>
                <w:spacing w:val="-6"/>
                <w:sz w:val="24"/>
                <w:szCs w:val="24"/>
                <w:highlight w:val="yellow"/>
              </w:rPr>
              <w:t>015</w:t>
            </w:r>
          </w:p>
        </w:tc>
        <w:tc>
          <w:tcPr>
            <w:tcW w:w="4262" w:type="dxa"/>
          </w:tcPr>
          <w:p w14:paraId="1A112C74" w14:textId="77777777" w:rsidR="00B3359F" w:rsidRPr="008645FB" w:rsidRDefault="00B3359F" w:rsidP="00D42B50">
            <w:pPr>
              <w:spacing w:line="276" w:lineRule="auto"/>
              <w:jc w:val="left"/>
              <w:rPr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>4234 Фрезерна з ЧПК.</w:t>
            </w:r>
          </w:p>
          <w:p w14:paraId="1FE32A58" w14:textId="77777777" w:rsidR="00B3359F" w:rsidRPr="008645FB" w:rsidRDefault="00413DAF" w:rsidP="00D42B50">
            <w:pPr>
              <w:spacing w:line="276" w:lineRule="auto"/>
              <w:jc w:val="left"/>
              <w:rPr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>Фрезерувати пов.</w:t>
            </w:r>
            <w:r w:rsidR="00026BA6" w:rsidRPr="008645FB">
              <w:rPr>
                <w:sz w:val="24"/>
                <w:szCs w:val="24"/>
                <w:highlight w:val="yellow"/>
                <w:lang w:val="uk-UA"/>
              </w:rPr>
              <w:t xml:space="preserve"> 1, 5, 6, 7, 11, 12, 14, 10, 8, </w:t>
            </w:r>
            <w:r w:rsidRPr="008645FB">
              <w:rPr>
                <w:sz w:val="24"/>
                <w:szCs w:val="24"/>
                <w:highlight w:val="yellow"/>
              </w:rPr>
              <w:t xml:space="preserve"> </w:t>
            </w:r>
            <w:r w:rsidR="00B3359F" w:rsidRPr="008645FB">
              <w:rPr>
                <w:rFonts w:eastAsia="Calibri"/>
                <w:spacing w:val="-6"/>
                <w:sz w:val="24"/>
                <w:szCs w:val="24"/>
                <w:highlight w:val="yellow"/>
              </w:rPr>
              <w:t>витримуючи виконавчі розміри згідно карті ескізі</w:t>
            </w:r>
            <w:proofErr w:type="gramStart"/>
            <w:r w:rsidR="00B3359F" w:rsidRPr="008645FB">
              <w:rPr>
                <w:rFonts w:eastAsia="Calibri"/>
                <w:spacing w:val="-6"/>
                <w:sz w:val="24"/>
                <w:szCs w:val="24"/>
                <w:highlight w:val="yellow"/>
              </w:rPr>
              <w:t>в</w:t>
            </w:r>
            <w:proofErr w:type="gramEnd"/>
            <w:r w:rsidR="00B3359F" w:rsidRPr="008645FB">
              <w:rPr>
                <w:rFonts w:eastAsia="Calibri"/>
                <w:spacing w:val="-6"/>
                <w:sz w:val="24"/>
                <w:szCs w:val="24"/>
                <w:highlight w:val="yellow"/>
              </w:rPr>
              <w:t xml:space="preserve"> та РТК</w:t>
            </w:r>
          </w:p>
        </w:tc>
        <w:tc>
          <w:tcPr>
            <w:tcW w:w="3366" w:type="dxa"/>
          </w:tcPr>
          <w:p w14:paraId="68DC4164" w14:textId="77777777" w:rsidR="00B3359F" w:rsidRPr="008645FB" w:rsidRDefault="00B3359F" w:rsidP="00D42B50">
            <w:pPr>
              <w:spacing w:line="276" w:lineRule="auto"/>
              <w:jc w:val="left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>Верстат фрезерний з ЧПК МА-655А; фреза кінцева Ø8 ГОСТ 17025-81</w:t>
            </w:r>
          </w:p>
        </w:tc>
        <w:tc>
          <w:tcPr>
            <w:tcW w:w="1531" w:type="dxa"/>
          </w:tcPr>
          <w:p w14:paraId="64C587D8" w14:textId="77777777" w:rsidR="00B3359F" w:rsidRPr="008645FB" w:rsidRDefault="00B3359F" w:rsidP="00D42B50">
            <w:pPr>
              <w:spacing w:line="276" w:lineRule="auto"/>
              <w:jc w:val="left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8645FB">
              <w:rPr>
                <w:rFonts w:eastAsia="Calibri"/>
                <w:spacing w:val="-6"/>
                <w:sz w:val="24"/>
                <w:szCs w:val="24"/>
                <w:highlight w:val="yellow"/>
              </w:rPr>
              <w:t>УСП</w:t>
            </w:r>
          </w:p>
        </w:tc>
      </w:tr>
      <w:tr w:rsidR="00B3359F" w:rsidRPr="008645FB" w14:paraId="470C0E73" w14:textId="77777777" w:rsidTr="00AF74B7">
        <w:tc>
          <w:tcPr>
            <w:tcW w:w="756" w:type="dxa"/>
          </w:tcPr>
          <w:p w14:paraId="62E1E275" w14:textId="77777777" w:rsidR="00B3359F" w:rsidRPr="008645FB" w:rsidRDefault="00A6758B" w:rsidP="00D42B50">
            <w:pPr>
              <w:spacing w:line="276" w:lineRule="auto"/>
              <w:jc w:val="left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8645FB">
              <w:rPr>
                <w:rFonts w:eastAsia="Calibri"/>
                <w:spacing w:val="-6"/>
                <w:sz w:val="24"/>
                <w:szCs w:val="24"/>
                <w:highlight w:val="yellow"/>
              </w:rPr>
              <w:t>025</w:t>
            </w:r>
          </w:p>
        </w:tc>
        <w:tc>
          <w:tcPr>
            <w:tcW w:w="4262" w:type="dxa"/>
          </w:tcPr>
          <w:p w14:paraId="0EB98B68" w14:textId="77777777" w:rsidR="00B3359F" w:rsidRPr="008645FB" w:rsidRDefault="00B3359F" w:rsidP="00D42B50">
            <w:pPr>
              <w:spacing w:line="276" w:lineRule="auto"/>
              <w:jc w:val="left"/>
              <w:rPr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>4214 Вертикально-свердлильна.</w:t>
            </w:r>
          </w:p>
          <w:p w14:paraId="7F25D3A4" w14:textId="77777777" w:rsidR="00B3359F" w:rsidRPr="008645FB" w:rsidRDefault="00B3359F" w:rsidP="00D42B50">
            <w:pPr>
              <w:spacing w:line="276" w:lineRule="auto"/>
              <w:jc w:val="left"/>
              <w:rPr>
                <w:sz w:val="24"/>
                <w:szCs w:val="24"/>
                <w:highlight w:val="yellow"/>
              </w:rPr>
            </w:pPr>
            <w:r w:rsidRPr="008645FB">
              <w:rPr>
                <w:spacing w:val="-6"/>
                <w:sz w:val="24"/>
                <w:szCs w:val="24"/>
                <w:highlight w:val="yellow"/>
              </w:rPr>
              <w:t xml:space="preserve">Виготовити отвори </w:t>
            </w:r>
            <w:r w:rsidR="00413DAF" w:rsidRPr="008645FB">
              <w:rPr>
                <w:spacing w:val="-6"/>
                <w:sz w:val="24"/>
                <w:szCs w:val="24"/>
                <w:highlight w:val="yellow"/>
                <w:lang w:val="uk-UA"/>
              </w:rPr>
              <w:t>9</w:t>
            </w:r>
            <w:r w:rsidRPr="008645FB">
              <w:rPr>
                <w:sz w:val="24"/>
                <w:szCs w:val="24"/>
                <w:highlight w:val="yellow"/>
              </w:rPr>
              <w:t>,</w:t>
            </w:r>
            <w:r w:rsidR="00A6758B" w:rsidRPr="008645FB">
              <w:rPr>
                <w:sz w:val="24"/>
                <w:szCs w:val="24"/>
                <w:highlight w:val="yellow"/>
                <w:lang w:val="uk-UA"/>
              </w:rPr>
              <w:t xml:space="preserve"> 2</w:t>
            </w:r>
            <w:r w:rsidRPr="008645FB">
              <w:rPr>
                <w:sz w:val="24"/>
                <w:szCs w:val="24"/>
                <w:highlight w:val="yellow"/>
              </w:rPr>
              <w:t xml:space="preserve"> витримуючи виконавчі розміри згідно карти ескізі</w:t>
            </w:r>
            <w:proofErr w:type="gramStart"/>
            <w:r w:rsidRPr="008645FB">
              <w:rPr>
                <w:sz w:val="24"/>
                <w:szCs w:val="24"/>
                <w:highlight w:val="yellow"/>
              </w:rPr>
              <w:t>в</w:t>
            </w:r>
            <w:proofErr w:type="gramEnd"/>
            <w:r w:rsidRPr="008645FB">
              <w:rPr>
                <w:sz w:val="24"/>
                <w:szCs w:val="24"/>
                <w:highlight w:val="yellow"/>
              </w:rPr>
              <w:t>.</w:t>
            </w:r>
          </w:p>
        </w:tc>
        <w:tc>
          <w:tcPr>
            <w:tcW w:w="3366" w:type="dxa"/>
          </w:tcPr>
          <w:p w14:paraId="693549FD" w14:textId="77777777" w:rsidR="00B3359F" w:rsidRPr="008645FB" w:rsidRDefault="00B3359F" w:rsidP="00D42B50">
            <w:pPr>
              <w:spacing w:line="276" w:lineRule="auto"/>
              <w:jc w:val="left"/>
              <w:rPr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 xml:space="preserve">Верстат вертикально-свердлильний 2H125; </w:t>
            </w:r>
          </w:p>
          <w:p w14:paraId="3C64623A" w14:textId="359B6390" w:rsidR="00B3359F" w:rsidRPr="008645FB" w:rsidRDefault="00535922" w:rsidP="00D42B50">
            <w:pPr>
              <w:spacing w:line="276" w:lineRule="auto"/>
              <w:jc w:val="left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>Ø12 ГОСТ 886- 77</w:t>
            </w:r>
          </w:p>
        </w:tc>
        <w:tc>
          <w:tcPr>
            <w:tcW w:w="1531" w:type="dxa"/>
          </w:tcPr>
          <w:p w14:paraId="72191373" w14:textId="77777777" w:rsidR="00B3359F" w:rsidRPr="008645FB" w:rsidRDefault="00B3359F" w:rsidP="00D42B50">
            <w:pPr>
              <w:spacing w:line="276" w:lineRule="auto"/>
              <w:jc w:val="left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>Кондуктор</w:t>
            </w:r>
          </w:p>
        </w:tc>
      </w:tr>
      <w:tr w:rsidR="00AF74B7" w:rsidRPr="006C67D5" w14:paraId="2015449A" w14:textId="77777777" w:rsidTr="00AF74B7">
        <w:tc>
          <w:tcPr>
            <w:tcW w:w="756" w:type="dxa"/>
          </w:tcPr>
          <w:p w14:paraId="34932C5E" w14:textId="77777777" w:rsidR="00AF74B7" w:rsidRPr="008645FB" w:rsidRDefault="00AF74B7" w:rsidP="00D42B50">
            <w:pPr>
              <w:spacing w:line="276" w:lineRule="auto"/>
              <w:jc w:val="left"/>
              <w:rPr>
                <w:rFonts w:eastAsia="Calibri"/>
                <w:spacing w:val="-6"/>
                <w:sz w:val="24"/>
                <w:szCs w:val="24"/>
                <w:highlight w:val="yellow"/>
                <w:lang w:val="uk-UA"/>
              </w:rPr>
            </w:pPr>
            <w:r w:rsidRPr="008645FB">
              <w:rPr>
                <w:rFonts w:eastAsia="Calibri"/>
                <w:spacing w:val="-6"/>
                <w:sz w:val="24"/>
                <w:szCs w:val="24"/>
                <w:highlight w:val="yellow"/>
                <w:lang w:val="uk-UA"/>
              </w:rPr>
              <w:t>020</w:t>
            </w:r>
          </w:p>
        </w:tc>
        <w:tc>
          <w:tcPr>
            <w:tcW w:w="4262" w:type="dxa"/>
          </w:tcPr>
          <w:p w14:paraId="0D19DCC8" w14:textId="77777777" w:rsidR="00AF74B7" w:rsidRPr="008645FB" w:rsidRDefault="00AF74B7" w:rsidP="00D42B50">
            <w:pPr>
              <w:spacing w:line="276" w:lineRule="auto"/>
              <w:jc w:val="left"/>
              <w:rPr>
                <w:sz w:val="24"/>
                <w:szCs w:val="24"/>
                <w:highlight w:val="yellow"/>
                <w:lang w:val="uk-UA"/>
              </w:rPr>
            </w:pPr>
            <w:r w:rsidRPr="008645FB">
              <w:rPr>
                <w:sz w:val="24"/>
                <w:szCs w:val="24"/>
                <w:highlight w:val="yellow"/>
                <w:lang w:val="uk-UA"/>
              </w:rPr>
              <w:t>4262 Горизонтально-фрезерна. Фрез</w:t>
            </w:r>
            <w:r w:rsidRPr="008645FB">
              <w:rPr>
                <w:sz w:val="24"/>
                <w:szCs w:val="24"/>
                <w:highlight w:val="yellow"/>
                <w:lang w:val="uk-UA"/>
              </w:rPr>
              <w:t>е</w:t>
            </w:r>
            <w:r w:rsidRPr="008645FB">
              <w:rPr>
                <w:sz w:val="24"/>
                <w:szCs w:val="24"/>
                <w:highlight w:val="yellow"/>
                <w:lang w:val="uk-UA"/>
              </w:rPr>
              <w:t xml:space="preserve">рувати пов. 15, 16, 17, 18 </w:t>
            </w:r>
            <w:r w:rsidRPr="008645FB">
              <w:rPr>
                <w:sz w:val="24"/>
                <w:szCs w:val="24"/>
                <w:highlight w:val="yellow"/>
              </w:rPr>
              <w:t>витримуючи виконавчі розміри згідно карти ескізів.</w:t>
            </w:r>
          </w:p>
        </w:tc>
        <w:tc>
          <w:tcPr>
            <w:tcW w:w="3366" w:type="dxa"/>
          </w:tcPr>
          <w:p w14:paraId="343794D6" w14:textId="77777777" w:rsidR="00AF74B7" w:rsidRPr="008645FB" w:rsidRDefault="00AF74B7" w:rsidP="00D42B50">
            <w:pPr>
              <w:spacing w:line="276" w:lineRule="auto"/>
              <w:jc w:val="left"/>
              <w:rPr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 xml:space="preserve">Верстат фрезерний 6Р83; </w:t>
            </w:r>
          </w:p>
          <w:p w14:paraId="5355A7B6" w14:textId="77777777" w:rsidR="00AF74B7" w:rsidRPr="008645FB" w:rsidRDefault="00AF74B7" w:rsidP="00D42B50">
            <w:pPr>
              <w:spacing w:line="276" w:lineRule="auto"/>
              <w:jc w:val="left"/>
              <w:rPr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 xml:space="preserve">фреза </w:t>
            </w:r>
          </w:p>
          <w:p w14:paraId="180FE662" w14:textId="67E5AB5F" w:rsidR="00AF74B7" w:rsidRPr="008645FB" w:rsidRDefault="00535922" w:rsidP="00D42B50">
            <w:pPr>
              <w:spacing w:line="276" w:lineRule="auto"/>
              <w:jc w:val="left"/>
              <w:rPr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>8Ø ГОСТ 17025-81</w:t>
            </w:r>
          </w:p>
        </w:tc>
        <w:tc>
          <w:tcPr>
            <w:tcW w:w="1531" w:type="dxa"/>
          </w:tcPr>
          <w:p w14:paraId="3505FB58" w14:textId="77777777" w:rsidR="00AF74B7" w:rsidRPr="008645FB" w:rsidRDefault="00AF74B7" w:rsidP="00D42B50">
            <w:pPr>
              <w:spacing w:line="276" w:lineRule="auto"/>
              <w:jc w:val="left"/>
              <w:rPr>
                <w:sz w:val="24"/>
                <w:szCs w:val="24"/>
                <w:highlight w:val="yellow"/>
              </w:rPr>
            </w:pPr>
            <w:r w:rsidRPr="008645FB">
              <w:rPr>
                <w:sz w:val="24"/>
                <w:szCs w:val="24"/>
                <w:highlight w:val="yellow"/>
              </w:rPr>
              <w:t xml:space="preserve">Лещата </w:t>
            </w:r>
          </w:p>
          <w:p w14:paraId="41882C38" w14:textId="77777777" w:rsidR="00AF74B7" w:rsidRPr="00D42B50" w:rsidRDefault="00AF74B7" w:rsidP="00D42B50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8645FB">
              <w:rPr>
                <w:sz w:val="24"/>
                <w:szCs w:val="24"/>
                <w:highlight w:val="yellow"/>
              </w:rPr>
              <w:t>верстатні</w:t>
            </w:r>
          </w:p>
        </w:tc>
      </w:tr>
    </w:tbl>
    <w:p w14:paraId="6AF57CC4" w14:textId="77777777" w:rsidR="00B3359F" w:rsidRPr="006C67D5" w:rsidRDefault="00B3359F" w:rsidP="00AF74B7">
      <w:pPr>
        <w:spacing w:before="120" w:after="120" w:line="276" w:lineRule="auto"/>
        <w:rPr>
          <w:rFonts w:eastAsia="Calibri" w:cs="Times New Roman"/>
          <w:szCs w:val="28"/>
          <w:lang w:val="uk-UA"/>
        </w:rPr>
      </w:pPr>
    </w:p>
    <w:p w14:paraId="7F38A2B3" w14:textId="77777777" w:rsidR="00004182" w:rsidRPr="00C16E3F" w:rsidRDefault="00004182" w:rsidP="00C16E3F">
      <w:pPr>
        <w:pStyle w:val="1"/>
        <w:spacing w:before="120" w:after="120"/>
        <w:ind w:left="0" w:firstLine="0"/>
        <w:jc w:val="center"/>
        <w:rPr>
          <w:rFonts w:eastAsia="Calibri"/>
          <w:i/>
        </w:rPr>
      </w:pPr>
      <w:bookmarkStart w:id="11" w:name="_Toc153825920"/>
      <w:r w:rsidRPr="00C16E3F">
        <w:rPr>
          <w:rFonts w:eastAsia="Calibri"/>
          <w:i/>
        </w:rPr>
        <w:lastRenderedPageBreak/>
        <w:t>1.3.1 Розробка карти ескізів для операцій обробки деталі</w:t>
      </w:r>
      <w:bookmarkEnd w:id="11"/>
    </w:p>
    <w:p w14:paraId="3AC6A85C" w14:textId="77777777" w:rsidR="00004182" w:rsidRPr="006C67D5" w:rsidRDefault="00004182" w:rsidP="00AF74B7">
      <w:pPr>
        <w:spacing w:line="276" w:lineRule="auto"/>
        <w:ind w:firstLine="567"/>
        <w:rPr>
          <w:rFonts w:eastAsia="Calibri" w:cs="Times New Roman"/>
          <w:spacing w:val="-6"/>
          <w:szCs w:val="28"/>
        </w:rPr>
      </w:pPr>
      <w:r w:rsidRPr="006C67D5">
        <w:rPr>
          <w:rFonts w:eastAsia="Calibri" w:cs="Times New Roman"/>
          <w:spacing w:val="-6"/>
          <w:szCs w:val="28"/>
        </w:rPr>
        <w:t>Технологічна операція - це закінчена частина технологічного процесу,  вик</w:t>
      </w:r>
      <w:r w:rsidRPr="006C67D5">
        <w:rPr>
          <w:rFonts w:eastAsia="Calibri" w:cs="Times New Roman"/>
          <w:spacing w:val="-6"/>
          <w:szCs w:val="28"/>
        </w:rPr>
        <w:t>о</w:t>
      </w:r>
      <w:r w:rsidRPr="006C67D5">
        <w:rPr>
          <w:rFonts w:eastAsia="Calibri" w:cs="Times New Roman"/>
          <w:spacing w:val="-6"/>
          <w:szCs w:val="28"/>
        </w:rPr>
        <w:t>нувана на одному робочому місці. Технологічна операція є основною одиницею вир</w:t>
      </w:r>
      <w:r w:rsidRPr="006C67D5">
        <w:rPr>
          <w:rFonts w:eastAsia="Calibri" w:cs="Times New Roman"/>
          <w:spacing w:val="-6"/>
          <w:szCs w:val="28"/>
        </w:rPr>
        <w:t>о</w:t>
      </w:r>
      <w:r w:rsidRPr="006C67D5">
        <w:rPr>
          <w:rFonts w:eastAsia="Calibri" w:cs="Times New Roman"/>
          <w:spacing w:val="-6"/>
          <w:szCs w:val="28"/>
        </w:rPr>
        <w:t>бничого планування і врахування</w:t>
      </w:r>
      <w:proofErr w:type="gramStart"/>
      <w:r w:rsidRPr="006C67D5">
        <w:rPr>
          <w:rFonts w:eastAsia="Calibri" w:cs="Times New Roman"/>
          <w:spacing w:val="-6"/>
          <w:szCs w:val="28"/>
        </w:rPr>
        <w:t xml:space="preserve"> .</w:t>
      </w:r>
      <w:proofErr w:type="gramEnd"/>
      <w:r w:rsidRPr="006C67D5">
        <w:rPr>
          <w:rFonts w:eastAsia="Calibri" w:cs="Times New Roman"/>
          <w:spacing w:val="-6"/>
          <w:szCs w:val="28"/>
        </w:rPr>
        <w:t xml:space="preserve"> Установ є закінченою частина  технологічної оп</w:t>
      </w:r>
      <w:r w:rsidRPr="006C67D5">
        <w:rPr>
          <w:rFonts w:eastAsia="Calibri" w:cs="Times New Roman"/>
          <w:spacing w:val="-6"/>
          <w:szCs w:val="28"/>
        </w:rPr>
        <w:t>е</w:t>
      </w:r>
      <w:r w:rsidRPr="006C67D5">
        <w:rPr>
          <w:rFonts w:eastAsia="Calibri" w:cs="Times New Roman"/>
          <w:spacing w:val="-6"/>
          <w:szCs w:val="28"/>
        </w:rPr>
        <w:t xml:space="preserve">рації, виконувану при незмінному базування і закріплення заготовки. Карта ескізів це основний графічний документ системи стандартів ЕСТД </w:t>
      </w:r>
      <w:proofErr w:type="gramStart"/>
      <w:r w:rsidRPr="006C67D5">
        <w:rPr>
          <w:rFonts w:eastAsia="Calibri" w:cs="Times New Roman"/>
          <w:spacing w:val="-6"/>
          <w:szCs w:val="28"/>
        </w:rPr>
        <w:t>(є</w:t>
      </w:r>
      <w:proofErr w:type="gramEnd"/>
      <w:r w:rsidRPr="006C67D5">
        <w:rPr>
          <w:rFonts w:eastAsia="Calibri" w:cs="Times New Roman"/>
          <w:spacing w:val="-6"/>
          <w:szCs w:val="28"/>
        </w:rPr>
        <w:t>диної системи технологі</w:t>
      </w:r>
      <w:r w:rsidRPr="006C67D5">
        <w:rPr>
          <w:rFonts w:eastAsia="Calibri" w:cs="Times New Roman"/>
          <w:spacing w:val="-6"/>
          <w:szCs w:val="28"/>
        </w:rPr>
        <w:t>ч</w:t>
      </w:r>
      <w:r w:rsidRPr="006C67D5">
        <w:rPr>
          <w:rFonts w:eastAsia="Calibri" w:cs="Times New Roman"/>
          <w:spacing w:val="-6"/>
          <w:szCs w:val="28"/>
        </w:rPr>
        <w:t>ної документації), який дає наочну інформацію про виконувану технологічну оп</w:t>
      </w:r>
      <w:r w:rsidRPr="006C67D5">
        <w:rPr>
          <w:rFonts w:eastAsia="Calibri" w:cs="Times New Roman"/>
          <w:spacing w:val="-6"/>
          <w:szCs w:val="28"/>
        </w:rPr>
        <w:t>е</w:t>
      </w:r>
      <w:r w:rsidRPr="006C67D5">
        <w:rPr>
          <w:rFonts w:eastAsia="Calibri" w:cs="Times New Roman"/>
          <w:spacing w:val="-6"/>
          <w:szCs w:val="28"/>
        </w:rPr>
        <w:t>рацію.</w:t>
      </w:r>
    </w:p>
    <w:p w14:paraId="7235AAA9" w14:textId="77777777" w:rsidR="00004182" w:rsidRPr="006C67D5" w:rsidRDefault="00004182" w:rsidP="00AF74B7">
      <w:pPr>
        <w:spacing w:line="276" w:lineRule="auto"/>
        <w:ind w:firstLine="567"/>
        <w:rPr>
          <w:rFonts w:eastAsia="Calibri" w:cs="Times New Roman"/>
          <w:spacing w:val="-6"/>
          <w:szCs w:val="28"/>
        </w:rPr>
      </w:pPr>
      <w:r w:rsidRPr="006C67D5">
        <w:rPr>
          <w:rFonts w:eastAsia="Calibri" w:cs="Times New Roman"/>
          <w:spacing w:val="-6"/>
          <w:szCs w:val="28"/>
        </w:rPr>
        <w:t>На операційній карті ескізів обробки необхідно показати:</w:t>
      </w:r>
    </w:p>
    <w:p w14:paraId="0FE0FC0D" w14:textId="77777777" w:rsidR="00004182" w:rsidRPr="006C67D5" w:rsidRDefault="00004182" w:rsidP="00AF74B7">
      <w:pPr>
        <w:spacing w:line="276" w:lineRule="auto"/>
        <w:ind w:firstLine="567"/>
        <w:rPr>
          <w:rFonts w:eastAsia="Calibri" w:cs="Times New Roman"/>
          <w:spacing w:val="-6"/>
          <w:szCs w:val="28"/>
        </w:rPr>
      </w:pPr>
      <w:r w:rsidRPr="006C67D5">
        <w:rPr>
          <w:rFonts w:eastAsia="Calibri" w:cs="Times New Roman"/>
          <w:spacing w:val="-6"/>
          <w:szCs w:val="28"/>
        </w:rPr>
        <w:t xml:space="preserve">1. Заготовку в робочому положенні щодо розташування </w:t>
      </w:r>
      <w:proofErr w:type="gramStart"/>
      <w:r w:rsidRPr="006C67D5">
        <w:rPr>
          <w:rFonts w:eastAsia="Calibri" w:cs="Times New Roman"/>
          <w:spacing w:val="-6"/>
          <w:szCs w:val="28"/>
        </w:rPr>
        <w:t>р</w:t>
      </w:r>
      <w:proofErr w:type="gramEnd"/>
      <w:r w:rsidRPr="006C67D5">
        <w:rPr>
          <w:rFonts w:eastAsia="Calibri" w:cs="Times New Roman"/>
          <w:spacing w:val="-6"/>
          <w:szCs w:val="28"/>
        </w:rPr>
        <w:t xml:space="preserve">іжучого інструменту на верстаті. Контур заготовки зображують в такому вигляді, який заготовка отримає в кінці виконання даної операції або установа. Якщо технологічна операція виконується за кілька установ, то операційний ескіз оформляють для </w:t>
      </w:r>
      <w:proofErr w:type="gramStart"/>
      <w:r w:rsidRPr="006C67D5">
        <w:rPr>
          <w:rFonts w:eastAsia="Calibri" w:cs="Times New Roman"/>
          <w:spacing w:val="-6"/>
          <w:szCs w:val="28"/>
        </w:rPr>
        <w:t>кожного</w:t>
      </w:r>
      <w:proofErr w:type="gramEnd"/>
      <w:r w:rsidRPr="006C67D5">
        <w:rPr>
          <w:rFonts w:eastAsia="Calibri" w:cs="Times New Roman"/>
          <w:spacing w:val="-6"/>
          <w:szCs w:val="28"/>
        </w:rPr>
        <w:t xml:space="preserve"> установа заготовки окремо.</w:t>
      </w:r>
    </w:p>
    <w:p w14:paraId="45322C81" w14:textId="77777777" w:rsidR="00004182" w:rsidRPr="006C67D5" w:rsidRDefault="00004182" w:rsidP="00AF74B7">
      <w:pPr>
        <w:spacing w:line="276" w:lineRule="auto"/>
        <w:ind w:firstLine="567"/>
        <w:rPr>
          <w:rFonts w:eastAsia="Calibri" w:cs="Times New Roman"/>
          <w:spacing w:val="-6"/>
          <w:szCs w:val="28"/>
        </w:rPr>
      </w:pPr>
      <w:r w:rsidRPr="006C67D5">
        <w:rPr>
          <w:rFonts w:eastAsia="Calibri" w:cs="Times New Roman"/>
          <w:spacing w:val="-6"/>
          <w:szCs w:val="28"/>
        </w:rPr>
        <w:t>2. Поверхні заготовки, які обробляються на даній технологічній операції, виділ</w:t>
      </w:r>
      <w:r w:rsidRPr="006C67D5">
        <w:rPr>
          <w:rFonts w:eastAsia="Calibri" w:cs="Times New Roman"/>
          <w:spacing w:val="-6"/>
          <w:szCs w:val="28"/>
        </w:rPr>
        <w:t>я</w:t>
      </w:r>
      <w:r w:rsidRPr="006C67D5">
        <w:rPr>
          <w:rFonts w:eastAsia="Calibri" w:cs="Times New Roman"/>
          <w:spacing w:val="-6"/>
          <w:szCs w:val="28"/>
        </w:rPr>
        <w:t xml:space="preserve">ються потовщеними лініями. У навчальних цілях </w:t>
      </w:r>
      <w:proofErr w:type="gramStart"/>
      <w:r w:rsidRPr="006C67D5">
        <w:rPr>
          <w:rFonts w:eastAsia="Calibri" w:cs="Times New Roman"/>
          <w:spacing w:val="-6"/>
          <w:szCs w:val="28"/>
        </w:rPr>
        <w:t>допускається</w:t>
      </w:r>
      <w:proofErr w:type="gramEnd"/>
      <w:r w:rsidRPr="006C67D5">
        <w:rPr>
          <w:rFonts w:eastAsia="Calibri" w:cs="Times New Roman"/>
          <w:spacing w:val="-6"/>
          <w:szCs w:val="28"/>
        </w:rPr>
        <w:t xml:space="preserve"> виділяти оброблювані поверхні червоним кольором.</w:t>
      </w:r>
    </w:p>
    <w:p w14:paraId="30E22A07" w14:textId="254AE53F" w:rsidR="00004182" w:rsidRPr="006C67D5" w:rsidRDefault="00004182" w:rsidP="00AF74B7">
      <w:pPr>
        <w:spacing w:line="276" w:lineRule="auto"/>
        <w:ind w:firstLine="567"/>
        <w:rPr>
          <w:rFonts w:eastAsia="Calibri" w:cs="Times New Roman"/>
          <w:spacing w:val="-6"/>
          <w:szCs w:val="28"/>
        </w:rPr>
      </w:pPr>
      <w:r w:rsidRPr="006C67D5">
        <w:rPr>
          <w:rFonts w:eastAsia="Calibri" w:cs="Times New Roman"/>
          <w:spacing w:val="-6"/>
          <w:szCs w:val="28"/>
        </w:rPr>
        <w:t>3. Умовне позначення опор, затискачів, установочних пристрої</w:t>
      </w:r>
      <w:proofErr w:type="gramStart"/>
      <w:r w:rsidRPr="006C67D5">
        <w:rPr>
          <w:rFonts w:eastAsia="Calibri" w:cs="Times New Roman"/>
          <w:spacing w:val="-6"/>
          <w:szCs w:val="28"/>
        </w:rPr>
        <w:t>в</w:t>
      </w:r>
      <w:proofErr w:type="gramEnd"/>
      <w:r w:rsidRPr="006C67D5">
        <w:rPr>
          <w:rFonts w:eastAsia="Calibri" w:cs="Times New Roman"/>
          <w:spacing w:val="-6"/>
          <w:szCs w:val="28"/>
        </w:rPr>
        <w:t xml:space="preserve"> на операційній </w:t>
      </w:r>
      <w:proofErr w:type="gramStart"/>
      <w:r w:rsidRPr="006C67D5">
        <w:rPr>
          <w:rFonts w:eastAsia="Calibri" w:cs="Times New Roman"/>
          <w:spacing w:val="-6"/>
          <w:szCs w:val="28"/>
        </w:rPr>
        <w:t>карт</w:t>
      </w:r>
      <w:proofErr w:type="gramEnd"/>
      <w:r w:rsidRPr="006C67D5">
        <w:rPr>
          <w:rFonts w:eastAsia="Calibri" w:cs="Times New Roman"/>
          <w:spacing w:val="-6"/>
          <w:szCs w:val="28"/>
        </w:rPr>
        <w:t>і ескізів виконують згідно з ГОСТ 3.1197-81 «Опори, затискачі та установчі пр</w:t>
      </w:r>
      <w:r w:rsidRPr="006C67D5">
        <w:rPr>
          <w:rFonts w:eastAsia="Calibri" w:cs="Times New Roman"/>
          <w:spacing w:val="-6"/>
          <w:szCs w:val="28"/>
        </w:rPr>
        <w:t>и</w:t>
      </w:r>
      <w:r w:rsidRPr="006C67D5">
        <w:rPr>
          <w:rFonts w:eastAsia="Calibri" w:cs="Times New Roman"/>
          <w:spacing w:val="-6"/>
          <w:szCs w:val="28"/>
        </w:rPr>
        <w:t xml:space="preserve">строї. </w:t>
      </w:r>
      <w:bookmarkStart w:id="12" w:name="_GoBack"/>
      <w:bookmarkEnd w:id="12"/>
      <w:r w:rsidRPr="006C67D5">
        <w:rPr>
          <w:rFonts w:eastAsia="Calibri" w:cs="Times New Roman"/>
          <w:spacing w:val="-6"/>
          <w:szCs w:val="28"/>
        </w:rPr>
        <w:t>Графічні позначення ».</w:t>
      </w:r>
    </w:p>
    <w:p w14:paraId="6F732E39" w14:textId="77777777" w:rsidR="00004182" w:rsidRPr="006C67D5" w:rsidRDefault="00004182" w:rsidP="00AF74B7">
      <w:pPr>
        <w:spacing w:line="276" w:lineRule="auto"/>
        <w:ind w:firstLine="567"/>
        <w:rPr>
          <w:rFonts w:eastAsia="Calibri" w:cs="Times New Roman"/>
          <w:spacing w:val="-6"/>
          <w:szCs w:val="28"/>
        </w:rPr>
      </w:pPr>
      <w:r w:rsidRPr="006C67D5">
        <w:rPr>
          <w:rFonts w:eastAsia="Calibri" w:cs="Times New Roman"/>
          <w:spacing w:val="-6"/>
          <w:szCs w:val="28"/>
        </w:rPr>
        <w:t>4. Нумерацію розмі</w:t>
      </w:r>
      <w:proofErr w:type="gramStart"/>
      <w:r w:rsidRPr="006C67D5">
        <w:rPr>
          <w:rFonts w:eastAsia="Calibri" w:cs="Times New Roman"/>
          <w:spacing w:val="-6"/>
          <w:szCs w:val="28"/>
        </w:rPr>
        <w:t>р</w:t>
      </w:r>
      <w:proofErr w:type="gramEnd"/>
      <w:r w:rsidRPr="006C67D5">
        <w:rPr>
          <w:rFonts w:eastAsia="Calibri" w:cs="Times New Roman"/>
          <w:spacing w:val="-6"/>
          <w:szCs w:val="28"/>
        </w:rPr>
        <w:t xml:space="preserve">ів обробки заготовки проставляють в кружках, починається з цифри 1. Послідовність проставляння номерів </w:t>
      </w:r>
      <w:proofErr w:type="gramStart"/>
      <w:r w:rsidRPr="006C67D5">
        <w:rPr>
          <w:rFonts w:eastAsia="Calibri" w:cs="Times New Roman"/>
          <w:spacing w:val="-6"/>
          <w:szCs w:val="28"/>
        </w:rPr>
        <w:t>в</w:t>
      </w:r>
      <w:proofErr w:type="gramEnd"/>
      <w:r w:rsidRPr="006C67D5">
        <w:rPr>
          <w:rFonts w:eastAsia="Calibri" w:cs="Times New Roman"/>
          <w:spacing w:val="-6"/>
          <w:szCs w:val="28"/>
        </w:rPr>
        <w:t xml:space="preserve"> кружках ведуть по ходу годинникової стрілки. Нумерація відноситься тільки </w:t>
      </w:r>
      <w:proofErr w:type="gramStart"/>
      <w:r w:rsidRPr="006C67D5">
        <w:rPr>
          <w:rFonts w:eastAsia="Calibri" w:cs="Times New Roman"/>
          <w:spacing w:val="-6"/>
          <w:szCs w:val="28"/>
        </w:rPr>
        <w:t>до</w:t>
      </w:r>
      <w:proofErr w:type="gramEnd"/>
      <w:r w:rsidRPr="006C67D5">
        <w:rPr>
          <w:rFonts w:eastAsia="Calibri" w:cs="Times New Roman"/>
          <w:spacing w:val="-6"/>
          <w:szCs w:val="28"/>
        </w:rPr>
        <w:t xml:space="preserve"> даної технологічної операції. На наступних операціях нумерацію знову починають з цифри 1.</w:t>
      </w:r>
    </w:p>
    <w:p w14:paraId="30C13F30" w14:textId="77777777" w:rsidR="00004182" w:rsidRPr="006C67D5" w:rsidRDefault="00004182" w:rsidP="00AF74B7">
      <w:pPr>
        <w:spacing w:line="276" w:lineRule="auto"/>
        <w:ind w:firstLine="567"/>
        <w:rPr>
          <w:rFonts w:eastAsia="Calibri" w:cs="Times New Roman"/>
          <w:spacing w:val="-6"/>
          <w:szCs w:val="28"/>
        </w:rPr>
      </w:pPr>
      <w:r w:rsidRPr="006C67D5">
        <w:rPr>
          <w:rFonts w:eastAsia="Calibri" w:cs="Times New Roman"/>
          <w:spacing w:val="-6"/>
          <w:szCs w:val="28"/>
        </w:rPr>
        <w:t xml:space="preserve">Карта ескізів для операцій механічної обробки </w:t>
      </w:r>
      <w:proofErr w:type="gramStart"/>
      <w:r w:rsidRPr="006C67D5">
        <w:rPr>
          <w:rFonts w:eastAsia="Calibri" w:cs="Times New Roman"/>
          <w:spacing w:val="-6"/>
          <w:szCs w:val="28"/>
        </w:rPr>
        <w:t>р</w:t>
      </w:r>
      <w:proofErr w:type="gramEnd"/>
      <w:r w:rsidRPr="006C67D5">
        <w:rPr>
          <w:rFonts w:eastAsia="Calibri" w:cs="Times New Roman"/>
          <w:spacing w:val="-6"/>
          <w:szCs w:val="28"/>
        </w:rPr>
        <w:t>ізанням деталі «Качалка» пре</w:t>
      </w:r>
      <w:r w:rsidRPr="006C67D5">
        <w:rPr>
          <w:rFonts w:eastAsia="Calibri" w:cs="Times New Roman"/>
          <w:spacing w:val="-6"/>
          <w:szCs w:val="28"/>
        </w:rPr>
        <w:t>д</w:t>
      </w:r>
      <w:r w:rsidRPr="006C67D5">
        <w:rPr>
          <w:rFonts w:eastAsia="Calibri" w:cs="Times New Roman"/>
          <w:spacing w:val="-6"/>
          <w:szCs w:val="28"/>
        </w:rPr>
        <w:t>ставлена в Д</w:t>
      </w:r>
      <w:r w:rsidR="00026BA6" w:rsidRPr="006C67D5">
        <w:rPr>
          <w:rFonts w:eastAsia="Calibri" w:cs="Times New Roman"/>
          <w:spacing w:val="-6"/>
          <w:szCs w:val="28"/>
        </w:rPr>
        <w:t>одатку (креслення 104.РГР.</w:t>
      </w:r>
      <w:r w:rsidR="00026BA6" w:rsidRPr="001C611D">
        <w:rPr>
          <w:rFonts w:eastAsia="Calibri" w:cs="Times New Roman"/>
          <w:spacing w:val="-6"/>
          <w:szCs w:val="28"/>
          <w:highlight w:val="yellow"/>
        </w:rPr>
        <w:t>140.04</w:t>
      </w:r>
      <w:r w:rsidRPr="006C67D5">
        <w:rPr>
          <w:rFonts w:eastAsia="Calibri" w:cs="Times New Roman"/>
          <w:spacing w:val="-6"/>
          <w:szCs w:val="28"/>
        </w:rPr>
        <w:t>.03).</w:t>
      </w:r>
    </w:p>
    <w:p w14:paraId="00A1DF4C" w14:textId="77777777" w:rsidR="00004182" w:rsidRPr="006C67D5" w:rsidRDefault="00004182" w:rsidP="00AF74B7">
      <w:pPr>
        <w:spacing w:line="276" w:lineRule="auto"/>
        <w:ind w:firstLine="567"/>
        <w:rPr>
          <w:rFonts w:eastAsia="Calibri" w:cs="Times New Roman"/>
          <w:spacing w:val="-6"/>
          <w:szCs w:val="28"/>
        </w:rPr>
      </w:pPr>
      <w:r w:rsidRPr="006C67D5">
        <w:rPr>
          <w:rFonts w:eastAsia="Calibri" w:cs="Times New Roman"/>
          <w:spacing w:val="-6"/>
          <w:szCs w:val="28"/>
        </w:rPr>
        <w:t>Технологічний маршру</w:t>
      </w:r>
      <w:r w:rsidR="00582F88" w:rsidRPr="006C67D5">
        <w:rPr>
          <w:rFonts w:eastAsia="Calibri" w:cs="Times New Roman"/>
          <w:spacing w:val="-6"/>
          <w:szCs w:val="28"/>
        </w:rPr>
        <w:t>т виготовлення деталі «Качалка</w:t>
      </w:r>
      <w:r w:rsidRPr="006C67D5">
        <w:rPr>
          <w:rFonts w:eastAsia="Calibri" w:cs="Times New Roman"/>
          <w:spacing w:val="-6"/>
          <w:szCs w:val="28"/>
        </w:rPr>
        <w:t>» представлено комп'</w:t>
      </w:r>
      <w:r w:rsidRPr="006C67D5">
        <w:rPr>
          <w:rFonts w:eastAsia="Calibri" w:cs="Times New Roman"/>
          <w:spacing w:val="-6"/>
          <w:szCs w:val="28"/>
        </w:rPr>
        <w:t>ю</w:t>
      </w:r>
      <w:r w:rsidRPr="006C67D5">
        <w:rPr>
          <w:rFonts w:eastAsia="Calibri" w:cs="Times New Roman"/>
          <w:spacing w:val="-6"/>
          <w:szCs w:val="28"/>
        </w:rPr>
        <w:t xml:space="preserve">терними моделями оброблюваних поверхонь </w:t>
      </w:r>
      <w:proofErr w:type="gramStart"/>
      <w:r w:rsidRPr="006C67D5">
        <w:rPr>
          <w:rFonts w:eastAsia="Calibri" w:cs="Times New Roman"/>
          <w:spacing w:val="-6"/>
          <w:szCs w:val="28"/>
        </w:rPr>
        <w:t>на</w:t>
      </w:r>
      <w:proofErr w:type="gramEnd"/>
      <w:r w:rsidRPr="006C67D5">
        <w:rPr>
          <w:rFonts w:eastAsia="Calibri" w:cs="Times New Roman"/>
          <w:spacing w:val="-6"/>
          <w:szCs w:val="28"/>
        </w:rPr>
        <w:t xml:space="preserve"> рисунку 1.4.</w:t>
      </w:r>
    </w:p>
    <w:p w14:paraId="64D9537D" w14:textId="2C4680A4" w:rsidR="00004182" w:rsidRPr="006C67D5" w:rsidRDefault="00FC3CD5" w:rsidP="00C16E3F">
      <w:pPr>
        <w:spacing w:before="120" w:after="120" w:line="276" w:lineRule="auto"/>
        <w:jc w:val="center"/>
        <w:rPr>
          <w:rFonts w:eastAsia="SimSun" w:cs="Times New Roman"/>
          <w:szCs w:val="28"/>
        </w:rPr>
      </w:pPr>
      <w:r w:rsidRPr="006C67D5">
        <w:rPr>
          <w:rFonts w:cs="Times New Roman"/>
          <w:noProof/>
          <w:szCs w:val="28"/>
          <w:lang w:eastAsia="ru-RU"/>
        </w:rPr>
        <w:drawing>
          <wp:inline distT="0" distB="0" distL="0" distR="0" wp14:anchorId="495ADB5A" wp14:editId="057B4E79">
            <wp:extent cx="1555666" cy="1685925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65061" cy="169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67D5">
        <w:rPr>
          <w:rFonts w:cs="Times New Roman"/>
          <w:noProof/>
          <w:szCs w:val="28"/>
        </w:rPr>
        <w:t xml:space="preserve"> </w:t>
      </w:r>
      <w:r w:rsidRPr="006C67D5">
        <w:rPr>
          <w:rFonts w:cs="Times New Roman"/>
          <w:noProof/>
          <w:szCs w:val="28"/>
          <w:lang w:eastAsia="ru-RU"/>
        </w:rPr>
        <w:drawing>
          <wp:inline distT="0" distB="0" distL="0" distR="0" wp14:anchorId="1DA82DC4" wp14:editId="3EBB2350">
            <wp:extent cx="1652887" cy="1684741"/>
            <wp:effectExtent l="0" t="0" r="508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61059" cy="169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4182" w:rsidRPr="006C67D5">
        <w:rPr>
          <w:rFonts w:eastAsia="Calibri" w:cs="Times New Roman"/>
          <w:spacing w:val="-6"/>
          <w:szCs w:val="28"/>
        </w:rPr>
        <w:br w:type="textWrapping" w:clear="all"/>
      </w:r>
      <w:r w:rsidR="00004182" w:rsidRPr="006C67D5">
        <w:rPr>
          <w:rFonts w:eastAsia="SimSun" w:cs="Times New Roman"/>
          <w:szCs w:val="28"/>
        </w:rPr>
        <w:t>005 4262 Горизонтально-фрезерна (два установа)</w:t>
      </w:r>
    </w:p>
    <w:p w14:paraId="0064BDE7" w14:textId="32FB94F2" w:rsidR="00004182" w:rsidRPr="006C67D5" w:rsidRDefault="00FC3CD5" w:rsidP="00AF74B7">
      <w:pPr>
        <w:spacing w:before="120" w:after="120" w:line="276" w:lineRule="auto"/>
        <w:jc w:val="center"/>
        <w:rPr>
          <w:rFonts w:eastAsia="Calibri" w:cs="Times New Roman"/>
          <w:spacing w:val="-6"/>
          <w:szCs w:val="28"/>
        </w:rPr>
      </w:pPr>
      <w:r w:rsidRPr="006C67D5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788DE366" wp14:editId="540C0539">
            <wp:extent cx="1940287" cy="1969741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45336" cy="1974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5F214" w14:textId="77777777" w:rsidR="00004182" w:rsidRPr="006C67D5" w:rsidRDefault="00B62AA9" w:rsidP="00AF74B7">
      <w:pPr>
        <w:spacing w:line="276" w:lineRule="auto"/>
        <w:jc w:val="center"/>
        <w:rPr>
          <w:rFonts w:eastAsia="SimSun" w:cs="Times New Roman"/>
          <w:szCs w:val="28"/>
        </w:rPr>
      </w:pPr>
      <w:r w:rsidRPr="006C67D5">
        <w:rPr>
          <w:rFonts w:eastAsia="SimSun" w:cs="Times New Roman"/>
          <w:szCs w:val="28"/>
        </w:rPr>
        <w:t>025 423</w:t>
      </w:r>
      <w:r w:rsidR="00004182" w:rsidRPr="006C67D5">
        <w:rPr>
          <w:rFonts w:eastAsia="SimSun" w:cs="Times New Roman"/>
          <w:szCs w:val="28"/>
        </w:rPr>
        <w:t>4 Вертикально-свердлильна</w:t>
      </w:r>
    </w:p>
    <w:p w14:paraId="31B4B4B9" w14:textId="4CC30F01" w:rsidR="00004182" w:rsidRPr="006C67D5" w:rsidRDefault="000619A7" w:rsidP="00AF74B7">
      <w:pPr>
        <w:spacing w:line="276" w:lineRule="auto"/>
        <w:jc w:val="center"/>
        <w:rPr>
          <w:rFonts w:eastAsia="Calibri" w:cs="Times New Roman"/>
          <w:spacing w:val="-6"/>
          <w:szCs w:val="28"/>
        </w:rPr>
      </w:pPr>
      <w:r w:rsidRPr="006C67D5">
        <w:rPr>
          <w:rFonts w:cs="Times New Roman"/>
          <w:noProof/>
          <w:szCs w:val="28"/>
          <w:lang w:eastAsia="ru-RU"/>
        </w:rPr>
        <w:drawing>
          <wp:inline distT="0" distB="0" distL="0" distR="0" wp14:anchorId="61750886" wp14:editId="04A5F4CD">
            <wp:extent cx="2428875" cy="906454"/>
            <wp:effectExtent l="0" t="0" r="0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39555" cy="91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67D5">
        <w:rPr>
          <w:rFonts w:cs="Times New Roman"/>
          <w:noProof/>
          <w:szCs w:val="28"/>
        </w:rPr>
        <w:t xml:space="preserve"> </w:t>
      </w:r>
      <w:r w:rsidRPr="006C67D5">
        <w:rPr>
          <w:rFonts w:cs="Times New Roman"/>
          <w:noProof/>
          <w:szCs w:val="28"/>
          <w:lang w:eastAsia="ru-RU"/>
        </w:rPr>
        <w:drawing>
          <wp:inline distT="0" distB="0" distL="0" distR="0" wp14:anchorId="21997186" wp14:editId="40A9826B">
            <wp:extent cx="1771650" cy="871991"/>
            <wp:effectExtent l="0" t="0" r="0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91027" cy="881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5DBB2" w14:textId="77777777" w:rsidR="00004182" w:rsidRPr="006C67D5" w:rsidRDefault="00004182" w:rsidP="00AF74B7">
      <w:pPr>
        <w:spacing w:before="120" w:after="120" w:line="276" w:lineRule="auto"/>
        <w:jc w:val="center"/>
        <w:rPr>
          <w:rFonts w:eastAsia="SimSun" w:cs="Times New Roman"/>
          <w:szCs w:val="28"/>
        </w:rPr>
      </w:pPr>
      <w:r w:rsidRPr="006C67D5">
        <w:rPr>
          <w:rFonts w:eastAsia="SimSun" w:cs="Times New Roman"/>
          <w:szCs w:val="28"/>
        </w:rPr>
        <w:t>015 4234 Фрезерна з ЧПК</w:t>
      </w:r>
    </w:p>
    <w:p w14:paraId="364A283C" w14:textId="5E8278E9" w:rsidR="00B62AA9" w:rsidRPr="006C67D5" w:rsidRDefault="000619A7" w:rsidP="00AF74B7">
      <w:pPr>
        <w:spacing w:before="120" w:after="120" w:line="276" w:lineRule="auto"/>
        <w:jc w:val="center"/>
        <w:rPr>
          <w:rFonts w:eastAsia="SimSun" w:cs="Times New Roman"/>
          <w:szCs w:val="28"/>
        </w:rPr>
      </w:pPr>
      <w:r w:rsidRPr="006C67D5">
        <w:rPr>
          <w:rFonts w:cs="Times New Roman"/>
          <w:noProof/>
          <w:szCs w:val="28"/>
          <w:lang w:eastAsia="ru-RU"/>
        </w:rPr>
        <w:drawing>
          <wp:inline distT="0" distB="0" distL="0" distR="0" wp14:anchorId="4E656194" wp14:editId="54EB436C">
            <wp:extent cx="2047500" cy="20002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56582" cy="200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66747" w14:textId="77777777" w:rsidR="00B62AA9" w:rsidRPr="006C67D5" w:rsidRDefault="00B62AA9" w:rsidP="00AF74B7">
      <w:pPr>
        <w:spacing w:before="120" w:after="120" w:line="276" w:lineRule="auto"/>
        <w:jc w:val="center"/>
        <w:rPr>
          <w:rFonts w:eastAsia="SimSun" w:cs="Times New Roman"/>
          <w:szCs w:val="28"/>
          <w:lang w:val="uk-UA"/>
        </w:rPr>
      </w:pPr>
      <w:r w:rsidRPr="006C67D5">
        <w:rPr>
          <w:rFonts w:eastAsia="SimSun" w:cs="Times New Roman"/>
          <w:szCs w:val="28"/>
        </w:rPr>
        <w:t>020 4261 Вертикально-</w:t>
      </w:r>
      <w:r w:rsidRPr="006C67D5">
        <w:rPr>
          <w:rFonts w:eastAsia="SimSun" w:cs="Times New Roman"/>
          <w:szCs w:val="28"/>
          <w:lang w:val="uk-UA"/>
        </w:rPr>
        <w:t>фрезерна</w:t>
      </w:r>
    </w:p>
    <w:p w14:paraId="68E4F4B1" w14:textId="77777777" w:rsidR="00B62AA9" w:rsidRPr="006C67D5" w:rsidRDefault="00B62AA9" w:rsidP="00AF74B7">
      <w:pPr>
        <w:spacing w:before="120" w:after="120" w:line="276" w:lineRule="auto"/>
        <w:jc w:val="center"/>
        <w:rPr>
          <w:rFonts w:eastAsia="SimSun" w:cs="Times New Roman"/>
          <w:szCs w:val="28"/>
        </w:rPr>
      </w:pPr>
    </w:p>
    <w:p w14:paraId="328C2BB4" w14:textId="77777777" w:rsidR="00004182" w:rsidRPr="006C67D5" w:rsidRDefault="00B62AA9" w:rsidP="00AF74B7">
      <w:pPr>
        <w:spacing w:line="276" w:lineRule="auto"/>
        <w:jc w:val="center"/>
        <w:rPr>
          <w:rFonts w:eastAsia="Calibri" w:cs="Times New Roman"/>
          <w:spacing w:val="-6"/>
          <w:szCs w:val="28"/>
        </w:rPr>
      </w:pPr>
      <w:r w:rsidRPr="006C67D5">
        <w:rPr>
          <w:rFonts w:cs="Times New Roman"/>
          <w:noProof/>
          <w:szCs w:val="28"/>
          <w:lang w:eastAsia="ru-RU"/>
        </w:rPr>
        <w:drawing>
          <wp:inline distT="0" distB="0" distL="0" distR="0" wp14:anchorId="16669522" wp14:editId="5E5AA3CC">
            <wp:extent cx="1896341" cy="2085975"/>
            <wp:effectExtent l="0" t="0" r="889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97485" cy="2087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56677" w14:textId="77777777" w:rsidR="00B62AA9" w:rsidRPr="006C67D5" w:rsidRDefault="00B62AA9" w:rsidP="00AF74B7">
      <w:pPr>
        <w:spacing w:before="120" w:after="120" w:line="276" w:lineRule="auto"/>
        <w:jc w:val="center"/>
        <w:rPr>
          <w:rFonts w:eastAsia="SimSun" w:cs="Times New Roman"/>
          <w:szCs w:val="28"/>
        </w:rPr>
      </w:pPr>
      <w:r w:rsidRPr="006C67D5">
        <w:rPr>
          <w:rFonts w:eastAsia="SimSun" w:cs="Times New Roman"/>
          <w:szCs w:val="28"/>
        </w:rPr>
        <w:t>01</w:t>
      </w:r>
      <w:r w:rsidR="00004182" w:rsidRPr="006C67D5">
        <w:rPr>
          <w:rFonts w:eastAsia="SimSun" w:cs="Times New Roman"/>
          <w:szCs w:val="28"/>
        </w:rPr>
        <w:t>0 4214 Вертик</w:t>
      </w:r>
      <w:r w:rsidRPr="006C67D5">
        <w:rPr>
          <w:rFonts w:eastAsia="SimSun" w:cs="Times New Roman"/>
          <w:szCs w:val="28"/>
        </w:rPr>
        <w:t xml:space="preserve">ально-свердлильна </w:t>
      </w:r>
    </w:p>
    <w:p w14:paraId="20E8C769" w14:textId="77777777" w:rsidR="00004182" w:rsidRPr="006C67D5" w:rsidRDefault="00004182" w:rsidP="00AF74B7">
      <w:pPr>
        <w:spacing w:line="276" w:lineRule="auto"/>
        <w:jc w:val="center"/>
        <w:rPr>
          <w:rFonts w:eastAsia="SimSun" w:cs="Times New Roman"/>
          <w:szCs w:val="28"/>
        </w:rPr>
      </w:pPr>
      <w:r w:rsidRPr="006C67D5">
        <w:rPr>
          <w:rFonts w:eastAsia="SimSun" w:cs="Times New Roman"/>
          <w:szCs w:val="28"/>
        </w:rPr>
        <w:t>Рисунок 1.4 – Моделювання поопера</w:t>
      </w:r>
      <w:r w:rsidR="00582F88" w:rsidRPr="006C67D5">
        <w:rPr>
          <w:rFonts w:eastAsia="SimSun" w:cs="Times New Roman"/>
          <w:szCs w:val="28"/>
        </w:rPr>
        <w:t>ційної обробки деталі «Качалка</w:t>
      </w:r>
      <w:r w:rsidRPr="006C67D5">
        <w:rPr>
          <w:rFonts w:eastAsia="SimSun" w:cs="Times New Roman"/>
          <w:szCs w:val="28"/>
        </w:rPr>
        <w:t>»</w:t>
      </w:r>
    </w:p>
    <w:p w14:paraId="5C8A5EEB" w14:textId="77777777" w:rsidR="00AA0896" w:rsidRPr="006C67D5" w:rsidRDefault="00AA0896" w:rsidP="00C16E3F">
      <w:pPr>
        <w:pStyle w:val="1"/>
        <w:spacing w:before="120" w:after="120"/>
        <w:ind w:left="0" w:firstLine="0"/>
        <w:jc w:val="center"/>
        <w:rPr>
          <w:rFonts w:eastAsia="Calibri"/>
        </w:rPr>
      </w:pPr>
      <w:bookmarkStart w:id="13" w:name="_Toc153825921"/>
      <w:r w:rsidRPr="006C67D5">
        <w:rPr>
          <w:rFonts w:eastAsia="Calibri"/>
        </w:rPr>
        <w:lastRenderedPageBreak/>
        <w:t>1.4 Призначення технологічних баз для операцій обробки деталі</w:t>
      </w:r>
      <w:bookmarkEnd w:id="13"/>
    </w:p>
    <w:p w14:paraId="436838EF" w14:textId="77777777" w:rsidR="00AA0896" w:rsidRPr="006C67D5" w:rsidRDefault="00AA0896" w:rsidP="00AF74B7">
      <w:pPr>
        <w:widowControl w:val="0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6C67D5">
        <w:rPr>
          <w:rFonts w:eastAsia="Times New Roman" w:cs="Times New Roman"/>
          <w:szCs w:val="28"/>
          <w:lang w:val="uk-UA" w:eastAsia="ru-RU"/>
        </w:rPr>
        <w:t>При розробці кожної операції обробки на металорізальних верстатах нео</w:t>
      </w:r>
      <w:r w:rsidRPr="006C67D5">
        <w:rPr>
          <w:rFonts w:eastAsia="Times New Roman" w:cs="Times New Roman"/>
          <w:szCs w:val="28"/>
          <w:lang w:val="uk-UA" w:eastAsia="ru-RU"/>
        </w:rPr>
        <w:t>б</w:t>
      </w:r>
      <w:r w:rsidRPr="006C67D5">
        <w:rPr>
          <w:rFonts w:eastAsia="Times New Roman" w:cs="Times New Roman"/>
          <w:szCs w:val="28"/>
          <w:lang w:val="uk-UA" w:eastAsia="ru-RU"/>
        </w:rPr>
        <w:t xml:space="preserve">хідно забезпечити базування і закріплення заготовки. </w:t>
      </w:r>
    </w:p>
    <w:p w14:paraId="105D0151" w14:textId="77777777" w:rsidR="00AA0896" w:rsidRPr="006C67D5" w:rsidRDefault="00AA0896" w:rsidP="00AF74B7">
      <w:pPr>
        <w:widowControl w:val="0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6C67D5">
        <w:rPr>
          <w:rFonts w:eastAsia="Times New Roman" w:cs="Times New Roman"/>
          <w:szCs w:val="28"/>
          <w:lang w:val="uk-UA" w:eastAsia="ru-RU"/>
        </w:rPr>
        <w:t xml:space="preserve">Базування при механічній обробці задає необхідне положення заготовки на верстаті щодо різального інструменту. </w:t>
      </w:r>
    </w:p>
    <w:p w14:paraId="5B0847C2" w14:textId="77777777" w:rsidR="00AA0896" w:rsidRPr="006C67D5" w:rsidRDefault="00AA0896" w:rsidP="00AF74B7">
      <w:pPr>
        <w:widowControl w:val="0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6C67D5">
        <w:rPr>
          <w:rFonts w:eastAsia="Times New Roman" w:cs="Times New Roman"/>
          <w:szCs w:val="28"/>
          <w:lang w:val="uk-UA" w:eastAsia="ru-RU"/>
        </w:rPr>
        <w:t xml:space="preserve">Закріплення заготовки в верстатному пристосуванні забезпечує нерухомість положення заготовки, досягнутого при базуванні. </w:t>
      </w:r>
    </w:p>
    <w:p w14:paraId="67B5B451" w14:textId="77777777" w:rsidR="00AA0896" w:rsidRPr="006C67D5" w:rsidRDefault="00AA0896" w:rsidP="00AF74B7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6C67D5">
        <w:rPr>
          <w:rFonts w:eastAsia="Times New Roman" w:cs="Times New Roman"/>
          <w:szCs w:val="28"/>
          <w:lang w:val="uk-UA" w:eastAsia="ru-RU"/>
        </w:rPr>
        <w:t xml:space="preserve">Геометричне положення заготовки щодо різального інструменту і фіксацію заготовки при механічній обробці показують на схемі базування і закріплення. </w:t>
      </w:r>
    </w:p>
    <w:p w14:paraId="40D37545" w14:textId="77777777" w:rsidR="00AA0896" w:rsidRPr="006C67D5" w:rsidRDefault="00AA0896" w:rsidP="00AF74B7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6C67D5">
        <w:rPr>
          <w:rFonts w:eastAsia="Times New Roman" w:cs="Times New Roman"/>
          <w:szCs w:val="28"/>
          <w:lang w:val="uk-UA" w:eastAsia="ru-RU"/>
        </w:rPr>
        <w:t>Схему базування і закріплення на кожну технологічну операцію і кожен установ в складі операції розробляють у вигляді операційного ескізу. На опер</w:t>
      </w:r>
      <w:r w:rsidRPr="006C67D5">
        <w:rPr>
          <w:rFonts w:eastAsia="Times New Roman" w:cs="Times New Roman"/>
          <w:szCs w:val="28"/>
          <w:lang w:val="uk-UA" w:eastAsia="ru-RU"/>
        </w:rPr>
        <w:t>а</w:t>
      </w:r>
      <w:r w:rsidRPr="006C67D5">
        <w:rPr>
          <w:rFonts w:eastAsia="Times New Roman" w:cs="Times New Roman"/>
          <w:szCs w:val="28"/>
          <w:lang w:val="uk-UA" w:eastAsia="ru-RU"/>
        </w:rPr>
        <w:t>ційному ескізі заготовку показують в тому стані, яке вона набуває в результаті в</w:t>
      </w:r>
      <w:r w:rsidRPr="006C67D5">
        <w:rPr>
          <w:rFonts w:eastAsia="Times New Roman" w:cs="Times New Roman"/>
          <w:szCs w:val="28"/>
          <w:lang w:val="uk-UA" w:eastAsia="ru-RU"/>
        </w:rPr>
        <w:t>и</w:t>
      </w:r>
      <w:r w:rsidRPr="006C67D5">
        <w:rPr>
          <w:rFonts w:eastAsia="Times New Roman" w:cs="Times New Roman"/>
          <w:szCs w:val="28"/>
          <w:lang w:val="uk-UA" w:eastAsia="ru-RU"/>
        </w:rPr>
        <w:t>конання заданої операції.</w:t>
      </w:r>
    </w:p>
    <w:p w14:paraId="0B46BCD9" w14:textId="77777777" w:rsidR="00AA0896" w:rsidRPr="006C67D5" w:rsidRDefault="00AA0896" w:rsidP="00AF74B7">
      <w:pPr>
        <w:spacing w:line="276" w:lineRule="auto"/>
        <w:ind w:firstLine="709"/>
        <w:rPr>
          <w:rFonts w:eastAsia="Times New Roman" w:cs="Times New Roman"/>
          <w:szCs w:val="28"/>
          <w:lang w:eastAsia="ru-RU"/>
        </w:rPr>
      </w:pPr>
      <w:r w:rsidRPr="006C67D5">
        <w:rPr>
          <w:rFonts w:eastAsia="SimSun" w:cs="Times New Roman"/>
          <w:color w:val="000000"/>
          <w:szCs w:val="28"/>
          <w:lang w:val="uk-UA"/>
        </w:rPr>
        <w:t>В якості технологічних баз для операцій необхідно вибирати конструкто</w:t>
      </w:r>
      <w:r w:rsidRPr="006C67D5">
        <w:rPr>
          <w:rFonts w:eastAsia="SimSun" w:cs="Times New Roman"/>
          <w:color w:val="000000"/>
          <w:szCs w:val="28"/>
          <w:lang w:val="uk-UA"/>
        </w:rPr>
        <w:t>р</w:t>
      </w:r>
      <w:r w:rsidRPr="006C67D5">
        <w:rPr>
          <w:rFonts w:eastAsia="SimSun" w:cs="Times New Roman"/>
          <w:color w:val="000000"/>
          <w:szCs w:val="28"/>
          <w:lang w:val="uk-UA"/>
        </w:rPr>
        <w:t xml:space="preserve">ські бази деталі або поверхні, щодо яких задано положення найбільшої кількості оброблюваних поверхонь. </w:t>
      </w:r>
      <w:r w:rsidRPr="006C67D5">
        <w:rPr>
          <w:rFonts w:eastAsia="Times New Roman" w:cs="Times New Roman"/>
          <w:szCs w:val="28"/>
          <w:lang w:val="uk-UA" w:eastAsia="ru-RU"/>
        </w:rPr>
        <w:t>При виборі технологічних баз для операцій вигото</w:t>
      </w:r>
      <w:r w:rsidRPr="006C67D5">
        <w:rPr>
          <w:rFonts w:eastAsia="Times New Roman" w:cs="Times New Roman"/>
          <w:szCs w:val="28"/>
          <w:lang w:val="uk-UA" w:eastAsia="ru-RU"/>
        </w:rPr>
        <w:t>в</w:t>
      </w:r>
      <w:r w:rsidRPr="006C67D5">
        <w:rPr>
          <w:rFonts w:eastAsia="Times New Roman" w:cs="Times New Roman"/>
          <w:szCs w:val="28"/>
          <w:lang w:val="uk-UA" w:eastAsia="ru-RU"/>
        </w:rPr>
        <w:t>лення деталі необхідно керуватися принципами суміщення і сталості баз.</w:t>
      </w:r>
    </w:p>
    <w:p w14:paraId="33C79013" w14:textId="77777777" w:rsidR="00AA0896" w:rsidRPr="006C67D5" w:rsidRDefault="00AA0896" w:rsidP="00AF74B7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6C67D5">
        <w:rPr>
          <w:rFonts w:eastAsia="Times New Roman" w:cs="Times New Roman"/>
          <w:b/>
          <w:i/>
          <w:iCs/>
          <w:szCs w:val="28"/>
          <w:lang w:val="uk-UA" w:eastAsia="ru-RU"/>
        </w:rPr>
        <w:t>Принцип суміщення баз</w:t>
      </w:r>
      <w:r w:rsidRPr="006C67D5">
        <w:rPr>
          <w:rFonts w:eastAsia="Times New Roman" w:cs="Times New Roman"/>
          <w:b/>
          <w:iCs/>
          <w:szCs w:val="28"/>
          <w:lang w:val="uk-UA" w:eastAsia="ru-RU"/>
        </w:rPr>
        <w:t xml:space="preserve"> - </w:t>
      </w:r>
      <w:r w:rsidRPr="006C67D5">
        <w:rPr>
          <w:rFonts w:eastAsia="Times New Roman" w:cs="Times New Roman"/>
          <w:szCs w:val="28"/>
          <w:lang w:val="uk-UA" w:eastAsia="ru-RU"/>
        </w:rPr>
        <w:t>в якості технологічних баз слід приймати кон</w:t>
      </w:r>
      <w:r w:rsidRPr="006C67D5">
        <w:rPr>
          <w:rFonts w:eastAsia="Times New Roman" w:cs="Times New Roman"/>
          <w:szCs w:val="28"/>
          <w:lang w:val="uk-UA" w:eastAsia="ru-RU"/>
        </w:rPr>
        <w:t>с</w:t>
      </w:r>
      <w:r w:rsidRPr="006C67D5">
        <w:rPr>
          <w:rFonts w:eastAsia="Times New Roman" w:cs="Times New Roman"/>
          <w:szCs w:val="28"/>
          <w:lang w:val="uk-UA" w:eastAsia="ru-RU"/>
        </w:rPr>
        <w:t xml:space="preserve">трукторські бази деталі у виробі. </w:t>
      </w:r>
    </w:p>
    <w:p w14:paraId="09EEE812" w14:textId="77777777" w:rsidR="00AA0896" w:rsidRPr="006C67D5" w:rsidRDefault="00AA0896" w:rsidP="00AF74B7">
      <w:pPr>
        <w:spacing w:line="276" w:lineRule="auto"/>
        <w:ind w:firstLine="709"/>
        <w:contextualSpacing/>
        <w:rPr>
          <w:rFonts w:eastAsia="Times New Roman" w:cs="Times New Roman"/>
          <w:szCs w:val="28"/>
          <w:lang w:val="uk-UA" w:eastAsia="ru-RU"/>
        </w:rPr>
      </w:pPr>
      <w:r w:rsidRPr="006C67D5">
        <w:rPr>
          <w:rFonts w:eastAsia="Times New Roman" w:cs="Times New Roman"/>
          <w:b/>
          <w:i/>
          <w:iCs/>
          <w:szCs w:val="28"/>
          <w:lang w:val="uk-UA" w:eastAsia="ru-RU"/>
        </w:rPr>
        <w:t>Принцип постійності баз -</w:t>
      </w:r>
      <w:r w:rsidRPr="006C67D5">
        <w:rPr>
          <w:rFonts w:eastAsia="Times New Roman" w:cs="Times New Roman"/>
          <w:b/>
          <w:iCs/>
          <w:szCs w:val="28"/>
          <w:lang w:val="uk-UA" w:eastAsia="ru-RU"/>
        </w:rPr>
        <w:t xml:space="preserve"> </w:t>
      </w:r>
      <w:r w:rsidRPr="006C67D5">
        <w:rPr>
          <w:rFonts w:eastAsia="Times New Roman" w:cs="Times New Roman"/>
          <w:szCs w:val="28"/>
          <w:lang w:val="uk-UA" w:eastAsia="ru-RU"/>
        </w:rPr>
        <w:t xml:space="preserve">на всіх основних операціях використовують одні і ті ж технологічно бази. </w:t>
      </w:r>
      <w:r w:rsidRPr="006C67D5">
        <w:rPr>
          <w:rFonts w:eastAsia="Times New Roman" w:cs="Times New Roman"/>
          <w:color w:val="000000"/>
          <w:szCs w:val="28"/>
          <w:lang w:val="uk-UA" w:eastAsia="ru-RU"/>
        </w:rPr>
        <w:t>В цьому випадку відсутні можливі зсуви заготовки при кожній перестановці на нових операціях за рахунок зміни баз. Точність обр</w:t>
      </w:r>
      <w:r w:rsidRPr="006C67D5">
        <w:rPr>
          <w:rFonts w:eastAsia="Times New Roman" w:cs="Times New Roman"/>
          <w:color w:val="000000"/>
          <w:szCs w:val="28"/>
          <w:lang w:val="uk-UA" w:eastAsia="ru-RU"/>
        </w:rPr>
        <w:t>о</w:t>
      </w:r>
      <w:r w:rsidRPr="006C67D5">
        <w:rPr>
          <w:rFonts w:eastAsia="Times New Roman" w:cs="Times New Roman"/>
          <w:color w:val="000000"/>
          <w:szCs w:val="28"/>
          <w:lang w:val="uk-UA" w:eastAsia="ru-RU"/>
        </w:rPr>
        <w:t xml:space="preserve">бки заготовки при виконанні цього принципу буде найбільшою. </w:t>
      </w:r>
      <w:r w:rsidRPr="006C67D5">
        <w:rPr>
          <w:rFonts w:eastAsia="Times New Roman" w:cs="Times New Roman"/>
          <w:szCs w:val="28"/>
          <w:lang w:val="uk-UA" w:eastAsia="ru-RU"/>
        </w:rPr>
        <w:t>Для дотримання принципу сталості баз часто створюють нові бази, що не мають конструкторськ</w:t>
      </w:r>
      <w:r w:rsidRPr="006C67D5">
        <w:rPr>
          <w:rFonts w:eastAsia="Times New Roman" w:cs="Times New Roman"/>
          <w:szCs w:val="28"/>
          <w:lang w:val="uk-UA" w:eastAsia="ru-RU"/>
        </w:rPr>
        <w:t>о</w:t>
      </w:r>
      <w:r w:rsidRPr="006C67D5">
        <w:rPr>
          <w:rFonts w:eastAsia="Times New Roman" w:cs="Times New Roman"/>
          <w:szCs w:val="28"/>
          <w:lang w:val="uk-UA" w:eastAsia="ru-RU"/>
        </w:rPr>
        <w:t>го призначення (для розглянутої в РГР деталі «Качалка» це технологічні отвори).</w:t>
      </w:r>
    </w:p>
    <w:p w14:paraId="2D49B2BD" w14:textId="77777777" w:rsidR="00AA0896" w:rsidRPr="006C67D5" w:rsidRDefault="00AA0896" w:rsidP="00AF74B7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6C67D5">
        <w:rPr>
          <w:rFonts w:eastAsia="Times New Roman" w:cs="Times New Roman"/>
          <w:szCs w:val="28"/>
          <w:lang w:val="uk-UA" w:eastAsia="ru-RU"/>
        </w:rPr>
        <w:t>Технологічні бази для виконання кожної операції механічної обробки заг</w:t>
      </w:r>
      <w:r w:rsidRPr="006C67D5">
        <w:rPr>
          <w:rFonts w:eastAsia="Times New Roman" w:cs="Times New Roman"/>
          <w:szCs w:val="28"/>
          <w:lang w:val="uk-UA" w:eastAsia="ru-RU"/>
        </w:rPr>
        <w:t>о</w:t>
      </w:r>
      <w:r w:rsidRPr="006C67D5">
        <w:rPr>
          <w:rFonts w:eastAsia="Times New Roman" w:cs="Times New Roman"/>
          <w:szCs w:val="28"/>
          <w:lang w:val="uk-UA" w:eastAsia="ru-RU"/>
        </w:rPr>
        <w:t>товки призначають в два етапи.</w:t>
      </w:r>
    </w:p>
    <w:p w14:paraId="7F5AB8F9" w14:textId="77777777" w:rsidR="00AA0896" w:rsidRPr="006C67D5" w:rsidRDefault="00AA0896" w:rsidP="00AF74B7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6C67D5">
        <w:rPr>
          <w:rFonts w:eastAsia="Times New Roman" w:cs="Times New Roman"/>
          <w:szCs w:val="28"/>
          <w:lang w:val="uk-UA" w:eastAsia="ru-RU"/>
        </w:rPr>
        <w:t>На першому етапі призначають технологічні бази, які необхідні для отр</w:t>
      </w:r>
      <w:r w:rsidRPr="006C67D5">
        <w:rPr>
          <w:rFonts w:eastAsia="Times New Roman" w:cs="Times New Roman"/>
          <w:szCs w:val="28"/>
          <w:lang w:val="uk-UA" w:eastAsia="ru-RU"/>
        </w:rPr>
        <w:t>и</w:t>
      </w:r>
      <w:r w:rsidRPr="006C67D5">
        <w:rPr>
          <w:rFonts w:eastAsia="Times New Roman" w:cs="Times New Roman"/>
          <w:szCs w:val="28"/>
          <w:lang w:val="uk-UA" w:eastAsia="ru-RU"/>
        </w:rPr>
        <w:t xml:space="preserve">мання найбільш відповідальних розмірів деталі або які можна використовувати при обробці більшості поверхонь заготовки. </w:t>
      </w:r>
    </w:p>
    <w:p w14:paraId="56773120" w14:textId="77777777" w:rsidR="00AA0896" w:rsidRPr="006C67D5" w:rsidRDefault="00AA0896" w:rsidP="00AF74B7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6C67D5">
        <w:rPr>
          <w:rFonts w:eastAsia="Times New Roman" w:cs="Times New Roman"/>
          <w:szCs w:val="28"/>
          <w:lang w:val="uk-UA" w:eastAsia="ru-RU"/>
        </w:rPr>
        <w:t>На другому етапі вирішують питання про вибір поверхонь для базування з</w:t>
      </w:r>
      <w:r w:rsidRPr="006C67D5">
        <w:rPr>
          <w:rFonts w:eastAsia="Times New Roman" w:cs="Times New Roman"/>
          <w:szCs w:val="28"/>
          <w:lang w:val="uk-UA" w:eastAsia="ru-RU"/>
        </w:rPr>
        <w:t>а</w:t>
      </w:r>
      <w:r w:rsidRPr="006C67D5">
        <w:rPr>
          <w:rFonts w:eastAsia="Times New Roman" w:cs="Times New Roman"/>
          <w:szCs w:val="28"/>
          <w:lang w:val="uk-UA" w:eastAsia="ru-RU"/>
        </w:rPr>
        <w:t xml:space="preserve">готовки на першій технологічній операції обробки. </w:t>
      </w:r>
    </w:p>
    <w:p w14:paraId="35A47E74" w14:textId="77777777" w:rsidR="00AA0896" w:rsidRPr="006C67D5" w:rsidRDefault="00AA0896" w:rsidP="00AF74B7">
      <w:pPr>
        <w:shd w:val="clear" w:color="auto" w:fill="FFFFFF"/>
        <w:spacing w:line="276" w:lineRule="auto"/>
        <w:ind w:firstLine="709"/>
        <w:rPr>
          <w:rFonts w:eastAsia="SimSun" w:cs="Times New Roman"/>
          <w:szCs w:val="28"/>
        </w:rPr>
      </w:pPr>
      <w:r w:rsidRPr="006C67D5">
        <w:rPr>
          <w:rFonts w:eastAsia="Times New Roman" w:cs="Times New Roman"/>
          <w:szCs w:val="28"/>
          <w:lang w:val="uk-UA" w:eastAsia="ru-RU"/>
        </w:rPr>
        <w:t xml:space="preserve">На першій операції виготовлення деталі повинні бути оброблені ті поверхні заготовки, які в подальшому будуть служити технологічною базою при чистової обробки. Для деталей з литих або штампованих заготовок в якості чорнових баз слід приймати поверхні, які в готовій деталі залишаться необробленими. </w:t>
      </w:r>
      <w:r w:rsidRPr="006C67D5">
        <w:rPr>
          <w:rFonts w:eastAsia="Calibri" w:cs="Times New Roman"/>
          <w:szCs w:val="28"/>
          <w:lang w:val="uk-UA"/>
        </w:rPr>
        <w:t>На осн</w:t>
      </w:r>
      <w:r w:rsidRPr="006C67D5">
        <w:rPr>
          <w:rFonts w:eastAsia="Calibri" w:cs="Times New Roman"/>
          <w:szCs w:val="28"/>
          <w:lang w:val="uk-UA"/>
        </w:rPr>
        <w:t>о</w:t>
      </w:r>
      <w:r w:rsidRPr="006C67D5">
        <w:rPr>
          <w:rFonts w:eastAsia="Calibri" w:cs="Times New Roman"/>
          <w:szCs w:val="28"/>
          <w:lang w:val="uk-UA"/>
        </w:rPr>
        <w:t xml:space="preserve">ві вищевикладених принципів і рекомендацій призначимо технологічні бази для всіх операцій механічної обробки поверхонь штампованої заготовки деталі </w:t>
      </w:r>
      <w:r w:rsidRPr="006C67D5">
        <w:rPr>
          <w:rFonts w:eastAsia="Times New Roman" w:cs="Times New Roman"/>
          <w:szCs w:val="28"/>
          <w:lang w:val="uk-UA" w:eastAsia="ru-RU"/>
        </w:rPr>
        <w:t>«К</w:t>
      </w:r>
      <w:r w:rsidRPr="006C67D5">
        <w:rPr>
          <w:rFonts w:eastAsia="Times New Roman" w:cs="Times New Roman"/>
          <w:szCs w:val="28"/>
          <w:lang w:val="uk-UA" w:eastAsia="ru-RU"/>
        </w:rPr>
        <w:t>а</w:t>
      </w:r>
      <w:r w:rsidRPr="006C67D5">
        <w:rPr>
          <w:rFonts w:eastAsia="Times New Roman" w:cs="Times New Roman"/>
          <w:szCs w:val="28"/>
          <w:lang w:val="uk-UA" w:eastAsia="ru-RU"/>
        </w:rPr>
        <w:t xml:space="preserve">чалка» </w:t>
      </w:r>
      <w:r w:rsidRPr="006C67D5">
        <w:rPr>
          <w:rFonts w:eastAsia="Calibri" w:cs="Times New Roman"/>
          <w:szCs w:val="28"/>
          <w:lang w:val="uk-UA"/>
        </w:rPr>
        <w:t>(рисунок 1.5).</w:t>
      </w:r>
      <w:r w:rsidRPr="006C67D5">
        <w:rPr>
          <w:rFonts w:eastAsia="SimSun" w:cs="Times New Roman"/>
          <w:szCs w:val="28"/>
          <w:lang w:val="uk-UA"/>
        </w:rPr>
        <w:t xml:space="preserve"> </w:t>
      </w:r>
    </w:p>
    <w:p w14:paraId="0293FC37" w14:textId="0D9E8BDF" w:rsidR="00AA0896" w:rsidRPr="006C67D5" w:rsidRDefault="000619A7" w:rsidP="00AF74B7">
      <w:pPr>
        <w:spacing w:line="276" w:lineRule="auto"/>
        <w:ind w:firstLine="709"/>
        <w:rPr>
          <w:rFonts w:eastAsia="Calibri" w:cs="Times New Roman"/>
          <w:szCs w:val="28"/>
        </w:rPr>
      </w:pPr>
      <w:r w:rsidRPr="006C67D5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1C3BAE19" wp14:editId="2875D1E6">
            <wp:extent cx="2423160" cy="1113872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51042" cy="112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67D5">
        <w:rPr>
          <w:rFonts w:cs="Times New Roman"/>
          <w:noProof/>
          <w:szCs w:val="28"/>
        </w:rPr>
        <w:t xml:space="preserve"> </w:t>
      </w:r>
      <w:r w:rsidRPr="006C67D5">
        <w:rPr>
          <w:rFonts w:cs="Times New Roman"/>
          <w:noProof/>
          <w:szCs w:val="28"/>
          <w:lang w:eastAsia="ru-RU"/>
        </w:rPr>
        <w:drawing>
          <wp:inline distT="0" distB="0" distL="0" distR="0" wp14:anchorId="388196D4" wp14:editId="4599B37B">
            <wp:extent cx="2668905" cy="1066270"/>
            <wp:effectExtent l="0" t="0" r="0" b="63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686198" cy="1073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74B7" w:rsidRPr="006C67D5">
        <w:rPr>
          <w:rFonts w:cs="Times New Roman"/>
          <w:noProof/>
          <w:szCs w:val="28"/>
          <w:lang w:val="en-US"/>
        </w:rPr>
        <w:t xml:space="preserve"> </w:t>
      </w:r>
    </w:p>
    <w:p w14:paraId="023F75D1" w14:textId="77777777" w:rsidR="00AA0896" w:rsidRPr="006C67D5" w:rsidRDefault="00AA0896" w:rsidP="00AF74B7">
      <w:pPr>
        <w:spacing w:before="120" w:after="120" w:line="276" w:lineRule="auto"/>
        <w:jc w:val="center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005 4262 «Горизонтально фрезерна» (два установа)</w:t>
      </w:r>
    </w:p>
    <w:p w14:paraId="5797905E" w14:textId="3B030BC7" w:rsidR="00AA0896" w:rsidRPr="006C67D5" w:rsidRDefault="000619A7" w:rsidP="00AF74B7">
      <w:pPr>
        <w:spacing w:line="276" w:lineRule="auto"/>
        <w:jc w:val="center"/>
        <w:rPr>
          <w:rFonts w:eastAsia="Calibri" w:cs="Times New Roman"/>
          <w:szCs w:val="28"/>
          <w:lang w:val="uk-UA"/>
        </w:rPr>
      </w:pPr>
      <w:r w:rsidRPr="006C67D5">
        <w:rPr>
          <w:rFonts w:cs="Times New Roman"/>
          <w:noProof/>
          <w:szCs w:val="28"/>
          <w:lang w:eastAsia="ru-RU"/>
        </w:rPr>
        <w:drawing>
          <wp:inline distT="0" distB="0" distL="0" distR="0" wp14:anchorId="7EE7AFC6" wp14:editId="36C53A71">
            <wp:extent cx="2208460" cy="2162175"/>
            <wp:effectExtent l="0" t="0" r="190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20846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A54E3" w14:textId="77777777" w:rsidR="00AA0896" w:rsidRPr="006C67D5" w:rsidRDefault="00AA0896" w:rsidP="00AF74B7">
      <w:pPr>
        <w:spacing w:before="120" w:after="120" w:line="276" w:lineRule="auto"/>
        <w:jc w:val="center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025 4234 «Вертикально-свердлильна»</w:t>
      </w:r>
    </w:p>
    <w:p w14:paraId="763A0A7E" w14:textId="290D2BD2" w:rsidR="00AA0896" w:rsidRPr="006C67D5" w:rsidRDefault="000619A7" w:rsidP="00AF74B7">
      <w:pPr>
        <w:spacing w:before="120" w:after="120" w:line="276" w:lineRule="auto"/>
        <w:jc w:val="center"/>
        <w:rPr>
          <w:rFonts w:eastAsia="Calibri" w:cs="Times New Roman"/>
          <w:szCs w:val="28"/>
          <w:lang w:val="uk-UA"/>
        </w:rPr>
      </w:pPr>
      <w:r w:rsidRPr="006C67D5">
        <w:rPr>
          <w:rFonts w:cs="Times New Roman"/>
          <w:noProof/>
          <w:szCs w:val="28"/>
          <w:lang w:eastAsia="ru-RU"/>
        </w:rPr>
        <w:drawing>
          <wp:inline distT="0" distB="0" distL="0" distR="0" wp14:anchorId="7956CE35" wp14:editId="4F1B4034">
            <wp:extent cx="2455268" cy="1724025"/>
            <wp:effectExtent l="0" t="0" r="254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64214" cy="1730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1731E" w14:textId="77777777" w:rsidR="00AA0896" w:rsidRPr="006C67D5" w:rsidRDefault="00AA0896" w:rsidP="00AF74B7">
      <w:pPr>
        <w:spacing w:before="120" w:after="120" w:line="276" w:lineRule="auto"/>
        <w:jc w:val="center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015 4234 «Фрезерна з ЧПК»</w:t>
      </w:r>
    </w:p>
    <w:p w14:paraId="519A1CBD" w14:textId="0AFDCE9F" w:rsidR="00AA0896" w:rsidRPr="006C67D5" w:rsidRDefault="00AA0896" w:rsidP="00AF74B7">
      <w:pPr>
        <w:spacing w:before="120" w:after="120" w:line="276" w:lineRule="auto"/>
        <w:jc w:val="center"/>
        <w:rPr>
          <w:rFonts w:eastAsia="Calibri" w:cs="Times New Roman"/>
          <w:szCs w:val="28"/>
        </w:rPr>
      </w:pPr>
      <w:r w:rsidRPr="006C67D5">
        <w:rPr>
          <w:rFonts w:eastAsia="Calibri" w:cs="Times New Roman"/>
          <w:szCs w:val="28"/>
          <w:lang w:val="uk-UA"/>
        </w:rPr>
        <w:t xml:space="preserve">   </w:t>
      </w:r>
      <w:r w:rsidR="000619A7" w:rsidRPr="006C67D5">
        <w:rPr>
          <w:rFonts w:cs="Times New Roman"/>
          <w:noProof/>
          <w:szCs w:val="28"/>
          <w:lang w:eastAsia="ru-RU"/>
        </w:rPr>
        <w:drawing>
          <wp:inline distT="0" distB="0" distL="0" distR="0" wp14:anchorId="45EC4DF4" wp14:editId="7C9F5D13">
            <wp:extent cx="3124200" cy="2264031"/>
            <wp:effectExtent l="0" t="0" r="0" b="317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31197" cy="2269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D6C82" w14:textId="77777777" w:rsidR="00AA0896" w:rsidRPr="006C67D5" w:rsidRDefault="00AA0896" w:rsidP="00AF74B7">
      <w:pPr>
        <w:spacing w:before="120" w:after="120" w:line="276" w:lineRule="auto"/>
        <w:jc w:val="center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 xml:space="preserve">020 4261 «Вертикально-фрезерна» </w:t>
      </w:r>
    </w:p>
    <w:p w14:paraId="554875A4" w14:textId="5298800C" w:rsidR="00AA0896" w:rsidRPr="006C67D5" w:rsidRDefault="000619A7" w:rsidP="00AF74B7">
      <w:pPr>
        <w:spacing w:before="120" w:after="120" w:line="276" w:lineRule="auto"/>
        <w:jc w:val="center"/>
        <w:rPr>
          <w:rFonts w:eastAsia="Calibri" w:cs="Times New Roman"/>
          <w:szCs w:val="28"/>
          <w:lang w:val="uk-UA"/>
        </w:rPr>
      </w:pPr>
      <w:r w:rsidRPr="006C67D5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3F752F6A" wp14:editId="7DD37E06">
            <wp:extent cx="2233985" cy="22288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/>
                    <a:srcRect l="-460" t="7916" r="460" b="1667"/>
                    <a:stretch/>
                  </pic:blipFill>
                  <pic:spPr bwMode="auto">
                    <a:xfrm>
                      <a:off x="0" y="0"/>
                      <a:ext cx="2238573" cy="2233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D5FA2E" w14:textId="77777777" w:rsidR="00AA0896" w:rsidRPr="006C67D5" w:rsidRDefault="00AA0896" w:rsidP="00AF74B7">
      <w:pPr>
        <w:spacing w:before="120" w:after="120" w:line="276" w:lineRule="auto"/>
        <w:jc w:val="center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>02</w:t>
      </w:r>
      <w:r w:rsidRPr="006C67D5">
        <w:rPr>
          <w:rFonts w:eastAsia="Calibri" w:cs="Times New Roman"/>
          <w:szCs w:val="28"/>
        </w:rPr>
        <w:t>5</w:t>
      </w:r>
      <w:r w:rsidRPr="006C67D5">
        <w:rPr>
          <w:rFonts w:eastAsia="Calibri" w:cs="Times New Roman"/>
          <w:szCs w:val="28"/>
          <w:lang w:val="uk-UA"/>
        </w:rPr>
        <w:t xml:space="preserve"> 4214 «Вертикально-свердлильна»</w:t>
      </w:r>
      <w:r w:rsidRPr="006C67D5">
        <w:rPr>
          <w:rFonts w:eastAsia="Calibri" w:cs="Times New Roman"/>
          <w:color w:val="000000"/>
          <w:szCs w:val="28"/>
          <w:lang w:val="uk-UA"/>
        </w:rPr>
        <w:t xml:space="preserve"> </w:t>
      </w:r>
    </w:p>
    <w:p w14:paraId="46EB9C3D" w14:textId="77777777" w:rsidR="00AA0896" w:rsidRPr="006C67D5" w:rsidRDefault="00AA0896" w:rsidP="00AF74B7">
      <w:pPr>
        <w:spacing w:line="276" w:lineRule="auto"/>
        <w:jc w:val="center"/>
        <w:rPr>
          <w:rFonts w:eastAsia="Calibri" w:cs="Times New Roman"/>
          <w:szCs w:val="28"/>
          <w:lang w:val="uk-UA"/>
        </w:rPr>
      </w:pPr>
      <w:r w:rsidRPr="006C67D5">
        <w:rPr>
          <w:rFonts w:eastAsia="Calibri" w:cs="Times New Roman"/>
          <w:szCs w:val="28"/>
          <w:lang w:val="uk-UA"/>
        </w:rPr>
        <w:t xml:space="preserve">Рисунок 1.5 </w:t>
      </w:r>
      <w:r w:rsidRPr="006C67D5">
        <w:rPr>
          <w:rFonts w:eastAsia="Calibri" w:cs="Times New Roman"/>
          <w:szCs w:val="28"/>
          <w:lang w:val="uk-UA"/>
        </w:rPr>
        <w:noBreakHyphen/>
        <w:t xml:space="preserve"> Схема базування та закріплення заготовки </w:t>
      </w:r>
    </w:p>
    <w:p w14:paraId="57D5AEB8" w14:textId="77777777" w:rsidR="00AA0896" w:rsidRPr="006C67D5" w:rsidRDefault="00AA0896" w:rsidP="00AF74B7">
      <w:pPr>
        <w:spacing w:line="276" w:lineRule="auto"/>
        <w:jc w:val="center"/>
        <w:rPr>
          <w:rFonts w:eastAsia="Calibri" w:cs="Times New Roman"/>
          <w:szCs w:val="28"/>
        </w:rPr>
      </w:pPr>
      <w:r w:rsidRPr="006C67D5">
        <w:rPr>
          <w:rFonts w:eastAsia="Calibri" w:cs="Times New Roman"/>
          <w:szCs w:val="28"/>
          <w:lang w:val="uk-UA"/>
        </w:rPr>
        <w:t xml:space="preserve">для операцій механічної обробки деталі </w:t>
      </w:r>
      <w:r w:rsidRPr="006C67D5">
        <w:rPr>
          <w:rFonts w:eastAsia="Times New Roman" w:cs="Times New Roman"/>
          <w:szCs w:val="28"/>
          <w:lang w:val="uk-UA" w:eastAsia="ru-RU"/>
        </w:rPr>
        <w:t>«Качалка»</w:t>
      </w:r>
    </w:p>
    <w:p w14:paraId="3B9CAB86" w14:textId="77777777" w:rsidR="00AA0896" w:rsidRPr="006C67D5" w:rsidRDefault="00AA0896" w:rsidP="00AF74B7">
      <w:pPr>
        <w:spacing w:before="120"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6C67D5">
        <w:rPr>
          <w:rFonts w:eastAsia="Times New Roman" w:cs="Times New Roman"/>
          <w:szCs w:val="28"/>
          <w:lang w:val="uk-UA" w:eastAsia="ru-RU"/>
        </w:rPr>
        <w:t>Провівши аналіз с</w:t>
      </w:r>
      <w:r w:rsidRPr="006C67D5">
        <w:rPr>
          <w:rFonts w:eastAsia="Calibri" w:cs="Times New Roman"/>
          <w:szCs w:val="28"/>
          <w:lang w:val="uk-UA"/>
        </w:rPr>
        <w:t>хеми базування і закріплення заготовки для операцій м</w:t>
      </w:r>
      <w:r w:rsidRPr="006C67D5">
        <w:rPr>
          <w:rFonts w:eastAsia="Calibri" w:cs="Times New Roman"/>
          <w:szCs w:val="28"/>
          <w:lang w:val="uk-UA"/>
        </w:rPr>
        <w:t>е</w:t>
      </w:r>
      <w:r w:rsidRPr="006C67D5">
        <w:rPr>
          <w:rFonts w:eastAsia="Calibri" w:cs="Times New Roman"/>
          <w:szCs w:val="28"/>
          <w:lang w:val="uk-UA"/>
        </w:rPr>
        <w:t xml:space="preserve">ханічної обробки деталі </w:t>
      </w:r>
      <w:r w:rsidRPr="006C67D5">
        <w:rPr>
          <w:rFonts w:eastAsia="Times New Roman" w:cs="Times New Roman"/>
          <w:szCs w:val="28"/>
          <w:lang w:val="uk-UA" w:eastAsia="ru-RU"/>
        </w:rPr>
        <w:t>«Качалка» можна зробити висновки:</w:t>
      </w:r>
    </w:p>
    <w:p w14:paraId="046D15FD" w14:textId="77777777" w:rsidR="00AA0896" w:rsidRPr="006C67D5" w:rsidRDefault="00AA0896" w:rsidP="00AF74B7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6C67D5">
        <w:rPr>
          <w:rFonts w:eastAsia="Times New Roman" w:cs="Times New Roman"/>
          <w:szCs w:val="28"/>
          <w:lang w:val="uk-UA" w:eastAsia="ru-RU"/>
        </w:rPr>
        <w:noBreakHyphen/>
        <w:t xml:space="preserve"> на першій операції в якості чорновий бази заготовки прийнята поверхню, яка в готової деталі залишається необробленою;</w:t>
      </w:r>
    </w:p>
    <w:p w14:paraId="67F14A5F" w14:textId="77777777" w:rsidR="00AA0896" w:rsidRPr="006C67D5" w:rsidRDefault="00AA0896" w:rsidP="00AF74B7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6C67D5">
        <w:rPr>
          <w:rFonts w:eastAsia="Times New Roman" w:cs="Times New Roman"/>
          <w:szCs w:val="28"/>
          <w:lang w:val="uk-UA" w:eastAsia="ru-RU"/>
        </w:rPr>
        <w:noBreakHyphen/>
        <w:t xml:space="preserve"> на всіх операціях для зменшення похибки базування як чистових баз вик</w:t>
      </w:r>
      <w:r w:rsidRPr="006C67D5">
        <w:rPr>
          <w:rFonts w:eastAsia="Times New Roman" w:cs="Times New Roman"/>
          <w:szCs w:val="28"/>
          <w:lang w:val="uk-UA" w:eastAsia="ru-RU"/>
        </w:rPr>
        <w:t>о</w:t>
      </w:r>
      <w:r w:rsidRPr="006C67D5">
        <w:rPr>
          <w:rFonts w:eastAsia="Times New Roman" w:cs="Times New Roman"/>
          <w:szCs w:val="28"/>
          <w:lang w:val="uk-UA" w:eastAsia="ru-RU"/>
        </w:rPr>
        <w:t>ристовуються вже оброблені поверхні заготовки;</w:t>
      </w:r>
    </w:p>
    <w:p w14:paraId="2EBF18F2" w14:textId="77777777" w:rsidR="00AA0896" w:rsidRPr="006C67D5" w:rsidRDefault="00AA0896" w:rsidP="00AF74B7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6C67D5">
        <w:rPr>
          <w:rFonts w:eastAsia="Times New Roman" w:cs="Times New Roman"/>
          <w:szCs w:val="28"/>
          <w:lang w:val="uk-UA" w:eastAsia="ru-RU"/>
        </w:rPr>
        <w:noBreakHyphen/>
        <w:t xml:space="preserve"> для всіх операцій обробки різанням дотримується принцип суміщення те</w:t>
      </w:r>
      <w:r w:rsidRPr="006C67D5">
        <w:rPr>
          <w:rFonts w:eastAsia="Times New Roman" w:cs="Times New Roman"/>
          <w:szCs w:val="28"/>
          <w:lang w:val="uk-UA" w:eastAsia="ru-RU"/>
        </w:rPr>
        <w:t>х</w:t>
      </w:r>
      <w:r w:rsidRPr="006C67D5">
        <w:rPr>
          <w:rFonts w:eastAsia="Times New Roman" w:cs="Times New Roman"/>
          <w:szCs w:val="28"/>
          <w:lang w:val="uk-UA" w:eastAsia="ru-RU"/>
        </w:rPr>
        <w:t>нологічних і конструкторські баз;</w:t>
      </w:r>
    </w:p>
    <w:p w14:paraId="742CCE1C" w14:textId="77777777" w:rsidR="00AA0896" w:rsidRDefault="00AA0896" w:rsidP="00AF74B7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eastAsia="ru-RU"/>
        </w:rPr>
      </w:pPr>
      <w:r w:rsidRPr="006C67D5">
        <w:rPr>
          <w:rFonts w:eastAsia="Times New Roman" w:cs="Times New Roman"/>
          <w:szCs w:val="28"/>
          <w:lang w:val="uk-UA" w:eastAsia="ru-RU"/>
        </w:rPr>
        <w:noBreakHyphen/>
        <w:t xml:space="preserve"> для операцій 020 і 025 дотримується принцип постійності баз</w:t>
      </w:r>
      <w:r w:rsidRPr="006C67D5">
        <w:rPr>
          <w:rFonts w:eastAsia="Times New Roman" w:cs="Times New Roman"/>
          <w:szCs w:val="28"/>
          <w:lang w:eastAsia="ru-RU"/>
        </w:rPr>
        <w:t>.</w:t>
      </w:r>
    </w:p>
    <w:p w14:paraId="797A4FB9" w14:textId="77777777" w:rsidR="00E44B60" w:rsidRDefault="00E44B60" w:rsidP="00AF74B7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6451782C" w14:textId="77777777" w:rsidR="00E44B60" w:rsidRDefault="00E44B60" w:rsidP="00AF74B7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247C1584" w14:textId="77777777" w:rsidR="00E44B60" w:rsidRDefault="00E44B60" w:rsidP="00AF74B7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47522126" w14:textId="77777777" w:rsidR="00E44B60" w:rsidRDefault="00E44B60" w:rsidP="00AF74B7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1A22C6D4" w14:textId="77777777" w:rsidR="00E44B60" w:rsidRDefault="00E44B60" w:rsidP="00AF74B7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eastAsia="ru-RU"/>
        </w:rPr>
        <w:sectPr w:rsidR="00E44B60" w:rsidSect="00C16E3F">
          <w:headerReference w:type="default" r:id="rId43"/>
          <w:pgSz w:w="11910" w:h="16840"/>
          <w:pgMar w:top="1134" w:right="567" w:bottom="1134" w:left="1418" w:header="680" w:footer="720" w:gutter="0"/>
          <w:pgNumType w:start="4"/>
          <w:cols w:space="720"/>
        </w:sectPr>
      </w:pPr>
    </w:p>
    <w:p w14:paraId="34CE917C" w14:textId="530D45C2" w:rsidR="00E44B60" w:rsidRDefault="00E44B60" w:rsidP="00E44B60">
      <w:pPr>
        <w:shd w:val="clear" w:color="auto" w:fill="FFFFFF"/>
        <w:spacing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lastRenderedPageBreak/>
        <w:drawing>
          <wp:inline distT="0" distB="0" distL="0" distR="0" wp14:anchorId="66CF1B3E" wp14:editId="29E3798F">
            <wp:extent cx="8162062" cy="5781675"/>
            <wp:effectExtent l="0" t="0" r="0" b="0"/>
            <wp:docPr id="4" name="Рисунок 4" descr="D:\0000 осень 2025 РГР\000 ОТВЕТЫ  по РГР\4 Гах Николай  гр 133ст МО  Трифонов\04  Малявко\0 ответ 8 февраля  2024\1 ок Качалка _ 104.РГР.143.04.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0000 осень 2025 РГР\000 ОТВЕТЫ  по РГР\4 Гах Николай  гр 133ст МО  Трифонов\04  Малявко\0 ответ 8 февраля  2024\1 ок Качалка _ 104.РГР.143.04.01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3122" cy="5782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35062" w14:textId="77777777" w:rsidR="00E44B60" w:rsidRDefault="00E44B60" w:rsidP="00E44B60">
      <w:pPr>
        <w:shd w:val="clear" w:color="auto" w:fill="FFFFFF"/>
        <w:spacing w:line="276" w:lineRule="auto"/>
        <w:jc w:val="center"/>
        <w:rPr>
          <w:rFonts w:eastAsia="Times New Roman" w:cs="Times New Roman"/>
          <w:szCs w:val="28"/>
          <w:lang w:eastAsia="ru-RU"/>
        </w:rPr>
      </w:pPr>
    </w:p>
    <w:p w14:paraId="78CF9205" w14:textId="77777777" w:rsidR="00E44B60" w:rsidRDefault="00E44B60" w:rsidP="00E44B60">
      <w:pPr>
        <w:shd w:val="clear" w:color="auto" w:fill="FFFFFF"/>
        <w:spacing w:line="276" w:lineRule="auto"/>
        <w:jc w:val="center"/>
        <w:rPr>
          <w:rFonts w:eastAsia="Times New Roman" w:cs="Times New Roman"/>
          <w:szCs w:val="28"/>
          <w:lang w:eastAsia="ru-RU"/>
        </w:rPr>
      </w:pPr>
    </w:p>
    <w:p w14:paraId="6C944317" w14:textId="647B34D1" w:rsidR="00E44B60" w:rsidRDefault="00E44B60" w:rsidP="00E44B60">
      <w:pPr>
        <w:shd w:val="clear" w:color="auto" w:fill="FFFFFF"/>
        <w:spacing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5A629FD" wp14:editId="32A5B69D">
            <wp:extent cx="8085267" cy="57245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093565" cy="57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EACCA" w14:textId="77777777" w:rsidR="00E44B60" w:rsidRDefault="00E44B60" w:rsidP="00E44B60">
      <w:pPr>
        <w:shd w:val="clear" w:color="auto" w:fill="FFFFFF"/>
        <w:spacing w:line="276" w:lineRule="auto"/>
        <w:jc w:val="center"/>
        <w:rPr>
          <w:rFonts w:eastAsia="Times New Roman" w:cs="Times New Roman"/>
          <w:szCs w:val="28"/>
          <w:lang w:eastAsia="ru-RU"/>
        </w:rPr>
      </w:pPr>
    </w:p>
    <w:p w14:paraId="0F97765C" w14:textId="77777777" w:rsidR="00E44B60" w:rsidRDefault="00E44B60" w:rsidP="00E44B60">
      <w:pPr>
        <w:shd w:val="clear" w:color="auto" w:fill="FFFFFF"/>
        <w:spacing w:line="276" w:lineRule="auto"/>
        <w:jc w:val="center"/>
        <w:rPr>
          <w:rFonts w:eastAsia="Times New Roman" w:cs="Times New Roman"/>
          <w:szCs w:val="28"/>
          <w:lang w:eastAsia="ru-RU"/>
        </w:rPr>
      </w:pPr>
    </w:p>
    <w:p w14:paraId="4E21C286" w14:textId="6DEFBEFA" w:rsidR="00E44B60" w:rsidRDefault="00E44B60" w:rsidP="00E44B60">
      <w:pPr>
        <w:shd w:val="clear" w:color="auto" w:fill="FFFFFF"/>
        <w:spacing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lastRenderedPageBreak/>
        <w:drawing>
          <wp:inline distT="0" distB="0" distL="0" distR="0" wp14:anchorId="1CCF7C49" wp14:editId="0A15E249">
            <wp:extent cx="8252109" cy="5838825"/>
            <wp:effectExtent l="0" t="0" r="0" b="0"/>
            <wp:docPr id="5" name="Рисунок 5" descr="D:\0000 осень 2025 РГР\000 ОТВЕТЫ  по РГР\4 Гах Николай  гр 133ст МО  Трифонов\04  Малявко\0 ответ 8 февраля  2024\3 ок  Карта ескізів Малявко 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0000 осень 2025 РГР\000 ОТВЕТЫ  по РГР\4 Гах Николай  гр 133ст МО  Трифонов\04  Малявко\0 ответ 8 февраля  2024\3 ок  Карта ескізів Малявко 143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6513" cy="5841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8077E" w14:textId="77777777" w:rsidR="00E44B60" w:rsidRPr="006C67D5" w:rsidRDefault="00E44B60" w:rsidP="00E44B60">
      <w:pPr>
        <w:shd w:val="clear" w:color="auto" w:fill="FFFFFF"/>
        <w:spacing w:line="276" w:lineRule="auto"/>
        <w:jc w:val="center"/>
        <w:rPr>
          <w:rFonts w:eastAsia="Times New Roman" w:cs="Times New Roman"/>
          <w:szCs w:val="28"/>
          <w:lang w:eastAsia="ru-RU"/>
        </w:rPr>
      </w:pPr>
    </w:p>
    <w:sectPr w:rsidR="00E44B60" w:rsidRPr="006C67D5" w:rsidSect="00E44B60">
      <w:pgSz w:w="16840" w:h="11910" w:orient="landscape"/>
      <w:pgMar w:top="1418" w:right="1134" w:bottom="567" w:left="1134" w:header="680" w:footer="720" w:gutter="0"/>
      <w:pgNumType w:start="4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2CCA26" w14:textId="77777777" w:rsidR="00E01226" w:rsidRDefault="00E01226">
      <w:r>
        <w:separator/>
      </w:r>
    </w:p>
  </w:endnote>
  <w:endnote w:type="continuationSeparator" w:id="0">
    <w:p w14:paraId="4A9FF252" w14:textId="77777777" w:rsidR="00E01226" w:rsidRDefault="00E0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800709" w14:textId="77777777" w:rsidR="00E01226" w:rsidRDefault="00E01226">
      <w:r>
        <w:separator/>
      </w:r>
    </w:p>
  </w:footnote>
  <w:footnote w:type="continuationSeparator" w:id="0">
    <w:p w14:paraId="5A5B91B7" w14:textId="77777777" w:rsidR="00E01226" w:rsidRDefault="00E012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5579218"/>
      <w:docPartObj>
        <w:docPartGallery w:val="Page Numbers (Top of Page)"/>
        <w:docPartUnique/>
      </w:docPartObj>
    </w:sdtPr>
    <w:sdtEndPr/>
    <w:sdtContent>
      <w:p w14:paraId="456C968E" w14:textId="77777777" w:rsidR="00D42B50" w:rsidRDefault="00D42B5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611D">
          <w:rPr>
            <w:noProof/>
          </w:rPr>
          <w:t>6</w:t>
        </w:r>
        <w:r>
          <w:fldChar w:fldCharType="end"/>
        </w:r>
      </w:p>
    </w:sdtContent>
  </w:sdt>
  <w:p w14:paraId="71D8AB1C" w14:textId="77777777" w:rsidR="00D42B50" w:rsidRDefault="00D42B5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8733C"/>
    <w:multiLevelType w:val="multilevel"/>
    <w:tmpl w:val="47D068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9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0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8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1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2160"/>
      </w:pPr>
      <w:rPr>
        <w:rFonts w:hint="default"/>
      </w:rPr>
    </w:lvl>
  </w:abstractNum>
  <w:abstractNum w:abstractNumId="1">
    <w:nsid w:val="12D82580"/>
    <w:multiLevelType w:val="hybridMultilevel"/>
    <w:tmpl w:val="9154C028"/>
    <w:lvl w:ilvl="0" w:tplc="681453FC">
      <w:numFmt w:val="bullet"/>
      <w:lvlText w:val="-"/>
      <w:lvlJc w:val="left"/>
      <w:pPr>
        <w:ind w:left="218" w:hanging="2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6446493C">
      <w:numFmt w:val="bullet"/>
      <w:lvlText w:val="•"/>
      <w:lvlJc w:val="left"/>
      <w:pPr>
        <w:ind w:left="1194" w:hanging="202"/>
      </w:pPr>
      <w:rPr>
        <w:rFonts w:hint="default"/>
        <w:lang w:val="uk-UA" w:eastAsia="en-US" w:bidi="ar-SA"/>
      </w:rPr>
    </w:lvl>
    <w:lvl w:ilvl="2" w:tplc="FF6C5768">
      <w:numFmt w:val="bullet"/>
      <w:lvlText w:val="•"/>
      <w:lvlJc w:val="left"/>
      <w:pPr>
        <w:ind w:left="2169" w:hanging="202"/>
      </w:pPr>
      <w:rPr>
        <w:rFonts w:hint="default"/>
        <w:lang w:val="uk-UA" w:eastAsia="en-US" w:bidi="ar-SA"/>
      </w:rPr>
    </w:lvl>
    <w:lvl w:ilvl="3" w:tplc="B5761306">
      <w:numFmt w:val="bullet"/>
      <w:lvlText w:val="•"/>
      <w:lvlJc w:val="left"/>
      <w:pPr>
        <w:ind w:left="3143" w:hanging="202"/>
      </w:pPr>
      <w:rPr>
        <w:rFonts w:hint="default"/>
        <w:lang w:val="uk-UA" w:eastAsia="en-US" w:bidi="ar-SA"/>
      </w:rPr>
    </w:lvl>
    <w:lvl w:ilvl="4" w:tplc="313643D6">
      <w:numFmt w:val="bullet"/>
      <w:lvlText w:val="•"/>
      <w:lvlJc w:val="left"/>
      <w:pPr>
        <w:ind w:left="4118" w:hanging="202"/>
      </w:pPr>
      <w:rPr>
        <w:rFonts w:hint="default"/>
        <w:lang w:val="uk-UA" w:eastAsia="en-US" w:bidi="ar-SA"/>
      </w:rPr>
    </w:lvl>
    <w:lvl w:ilvl="5" w:tplc="DD16252E">
      <w:numFmt w:val="bullet"/>
      <w:lvlText w:val="•"/>
      <w:lvlJc w:val="left"/>
      <w:pPr>
        <w:ind w:left="5093" w:hanging="202"/>
      </w:pPr>
      <w:rPr>
        <w:rFonts w:hint="default"/>
        <w:lang w:val="uk-UA" w:eastAsia="en-US" w:bidi="ar-SA"/>
      </w:rPr>
    </w:lvl>
    <w:lvl w:ilvl="6" w:tplc="B86EC61A">
      <w:numFmt w:val="bullet"/>
      <w:lvlText w:val="•"/>
      <w:lvlJc w:val="left"/>
      <w:pPr>
        <w:ind w:left="6067" w:hanging="202"/>
      </w:pPr>
      <w:rPr>
        <w:rFonts w:hint="default"/>
        <w:lang w:val="uk-UA" w:eastAsia="en-US" w:bidi="ar-SA"/>
      </w:rPr>
    </w:lvl>
    <w:lvl w:ilvl="7" w:tplc="84842792">
      <w:numFmt w:val="bullet"/>
      <w:lvlText w:val="•"/>
      <w:lvlJc w:val="left"/>
      <w:pPr>
        <w:ind w:left="7042" w:hanging="202"/>
      </w:pPr>
      <w:rPr>
        <w:rFonts w:hint="default"/>
        <w:lang w:val="uk-UA" w:eastAsia="en-US" w:bidi="ar-SA"/>
      </w:rPr>
    </w:lvl>
    <w:lvl w:ilvl="8" w:tplc="67F0C3FC">
      <w:numFmt w:val="bullet"/>
      <w:lvlText w:val="•"/>
      <w:lvlJc w:val="left"/>
      <w:pPr>
        <w:ind w:left="8017" w:hanging="202"/>
      </w:pPr>
      <w:rPr>
        <w:rFonts w:hint="default"/>
        <w:lang w:val="uk-UA" w:eastAsia="en-US" w:bidi="ar-SA"/>
      </w:rPr>
    </w:lvl>
  </w:abstractNum>
  <w:abstractNum w:abstractNumId="2">
    <w:nsid w:val="18D42DB1"/>
    <w:multiLevelType w:val="hybridMultilevel"/>
    <w:tmpl w:val="2ADEEF52"/>
    <w:lvl w:ilvl="0" w:tplc="D17060A8">
      <w:numFmt w:val="bullet"/>
      <w:lvlText w:val="-"/>
      <w:lvlJc w:val="left"/>
      <w:pPr>
        <w:ind w:left="21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6E3ED4E8">
      <w:numFmt w:val="bullet"/>
      <w:lvlText w:val="•"/>
      <w:lvlJc w:val="left"/>
      <w:pPr>
        <w:ind w:left="1194" w:hanging="164"/>
      </w:pPr>
      <w:rPr>
        <w:rFonts w:hint="default"/>
        <w:lang w:val="uk-UA" w:eastAsia="en-US" w:bidi="ar-SA"/>
      </w:rPr>
    </w:lvl>
    <w:lvl w:ilvl="2" w:tplc="8A5EA04A">
      <w:numFmt w:val="bullet"/>
      <w:lvlText w:val="•"/>
      <w:lvlJc w:val="left"/>
      <w:pPr>
        <w:ind w:left="2169" w:hanging="164"/>
      </w:pPr>
      <w:rPr>
        <w:rFonts w:hint="default"/>
        <w:lang w:val="uk-UA" w:eastAsia="en-US" w:bidi="ar-SA"/>
      </w:rPr>
    </w:lvl>
    <w:lvl w:ilvl="3" w:tplc="CB30AC4C">
      <w:numFmt w:val="bullet"/>
      <w:lvlText w:val="•"/>
      <w:lvlJc w:val="left"/>
      <w:pPr>
        <w:ind w:left="3143" w:hanging="164"/>
      </w:pPr>
      <w:rPr>
        <w:rFonts w:hint="default"/>
        <w:lang w:val="uk-UA" w:eastAsia="en-US" w:bidi="ar-SA"/>
      </w:rPr>
    </w:lvl>
    <w:lvl w:ilvl="4" w:tplc="8334022A">
      <w:numFmt w:val="bullet"/>
      <w:lvlText w:val="•"/>
      <w:lvlJc w:val="left"/>
      <w:pPr>
        <w:ind w:left="4118" w:hanging="164"/>
      </w:pPr>
      <w:rPr>
        <w:rFonts w:hint="default"/>
        <w:lang w:val="uk-UA" w:eastAsia="en-US" w:bidi="ar-SA"/>
      </w:rPr>
    </w:lvl>
    <w:lvl w:ilvl="5" w:tplc="3D48794A">
      <w:numFmt w:val="bullet"/>
      <w:lvlText w:val="•"/>
      <w:lvlJc w:val="left"/>
      <w:pPr>
        <w:ind w:left="5093" w:hanging="164"/>
      </w:pPr>
      <w:rPr>
        <w:rFonts w:hint="default"/>
        <w:lang w:val="uk-UA" w:eastAsia="en-US" w:bidi="ar-SA"/>
      </w:rPr>
    </w:lvl>
    <w:lvl w:ilvl="6" w:tplc="6F72EE38">
      <w:numFmt w:val="bullet"/>
      <w:lvlText w:val="•"/>
      <w:lvlJc w:val="left"/>
      <w:pPr>
        <w:ind w:left="6067" w:hanging="164"/>
      </w:pPr>
      <w:rPr>
        <w:rFonts w:hint="default"/>
        <w:lang w:val="uk-UA" w:eastAsia="en-US" w:bidi="ar-SA"/>
      </w:rPr>
    </w:lvl>
    <w:lvl w:ilvl="7" w:tplc="922055DC">
      <w:numFmt w:val="bullet"/>
      <w:lvlText w:val="•"/>
      <w:lvlJc w:val="left"/>
      <w:pPr>
        <w:ind w:left="7042" w:hanging="164"/>
      </w:pPr>
      <w:rPr>
        <w:rFonts w:hint="default"/>
        <w:lang w:val="uk-UA" w:eastAsia="en-US" w:bidi="ar-SA"/>
      </w:rPr>
    </w:lvl>
    <w:lvl w:ilvl="8" w:tplc="672EDECE">
      <w:numFmt w:val="bullet"/>
      <w:lvlText w:val="•"/>
      <w:lvlJc w:val="left"/>
      <w:pPr>
        <w:ind w:left="8017" w:hanging="164"/>
      </w:pPr>
      <w:rPr>
        <w:rFonts w:hint="default"/>
        <w:lang w:val="uk-UA" w:eastAsia="en-US" w:bidi="ar-SA"/>
      </w:rPr>
    </w:lvl>
  </w:abstractNum>
  <w:abstractNum w:abstractNumId="3">
    <w:nsid w:val="1B065B00"/>
    <w:multiLevelType w:val="multilevel"/>
    <w:tmpl w:val="69C63A82"/>
    <w:lvl w:ilvl="0">
      <w:start w:val="1"/>
      <w:numFmt w:val="decimal"/>
      <w:lvlText w:val="%1"/>
      <w:lvlJc w:val="left"/>
      <w:pPr>
        <w:ind w:left="430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2436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276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112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948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785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621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57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93" w:hanging="423"/>
      </w:pPr>
      <w:rPr>
        <w:rFonts w:hint="default"/>
        <w:lang w:val="uk-UA" w:eastAsia="en-US" w:bidi="ar-SA"/>
      </w:rPr>
    </w:lvl>
  </w:abstractNum>
  <w:abstractNum w:abstractNumId="4">
    <w:nsid w:val="37D40FF6"/>
    <w:multiLevelType w:val="multilevel"/>
    <w:tmpl w:val="E1E81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490A1D"/>
    <w:multiLevelType w:val="hybridMultilevel"/>
    <w:tmpl w:val="3238FF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4AE"/>
    <w:rsid w:val="00004182"/>
    <w:rsid w:val="00026BA6"/>
    <w:rsid w:val="00031DB3"/>
    <w:rsid w:val="000432DA"/>
    <w:rsid w:val="000619A7"/>
    <w:rsid w:val="000C54DA"/>
    <w:rsid w:val="000E1448"/>
    <w:rsid w:val="001875F3"/>
    <w:rsid w:val="00194BED"/>
    <w:rsid w:val="001C611D"/>
    <w:rsid w:val="0021732B"/>
    <w:rsid w:val="002B5D17"/>
    <w:rsid w:val="00332513"/>
    <w:rsid w:val="003644AE"/>
    <w:rsid w:val="00376E0B"/>
    <w:rsid w:val="00383BF4"/>
    <w:rsid w:val="003C6F19"/>
    <w:rsid w:val="003D09C0"/>
    <w:rsid w:val="00413DAF"/>
    <w:rsid w:val="00442EFB"/>
    <w:rsid w:val="00495EC6"/>
    <w:rsid w:val="00535922"/>
    <w:rsid w:val="00582F88"/>
    <w:rsid w:val="006434C0"/>
    <w:rsid w:val="00665D60"/>
    <w:rsid w:val="006A421E"/>
    <w:rsid w:val="006B3FF5"/>
    <w:rsid w:val="006C67D5"/>
    <w:rsid w:val="00702183"/>
    <w:rsid w:val="00740F1F"/>
    <w:rsid w:val="00764B2B"/>
    <w:rsid w:val="00784E4A"/>
    <w:rsid w:val="007F26C9"/>
    <w:rsid w:val="008645FB"/>
    <w:rsid w:val="0088056C"/>
    <w:rsid w:val="008B56CD"/>
    <w:rsid w:val="00945B5D"/>
    <w:rsid w:val="009A7338"/>
    <w:rsid w:val="009E154C"/>
    <w:rsid w:val="00A305B1"/>
    <w:rsid w:val="00A565FC"/>
    <w:rsid w:val="00A6758B"/>
    <w:rsid w:val="00AA0896"/>
    <w:rsid w:val="00AC2485"/>
    <w:rsid w:val="00AC61E0"/>
    <w:rsid w:val="00AD0279"/>
    <w:rsid w:val="00AE00C1"/>
    <w:rsid w:val="00AF74B7"/>
    <w:rsid w:val="00B3359F"/>
    <w:rsid w:val="00B62AA9"/>
    <w:rsid w:val="00C16E3F"/>
    <w:rsid w:val="00C27218"/>
    <w:rsid w:val="00C77183"/>
    <w:rsid w:val="00CB2A98"/>
    <w:rsid w:val="00CE00D2"/>
    <w:rsid w:val="00D42B50"/>
    <w:rsid w:val="00D46728"/>
    <w:rsid w:val="00D62249"/>
    <w:rsid w:val="00D90195"/>
    <w:rsid w:val="00D933DF"/>
    <w:rsid w:val="00DB0B02"/>
    <w:rsid w:val="00E01226"/>
    <w:rsid w:val="00E03447"/>
    <w:rsid w:val="00E44B60"/>
    <w:rsid w:val="00E6546D"/>
    <w:rsid w:val="00E72FCB"/>
    <w:rsid w:val="00EB7E6C"/>
    <w:rsid w:val="00FC3CD5"/>
    <w:rsid w:val="00FD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440B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B5D"/>
    <w:pPr>
      <w:jc w:val="both"/>
    </w:pPr>
    <w:rPr>
      <w:rFonts w:ascii="Times New Roman" w:eastAsiaTheme="minorEastAsia" w:hAnsi="Times New Roman"/>
      <w:sz w:val="28"/>
      <w:lang w:val="ru-RU"/>
    </w:rPr>
  </w:style>
  <w:style w:type="paragraph" w:styleId="1">
    <w:name w:val="heading 1"/>
    <w:basedOn w:val="a"/>
    <w:link w:val="10"/>
    <w:uiPriority w:val="1"/>
    <w:qFormat/>
    <w:rsid w:val="00D46728"/>
    <w:pPr>
      <w:widowControl w:val="0"/>
      <w:autoSpaceDE w:val="0"/>
      <w:autoSpaceDN w:val="0"/>
      <w:spacing w:before="83"/>
      <w:ind w:left="430" w:hanging="424"/>
      <w:jc w:val="left"/>
      <w:outlineLvl w:val="0"/>
    </w:pPr>
    <w:rPr>
      <w:rFonts w:eastAsia="Times New Roman" w:cs="Times New Roman"/>
      <w:b/>
      <w:bCs/>
      <w:szCs w:val="28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3D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5B5D"/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945B5D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945B5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945B5D"/>
  </w:style>
  <w:style w:type="table" w:customStyle="1" w:styleId="11">
    <w:name w:val="Сетка таблицы1"/>
    <w:basedOn w:val="a1"/>
    <w:uiPriority w:val="59"/>
    <w:rsid w:val="00945B5D"/>
    <w:rPr>
      <w:rFonts w:eastAsiaTheme="minorEastAsia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AD0279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val="en-US"/>
    </w:rPr>
  </w:style>
  <w:style w:type="character" w:styleId="a7">
    <w:name w:val="Strong"/>
    <w:basedOn w:val="a0"/>
    <w:uiPriority w:val="22"/>
    <w:qFormat/>
    <w:rsid w:val="00AD0279"/>
    <w:rPr>
      <w:b/>
      <w:bCs/>
    </w:rPr>
  </w:style>
  <w:style w:type="paragraph" w:styleId="a8">
    <w:name w:val="Body Text"/>
    <w:basedOn w:val="a"/>
    <w:link w:val="a9"/>
    <w:uiPriority w:val="1"/>
    <w:qFormat/>
    <w:rsid w:val="00D46728"/>
    <w:pPr>
      <w:widowControl w:val="0"/>
      <w:autoSpaceDE w:val="0"/>
      <w:autoSpaceDN w:val="0"/>
      <w:ind w:left="218"/>
      <w:jc w:val="left"/>
    </w:pPr>
    <w:rPr>
      <w:rFonts w:eastAsia="Times New Roman" w:cs="Times New Roman"/>
      <w:szCs w:val="28"/>
      <w:lang w:val="uk-UA"/>
    </w:rPr>
  </w:style>
  <w:style w:type="character" w:customStyle="1" w:styleId="a9">
    <w:name w:val="Основной текст Знак"/>
    <w:basedOn w:val="a0"/>
    <w:link w:val="a8"/>
    <w:uiPriority w:val="1"/>
    <w:rsid w:val="00D46728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a">
    <w:name w:val="List Paragraph"/>
    <w:basedOn w:val="a"/>
    <w:uiPriority w:val="1"/>
    <w:qFormat/>
    <w:rsid w:val="00D46728"/>
    <w:pPr>
      <w:widowControl w:val="0"/>
      <w:autoSpaceDE w:val="0"/>
      <w:autoSpaceDN w:val="0"/>
      <w:ind w:left="218" w:firstLine="707"/>
      <w:jc w:val="left"/>
    </w:pPr>
    <w:rPr>
      <w:rFonts w:eastAsia="Times New Roman" w:cs="Times New Roman"/>
      <w:sz w:val="22"/>
      <w:lang w:val="uk-UA"/>
    </w:rPr>
  </w:style>
  <w:style w:type="character" w:customStyle="1" w:styleId="10">
    <w:name w:val="Заголовок 1 Знак"/>
    <w:basedOn w:val="a0"/>
    <w:link w:val="1"/>
    <w:uiPriority w:val="9"/>
    <w:rsid w:val="00D46728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table" w:customStyle="1" w:styleId="TableNormal">
    <w:name w:val="Table Normal"/>
    <w:uiPriority w:val="2"/>
    <w:semiHidden/>
    <w:unhideWhenUsed/>
    <w:qFormat/>
    <w:rsid w:val="00D46728"/>
    <w:pPr>
      <w:widowControl w:val="0"/>
      <w:autoSpaceDE w:val="0"/>
      <w:autoSpaceDN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6728"/>
    <w:pPr>
      <w:widowControl w:val="0"/>
      <w:autoSpaceDE w:val="0"/>
      <w:autoSpaceDN w:val="0"/>
      <w:spacing w:line="256" w:lineRule="exact"/>
      <w:ind w:right="178"/>
      <w:jc w:val="center"/>
    </w:pPr>
    <w:rPr>
      <w:rFonts w:eastAsia="Times New Roman" w:cs="Times New Roman"/>
      <w:sz w:val="22"/>
      <w:lang w:val="uk-UA"/>
    </w:rPr>
  </w:style>
  <w:style w:type="table" w:customStyle="1" w:styleId="13">
    <w:name w:val="Сетка таблицы13"/>
    <w:basedOn w:val="a1"/>
    <w:uiPriority w:val="59"/>
    <w:rsid w:val="00AE00C1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ітка таблиці3"/>
    <w:basedOn w:val="a1"/>
    <w:next w:val="a3"/>
    <w:uiPriority w:val="59"/>
    <w:rsid w:val="00B3359F"/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ітка таблиці12"/>
    <w:basedOn w:val="a1"/>
    <w:next w:val="a3"/>
    <w:uiPriority w:val="59"/>
    <w:rsid w:val="002B5D17"/>
    <w:rPr>
      <w:rFonts w:ascii="Calibri" w:eastAsia="SimSun" w:hAnsi="Calibri" w:cs="Times New Roman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933D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/>
    </w:rPr>
  </w:style>
  <w:style w:type="paragraph" w:customStyle="1" w:styleId="Default">
    <w:name w:val="Default"/>
    <w:rsid w:val="00D933D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ru-RU" w:eastAsia="ru-RU"/>
    </w:rPr>
  </w:style>
  <w:style w:type="paragraph" w:customStyle="1" w:styleId="FR1">
    <w:name w:val="FR1"/>
    <w:rsid w:val="00D933DF"/>
    <w:pPr>
      <w:widowControl w:val="0"/>
      <w:autoSpaceDE w:val="0"/>
      <w:autoSpaceDN w:val="0"/>
      <w:adjustRightInd w:val="0"/>
      <w:spacing w:before="220"/>
      <w:ind w:left="920" w:right="6400"/>
    </w:pPr>
    <w:rPr>
      <w:rFonts w:ascii="Arial" w:eastAsia="Times New Roman" w:hAnsi="Arial" w:cs="Arial"/>
      <w:sz w:val="28"/>
      <w:szCs w:val="28"/>
      <w:lang w:val="uk-UA"/>
    </w:rPr>
  </w:style>
  <w:style w:type="table" w:customStyle="1" w:styleId="21">
    <w:name w:val="Сітка таблиці2"/>
    <w:basedOn w:val="a1"/>
    <w:next w:val="a3"/>
    <w:uiPriority w:val="59"/>
    <w:rsid w:val="00D933DF"/>
    <w:rPr>
      <w:rFonts w:ascii="Times New Roman" w:eastAsia="Calibri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sid w:val="00D933DF"/>
    <w:rPr>
      <w:color w:val="0000FF"/>
      <w:u w:val="single"/>
    </w:rPr>
  </w:style>
  <w:style w:type="paragraph" w:styleId="14">
    <w:name w:val="toc 1"/>
    <w:basedOn w:val="a"/>
    <w:next w:val="a"/>
    <w:uiPriority w:val="39"/>
    <w:unhideWhenUsed/>
    <w:rsid w:val="00D933DF"/>
    <w:pPr>
      <w:spacing w:after="100"/>
      <w:jc w:val="left"/>
    </w:pPr>
    <w:rPr>
      <w:rFonts w:asciiTheme="minorHAnsi" w:eastAsiaTheme="minorHAnsi" w:hAnsiTheme="minorHAnsi"/>
      <w:sz w:val="22"/>
    </w:rPr>
  </w:style>
  <w:style w:type="paragraph" w:styleId="22">
    <w:name w:val="toc 2"/>
    <w:basedOn w:val="a"/>
    <w:next w:val="a"/>
    <w:uiPriority w:val="39"/>
    <w:unhideWhenUsed/>
    <w:qFormat/>
    <w:rsid w:val="00D933DF"/>
    <w:pPr>
      <w:spacing w:after="100"/>
      <w:ind w:left="220"/>
      <w:jc w:val="left"/>
    </w:pPr>
    <w:rPr>
      <w:rFonts w:asciiTheme="minorHAnsi" w:eastAsiaTheme="minorHAnsi" w:hAnsiTheme="minorHAnsi"/>
      <w:sz w:val="22"/>
    </w:rPr>
  </w:style>
  <w:style w:type="paragraph" w:customStyle="1" w:styleId="15">
    <w:name w:val="Заголовок оглавления1"/>
    <w:basedOn w:val="1"/>
    <w:next w:val="a"/>
    <w:uiPriority w:val="39"/>
    <w:unhideWhenUsed/>
    <w:qFormat/>
    <w:rsid w:val="00D933DF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D42B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42B50"/>
    <w:rPr>
      <w:rFonts w:ascii="Tahoma" w:eastAsiaTheme="minorEastAsi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B5D"/>
    <w:pPr>
      <w:jc w:val="both"/>
    </w:pPr>
    <w:rPr>
      <w:rFonts w:ascii="Times New Roman" w:eastAsiaTheme="minorEastAsia" w:hAnsi="Times New Roman"/>
      <w:sz w:val="28"/>
      <w:lang w:val="ru-RU"/>
    </w:rPr>
  </w:style>
  <w:style w:type="paragraph" w:styleId="1">
    <w:name w:val="heading 1"/>
    <w:basedOn w:val="a"/>
    <w:link w:val="10"/>
    <w:uiPriority w:val="1"/>
    <w:qFormat/>
    <w:rsid w:val="00D46728"/>
    <w:pPr>
      <w:widowControl w:val="0"/>
      <w:autoSpaceDE w:val="0"/>
      <w:autoSpaceDN w:val="0"/>
      <w:spacing w:before="83"/>
      <w:ind w:left="430" w:hanging="424"/>
      <w:jc w:val="left"/>
      <w:outlineLvl w:val="0"/>
    </w:pPr>
    <w:rPr>
      <w:rFonts w:eastAsia="Times New Roman" w:cs="Times New Roman"/>
      <w:b/>
      <w:bCs/>
      <w:szCs w:val="28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3D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5B5D"/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945B5D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945B5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945B5D"/>
  </w:style>
  <w:style w:type="table" w:customStyle="1" w:styleId="11">
    <w:name w:val="Сетка таблицы1"/>
    <w:basedOn w:val="a1"/>
    <w:uiPriority w:val="59"/>
    <w:rsid w:val="00945B5D"/>
    <w:rPr>
      <w:rFonts w:eastAsiaTheme="minorEastAsia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AD0279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val="en-US"/>
    </w:rPr>
  </w:style>
  <w:style w:type="character" w:styleId="a7">
    <w:name w:val="Strong"/>
    <w:basedOn w:val="a0"/>
    <w:uiPriority w:val="22"/>
    <w:qFormat/>
    <w:rsid w:val="00AD0279"/>
    <w:rPr>
      <w:b/>
      <w:bCs/>
    </w:rPr>
  </w:style>
  <w:style w:type="paragraph" w:styleId="a8">
    <w:name w:val="Body Text"/>
    <w:basedOn w:val="a"/>
    <w:link w:val="a9"/>
    <w:uiPriority w:val="1"/>
    <w:qFormat/>
    <w:rsid w:val="00D46728"/>
    <w:pPr>
      <w:widowControl w:val="0"/>
      <w:autoSpaceDE w:val="0"/>
      <w:autoSpaceDN w:val="0"/>
      <w:ind w:left="218"/>
      <w:jc w:val="left"/>
    </w:pPr>
    <w:rPr>
      <w:rFonts w:eastAsia="Times New Roman" w:cs="Times New Roman"/>
      <w:szCs w:val="28"/>
      <w:lang w:val="uk-UA"/>
    </w:rPr>
  </w:style>
  <w:style w:type="character" w:customStyle="1" w:styleId="a9">
    <w:name w:val="Основной текст Знак"/>
    <w:basedOn w:val="a0"/>
    <w:link w:val="a8"/>
    <w:uiPriority w:val="1"/>
    <w:rsid w:val="00D46728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a">
    <w:name w:val="List Paragraph"/>
    <w:basedOn w:val="a"/>
    <w:uiPriority w:val="1"/>
    <w:qFormat/>
    <w:rsid w:val="00D46728"/>
    <w:pPr>
      <w:widowControl w:val="0"/>
      <w:autoSpaceDE w:val="0"/>
      <w:autoSpaceDN w:val="0"/>
      <w:ind w:left="218" w:firstLine="707"/>
      <w:jc w:val="left"/>
    </w:pPr>
    <w:rPr>
      <w:rFonts w:eastAsia="Times New Roman" w:cs="Times New Roman"/>
      <w:sz w:val="22"/>
      <w:lang w:val="uk-UA"/>
    </w:rPr>
  </w:style>
  <w:style w:type="character" w:customStyle="1" w:styleId="10">
    <w:name w:val="Заголовок 1 Знак"/>
    <w:basedOn w:val="a0"/>
    <w:link w:val="1"/>
    <w:uiPriority w:val="9"/>
    <w:rsid w:val="00D46728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table" w:customStyle="1" w:styleId="TableNormal">
    <w:name w:val="Table Normal"/>
    <w:uiPriority w:val="2"/>
    <w:semiHidden/>
    <w:unhideWhenUsed/>
    <w:qFormat/>
    <w:rsid w:val="00D46728"/>
    <w:pPr>
      <w:widowControl w:val="0"/>
      <w:autoSpaceDE w:val="0"/>
      <w:autoSpaceDN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6728"/>
    <w:pPr>
      <w:widowControl w:val="0"/>
      <w:autoSpaceDE w:val="0"/>
      <w:autoSpaceDN w:val="0"/>
      <w:spacing w:line="256" w:lineRule="exact"/>
      <w:ind w:right="178"/>
      <w:jc w:val="center"/>
    </w:pPr>
    <w:rPr>
      <w:rFonts w:eastAsia="Times New Roman" w:cs="Times New Roman"/>
      <w:sz w:val="22"/>
      <w:lang w:val="uk-UA"/>
    </w:rPr>
  </w:style>
  <w:style w:type="table" w:customStyle="1" w:styleId="13">
    <w:name w:val="Сетка таблицы13"/>
    <w:basedOn w:val="a1"/>
    <w:uiPriority w:val="59"/>
    <w:rsid w:val="00AE00C1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ітка таблиці3"/>
    <w:basedOn w:val="a1"/>
    <w:next w:val="a3"/>
    <w:uiPriority w:val="59"/>
    <w:rsid w:val="00B3359F"/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ітка таблиці12"/>
    <w:basedOn w:val="a1"/>
    <w:next w:val="a3"/>
    <w:uiPriority w:val="59"/>
    <w:rsid w:val="002B5D17"/>
    <w:rPr>
      <w:rFonts w:ascii="Calibri" w:eastAsia="SimSun" w:hAnsi="Calibri" w:cs="Times New Roman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933D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/>
    </w:rPr>
  </w:style>
  <w:style w:type="paragraph" w:customStyle="1" w:styleId="Default">
    <w:name w:val="Default"/>
    <w:rsid w:val="00D933D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ru-RU" w:eastAsia="ru-RU"/>
    </w:rPr>
  </w:style>
  <w:style w:type="paragraph" w:customStyle="1" w:styleId="FR1">
    <w:name w:val="FR1"/>
    <w:rsid w:val="00D933DF"/>
    <w:pPr>
      <w:widowControl w:val="0"/>
      <w:autoSpaceDE w:val="0"/>
      <w:autoSpaceDN w:val="0"/>
      <w:adjustRightInd w:val="0"/>
      <w:spacing w:before="220"/>
      <w:ind w:left="920" w:right="6400"/>
    </w:pPr>
    <w:rPr>
      <w:rFonts w:ascii="Arial" w:eastAsia="Times New Roman" w:hAnsi="Arial" w:cs="Arial"/>
      <w:sz w:val="28"/>
      <w:szCs w:val="28"/>
      <w:lang w:val="uk-UA"/>
    </w:rPr>
  </w:style>
  <w:style w:type="table" w:customStyle="1" w:styleId="21">
    <w:name w:val="Сітка таблиці2"/>
    <w:basedOn w:val="a1"/>
    <w:next w:val="a3"/>
    <w:uiPriority w:val="59"/>
    <w:rsid w:val="00D933DF"/>
    <w:rPr>
      <w:rFonts w:ascii="Times New Roman" w:eastAsia="Calibri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sid w:val="00D933DF"/>
    <w:rPr>
      <w:color w:val="0000FF"/>
      <w:u w:val="single"/>
    </w:rPr>
  </w:style>
  <w:style w:type="paragraph" w:styleId="14">
    <w:name w:val="toc 1"/>
    <w:basedOn w:val="a"/>
    <w:next w:val="a"/>
    <w:uiPriority w:val="39"/>
    <w:unhideWhenUsed/>
    <w:rsid w:val="00D933DF"/>
    <w:pPr>
      <w:spacing w:after="100"/>
      <w:jc w:val="left"/>
    </w:pPr>
    <w:rPr>
      <w:rFonts w:asciiTheme="minorHAnsi" w:eastAsiaTheme="minorHAnsi" w:hAnsiTheme="minorHAnsi"/>
      <w:sz w:val="22"/>
    </w:rPr>
  </w:style>
  <w:style w:type="paragraph" w:styleId="22">
    <w:name w:val="toc 2"/>
    <w:basedOn w:val="a"/>
    <w:next w:val="a"/>
    <w:uiPriority w:val="39"/>
    <w:unhideWhenUsed/>
    <w:qFormat/>
    <w:rsid w:val="00D933DF"/>
    <w:pPr>
      <w:spacing w:after="100"/>
      <w:ind w:left="220"/>
      <w:jc w:val="left"/>
    </w:pPr>
    <w:rPr>
      <w:rFonts w:asciiTheme="minorHAnsi" w:eastAsiaTheme="minorHAnsi" w:hAnsiTheme="minorHAnsi"/>
      <w:sz w:val="22"/>
    </w:rPr>
  </w:style>
  <w:style w:type="paragraph" w:customStyle="1" w:styleId="15">
    <w:name w:val="Заголовок оглавления1"/>
    <w:basedOn w:val="1"/>
    <w:next w:val="a"/>
    <w:uiPriority w:val="39"/>
    <w:unhideWhenUsed/>
    <w:qFormat/>
    <w:rsid w:val="00D933DF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D42B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42B50"/>
    <w:rPr>
      <w:rFonts w:ascii="Tahoma" w:eastAsiaTheme="minorEastAsi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1.bin"/><Relationship Id="rId18" Type="http://schemas.openxmlformats.org/officeDocument/2006/relationships/image" Target="media/image8.wmf"/><Relationship Id="rId26" Type="http://schemas.openxmlformats.org/officeDocument/2006/relationships/oleObject" Target="embeddings/oleObject8.bin"/><Relationship Id="rId39" Type="http://schemas.openxmlformats.org/officeDocument/2006/relationships/image" Target="media/image23.png"/><Relationship Id="rId3" Type="http://schemas.microsoft.com/office/2007/relationships/stylesWithEffects" Target="stylesWithEffects.xml"/><Relationship Id="rId21" Type="http://schemas.openxmlformats.org/officeDocument/2006/relationships/oleObject" Target="embeddings/oleObject5.bin"/><Relationship Id="rId34" Type="http://schemas.openxmlformats.org/officeDocument/2006/relationships/image" Target="media/image18.png"/><Relationship Id="rId42" Type="http://schemas.openxmlformats.org/officeDocument/2006/relationships/image" Target="media/image26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image" Target="media/image11.wmf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image" Target="media/image13.png"/><Relationship Id="rId41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7.bin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image" Target="media/image28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36" Type="http://schemas.openxmlformats.org/officeDocument/2006/relationships/image" Target="media/image20.png"/><Relationship Id="rId10" Type="http://schemas.openxmlformats.org/officeDocument/2006/relationships/image" Target="media/image3.png"/><Relationship Id="rId19" Type="http://schemas.openxmlformats.org/officeDocument/2006/relationships/oleObject" Target="embeddings/oleObject4.bin"/><Relationship Id="rId31" Type="http://schemas.openxmlformats.org/officeDocument/2006/relationships/image" Target="media/image15.png"/><Relationship Id="rId44" Type="http://schemas.openxmlformats.org/officeDocument/2006/relationships/image" Target="media/image27.jpe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6.wmf"/><Relationship Id="rId22" Type="http://schemas.openxmlformats.org/officeDocument/2006/relationships/oleObject" Target="embeddings/oleObject6.bin"/><Relationship Id="rId27" Type="http://schemas.openxmlformats.org/officeDocument/2006/relationships/image" Target="media/image12.wmf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43" Type="http://schemas.openxmlformats.org/officeDocument/2006/relationships/header" Target="header1.xm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1067</TotalTime>
  <Pages>1</Pages>
  <Words>2894</Words>
  <Characters>16497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Стасян Алекс</dc:creator>
  <cp:keywords/>
  <dc:description/>
  <cp:lastModifiedBy>User</cp:lastModifiedBy>
  <cp:revision>32</cp:revision>
  <dcterms:created xsi:type="dcterms:W3CDTF">2023-09-27T13:58:00Z</dcterms:created>
  <dcterms:modified xsi:type="dcterms:W3CDTF">2026-09-20T03:10:00Z</dcterms:modified>
</cp:coreProperties>
</file>