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8E7" w:rsidRPr="00937FC3" w:rsidRDefault="00EA68E7">
      <w:pPr>
        <w:spacing w:after="31"/>
        <w:ind w:left="10" w:right="11" w:hanging="10"/>
        <w:jc w:val="center"/>
        <w:rPr>
          <w:lang w:val="ru-RU"/>
        </w:rPr>
      </w:pPr>
      <w:r w:rsidRPr="00937FC3">
        <w:rPr>
          <w:rFonts w:ascii="Times New Roman" w:hAnsi="Times New Roman" w:cs="Times New Roman"/>
          <w:b/>
          <w:sz w:val="40"/>
          <w:lang w:val="ru-RU"/>
        </w:rPr>
        <w:t xml:space="preserve">Лекція </w:t>
      </w:r>
      <w:r>
        <w:rPr>
          <w:rFonts w:ascii="Times New Roman" w:hAnsi="Times New Roman" w:cs="Times New Roman"/>
          <w:b/>
          <w:sz w:val="40"/>
          <w:lang w:val="ru-RU"/>
        </w:rPr>
        <w:t xml:space="preserve">№ </w:t>
      </w:r>
      <w:r w:rsidR="00414641">
        <w:rPr>
          <w:rFonts w:ascii="Times New Roman" w:hAnsi="Times New Roman" w:cs="Times New Roman"/>
          <w:b/>
          <w:sz w:val="40"/>
          <w:lang w:val="ru-RU"/>
        </w:rPr>
        <w:t>6.2</w:t>
      </w:r>
      <w:r w:rsidR="0024127D">
        <w:rPr>
          <w:rFonts w:ascii="Times New Roman" w:hAnsi="Times New Roman" w:cs="Times New Roman"/>
          <w:b/>
          <w:sz w:val="40"/>
        </w:rPr>
        <w:t>5</w:t>
      </w:r>
      <w:r w:rsidRPr="00937FC3">
        <w:rPr>
          <w:sz w:val="40"/>
          <w:lang w:val="ru-RU"/>
        </w:rPr>
        <w:t xml:space="preserve"> </w:t>
      </w:r>
    </w:p>
    <w:p w:rsidR="00EA68E7" w:rsidRPr="00937FC3" w:rsidRDefault="00EA68E7">
      <w:pPr>
        <w:spacing w:after="172"/>
        <w:ind w:left="538"/>
        <w:jc w:val="center"/>
        <w:rPr>
          <w:lang w:val="ru-RU"/>
        </w:rPr>
      </w:pPr>
      <w:r w:rsidRPr="00937FC3">
        <w:rPr>
          <w:rFonts w:ascii="Times New Roman" w:hAnsi="Times New Roman" w:cs="Times New Roman"/>
          <w:b/>
          <w:sz w:val="40"/>
          <w:lang w:val="ru-RU"/>
        </w:rPr>
        <w:t xml:space="preserve"> </w:t>
      </w:r>
      <w:r w:rsidRPr="00937FC3">
        <w:rPr>
          <w:sz w:val="40"/>
          <w:lang w:val="ru-RU"/>
        </w:rPr>
        <w:t xml:space="preserve">  </w:t>
      </w:r>
    </w:p>
    <w:p w:rsidR="00EA68E7" w:rsidRPr="007553C7" w:rsidRDefault="00EA68E7" w:rsidP="006858FF">
      <w:pPr>
        <w:rPr>
          <w:rFonts w:ascii="Times New Roman" w:hAnsi="Times New Roman" w:cs="Times New Roman"/>
          <w:sz w:val="40"/>
          <w:szCs w:val="40"/>
          <w:lang w:val="uk-UA"/>
        </w:rPr>
      </w:pPr>
      <w:r>
        <w:rPr>
          <w:rFonts w:ascii="Times New Roman" w:hAnsi="Times New Roman" w:cs="Times New Roman"/>
          <w:sz w:val="40"/>
          <w:szCs w:val="40"/>
          <w:lang w:val="uk-UA"/>
        </w:rPr>
        <w:t xml:space="preserve">    </w:t>
      </w:r>
      <w:r w:rsidRPr="006858FF">
        <w:rPr>
          <w:rFonts w:ascii="Times New Roman" w:hAnsi="Times New Roman" w:cs="Times New Roman"/>
          <w:b/>
          <w:sz w:val="40"/>
          <w:szCs w:val="40"/>
        </w:rPr>
        <w:t>Тема 5</w:t>
      </w:r>
      <w:r w:rsidRPr="006858FF">
        <w:rPr>
          <w:rFonts w:ascii="Times New Roman" w:hAnsi="Times New Roman" w:cs="Times New Roman"/>
          <w:sz w:val="40"/>
          <w:szCs w:val="40"/>
        </w:rPr>
        <w:t>: Міжнародна сист</w:t>
      </w:r>
      <w:bookmarkStart w:id="0" w:name="_GoBack"/>
      <w:bookmarkEnd w:id="0"/>
      <w:r w:rsidRPr="006858FF">
        <w:rPr>
          <w:rFonts w:ascii="Times New Roman" w:hAnsi="Times New Roman" w:cs="Times New Roman"/>
          <w:sz w:val="40"/>
          <w:szCs w:val="40"/>
        </w:rPr>
        <w:t>ема захисту об'єктів патентного права</w:t>
      </w:r>
      <w:r w:rsidR="007553C7">
        <w:rPr>
          <w:rFonts w:ascii="Times New Roman" w:hAnsi="Times New Roman" w:cs="Times New Roman"/>
          <w:sz w:val="40"/>
          <w:szCs w:val="40"/>
        </w:rPr>
        <w:t>.</w:t>
      </w:r>
    </w:p>
    <w:p w:rsidR="00EA68E7" w:rsidRPr="00937FC3" w:rsidRDefault="00EA68E7" w:rsidP="006858FF">
      <w:pPr>
        <w:spacing w:after="36" w:line="388" w:lineRule="auto"/>
        <w:ind w:left="399" w:right="1898" w:hanging="10"/>
        <w:jc w:val="center"/>
        <w:rPr>
          <w:lang w:val="ru-RU"/>
        </w:rPr>
      </w:pPr>
      <w:r w:rsidRPr="00937FC3">
        <w:rPr>
          <w:rFonts w:ascii="Times New Roman" w:hAnsi="Times New Roman" w:cs="Times New Roman"/>
          <w:sz w:val="40"/>
          <w:lang w:val="ru-RU"/>
        </w:rPr>
        <w:t>Правова охорона компонування напівпровідникових виробів.</w:t>
      </w:r>
    </w:p>
    <w:p w:rsidR="00EA68E7" w:rsidRPr="00EF643E" w:rsidRDefault="00EA68E7">
      <w:pPr>
        <w:spacing w:after="40" w:line="388" w:lineRule="auto"/>
        <w:ind w:left="399" w:right="17" w:hanging="10"/>
        <w:jc w:val="both"/>
        <w:rPr>
          <w:lang w:val="ru-RU"/>
        </w:rPr>
      </w:pPr>
      <w:r w:rsidRPr="00937FC3">
        <w:rPr>
          <w:rFonts w:ascii="Times New Roman" w:hAnsi="Times New Roman" w:cs="Times New Roman"/>
          <w:b/>
          <w:sz w:val="40"/>
          <w:lang w:val="ru-RU"/>
        </w:rPr>
        <w:t xml:space="preserve">Мета: </w:t>
      </w:r>
      <w:r w:rsidRPr="00EF643E">
        <w:rPr>
          <w:rFonts w:ascii="Times New Roman" w:hAnsi="Times New Roman" w:cs="Times New Roman"/>
          <w:sz w:val="40"/>
          <w:lang w:val="ru-RU"/>
        </w:rPr>
        <w:t xml:space="preserve">Ознайоміти студів з основними </w:t>
      </w:r>
      <w:r w:rsidR="00012C4D" w:rsidRPr="00EF643E">
        <w:rPr>
          <w:rFonts w:ascii="Times New Roman" w:hAnsi="Times New Roman" w:cs="Times New Roman"/>
          <w:sz w:val="40"/>
          <w:lang w:val="ru-RU"/>
        </w:rPr>
        <w:t>характеристиками об’єктів інтелектуальної власності.</w:t>
      </w:r>
      <w:r w:rsidR="00012C4D" w:rsidRPr="00EF643E">
        <w:rPr>
          <w:sz w:val="40"/>
          <w:lang w:val="ru-RU"/>
        </w:rPr>
        <w:t xml:space="preserve">  </w:t>
      </w:r>
    </w:p>
    <w:p w:rsidR="00EA68E7" w:rsidRPr="00937FC3" w:rsidRDefault="00EA68E7">
      <w:pPr>
        <w:spacing w:after="28"/>
        <w:ind w:left="538"/>
        <w:jc w:val="center"/>
        <w:rPr>
          <w:lang w:val="ru-RU"/>
        </w:rPr>
      </w:pPr>
      <w:r w:rsidRPr="00937FC3">
        <w:rPr>
          <w:rFonts w:ascii="Times New Roman" w:hAnsi="Times New Roman" w:cs="Times New Roman"/>
          <w:b/>
          <w:sz w:val="40"/>
          <w:lang w:val="ru-RU"/>
        </w:rPr>
        <w:t xml:space="preserve"> </w:t>
      </w:r>
      <w:r w:rsidRPr="00937FC3">
        <w:rPr>
          <w:sz w:val="40"/>
          <w:lang w:val="ru-RU"/>
        </w:rPr>
        <w:t xml:space="preserve">  </w:t>
      </w:r>
    </w:p>
    <w:p w:rsidR="00EA68E7" w:rsidRPr="00937FC3" w:rsidRDefault="00EA68E7">
      <w:pPr>
        <w:spacing w:after="255"/>
        <w:ind w:left="10" w:right="19" w:hanging="10"/>
        <w:jc w:val="center"/>
        <w:rPr>
          <w:lang w:val="ru-RU"/>
        </w:rPr>
      </w:pPr>
      <w:r w:rsidRPr="00937FC3">
        <w:rPr>
          <w:rFonts w:ascii="Times New Roman" w:hAnsi="Times New Roman" w:cs="Times New Roman"/>
          <w:b/>
          <w:sz w:val="40"/>
          <w:lang w:val="ru-RU"/>
        </w:rPr>
        <w:t xml:space="preserve">Навчальні питання </w:t>
      </w:r>
      <w:r w:rsidRPr="00937FC3">
        <w:rPr>
          <w:sz w:val="40"/>
          <w:lang w:val="ru-RU"/>
        </w:rPr>
        <w:t xml:space="preserve">  </w:t>
      </w:r>
    </w:p>
    <w:p w:rsidR="00EA68E7" w:rsidRPr="00937FC3" w:rsidRDefault="00EA68E7">
      <w:pPr>
        <w:spacing w:after="100"/>
        <w:ind w:left="399" w:right="17" w:hanging="10"/>
        <w:jc w:val="both"/>
        <w:rPr>
          <w:lang w:val="ru-RU"/>
        </w:rPr>
      </w:pPr>
      <w:r w:rsidRPr="00937FC3">
        <w:rPr>
          <w:rFonts w:ascii="Times New Roman" w:hAnsi="Times New Roman" w:cs="Times New Roman"/>
          <w:sz w:val="44"/>
          <w:lang w:val="ru-RU"/>
        </w:rPr>
        <w:t>1.</w:t>
      </w:r>
      <w:r w:rsidRPr="00937FC3">
        <w:rPr>
          <w:rFonts w:ascii="Arial" w:hAnsi="Arial" w:cs="Arial"/>
          <w:sz w:val="44"/>
          <w:lang w:val="ru-RU"/>
        </w:rPr>
        <w:t xml:space="preserve"> </w:t>
      </w:r>
      <w:r w:rsidRPr="00937FC3">
        <w:rPr>
          <w:rFonts w:ascii="Times New Roman" w:hAnsi="Times New Roman" w:cs="Times New Roman"/>
          <w:sz w:val="40"/>
          <w:lang w:val="ru-RU"/>
        </w:rPr>
        <w:t xml:space="preserve"> Правова охорона компонування напівпровідникових виробів. </w:t>
      </w:r>
      <w:r w:rsidRPr="00937FC3">
        <w:rPr>
          <w:sz w:val="40"/>
          <w:lang w:val="ru-RU"/>
        </w:rPr>
        <w:t xml:space="preserve">  </w:t>
      </w:r>
    </w:p>
    <w:p w:rsidR="00EA68E7" w:rsidRPr="00937FC3" w:rsidRDefault="00EA68E7">
      <w:pPr>
        <w:spacing w:after="24"/>
        <w:ind w:left="29"/>
        <w:rPr>
          <w:lang w:val="ru-RU"/>
        </w:rPr>
      </w:pPr>
      <w:r w:rsidRPr="00937FC3">
        <w:rPr>
          <w:rFonts w:ascii="Times New Roman" w:hAnsi="Times New Roman" w:cs="Times New Roman"/>
          <w:b/>
          <w:sz w:val="40"/>
          <w:lang w:val="ru-RU"/>
        </w:rPr>
        <w:t xml:space="preserve"> </w:t>
      </w:r>
      <w:r w:rsidRPr="00937FC3">
        <w:rPr>
          <w:sz w:val="40"/>
          <w:lang w:val="ru-RU"/>
        </w:rPr>
        <w:t xml:space="preserve">  </w:t>
      </w:r>
    </w:p>
    <w:p w:rsidR="00EA68E7" w:rsidRDefault="00EA68E7">
      <w:pPr>
        <w:spacing w:after="176"/>
        <w:ind w:left="10" w:right="17" w:hanging="10"/>
        <w:jc w:val="center"/>
      </w:pPr>
      <w:r>
        <w:rPr>
          <w:rFonts w:ascii="Times New Roman" w:hAnsi="Times New Roman" w:cs="Times New Roman"/>
          <w:b/>
          <w:sz w:val="40"/>
        </w:rPr>
        <w:t xml:space="preserve">Література. </w:t>
      </w:r>
      <w:r>
        <w:rPr>
          <w:sz w:val="40"/>
        </w:rPr>
        <w:t xml:space="preserve">  </w:t>
      </w:r>
    </w:p>
    <w:p w:rsidR="00EA68E7" w:rsidRPr="0074017E" w:rsidRDefault="00EA68E7" w:rsidP="0074017E">
      <w:pPr>
        <w:numPr>
          <w:ilvl w:val="0"/>
          <w:numId w:val="1"/>
        </w:numPr>
        <w:spacing w:after="23" w:line="305" w:lineRule="auto"/>
        <w:ind w:right="17"/>
        <w:jc w:val="both"/>
        <w:rPr>
          <w:lang w:val="ru-RU"/>
        </w:rPr>
      </w:pPr>
      <w:r w:rsidRPr="00937FC3">
        <w:rPr>
          <w:rFonts w:ascii="Times New Roman" w:hAnsi="Times New Roman" w:cs="Times New Roman"/>
          <w:sz w:val="40"/>
          <w:lang w:val="ru-RU"/>
        </w:rPr>
        <w:t>Закон України «Про охорону прав на компонування напівпровідникових виробів»</w:t>
      </w:r>
      <w:r w:rsidR="00012C4D">
        <w:rPr>
          <w:rFonts w:ascii="Times New Roman" w:hAnsi="Times New Roman" w:cs="Times New Roman"/>
          <w:sz w:val="40"/>
          <w:lang w:val="ru-RU"/>
        </w:rPr>
        <w:t>.</w:t>
      </w:r>
      <w:r w:rsidRPr="00937FC3">
        <w:rPr>
          <w:rFonts w:ascii="Times New Roman" w:hAnsi="Times New Roman" w:cs="Times New Roman"/>
          <w:sz w:val="40"/>
          <w:lang w:val="ru-RU"/>
        </w:rPr>
        <w:t xml:space="preserve"> </w:t>
      </w:r>
    </w:p>
    <w:p w:rsidR="00C229BB" w:rsidRPr="00C229BB" w:rsidRDefault="00C229BB" w:rsidP="00C229BB">
      <w:pPr>
        <w:spacing w:after="177"/>
        <w:ind w:right="17"/>
        <w:jc w:val="both"/>
        <w:rPr>
          <w:sz w:val="40"/>
          <w:lang w:val="ru-RU"/>
        </w:rPr>
      </w:pPr>
      <w:r w:rsidRPr="00C229BB">
        <w:rPr>
          <w:rFonts w:ascii="Times New Roman" w:hAnsi="Times New Roman" w:cs="Times New Roman"/>
          <w:sz w:val="40"/>
          <w:szCs w:val="40"/>
        </w:rPr>
        <w:t>Документ 621/97-ВР, чинний, поточна редакція від 31.12.2023</w:t>
      </w:r>
      <w:r>
        <w:rPr>
          <w:rFonts w:ascii="Times New Roman" w:hAnsi="Times New Roman" w:cs="Times New Roman"/>
          <w:sz w:val="40"/>
          <w:szCs w:val="40"/>
        </w:rPr>
        <w:t xml:space="preserve">. </w:t>
      </w:r>
      <w:r w:rsidRPr="00C229BB">
        <w:rPr>
          <w:rFonts w:ascii="Times New Roman" w:hAnsi="Times New Roman" w:cs="Times New Roman"/>
          <w:sz w:val="40"/>
          <w:szCs w:val="40"/>
        </w:rPr>
        <w:t>https://zakon.rada.gov.ua/laws/show/621/97-%D0%B2%D1%80#Text</w:t>
      </w:r>
      <w:r>
        <w:rPr>
          <w:rFonts w:ascii="Times New Roman" w:hAnsi="Times New Roman" w:cs="Times New Roman"/>
          <w:sz w:val="40"/>
          <w:szCs w:val="40"/>
        </w:rPr>
        <w:t>.</w:t>
      </w:r>
    </w:p>
    <w:p w:rsidR="00EA68E7" w:rsidRDefault="00EA68E7" w:rsidP="00C229BB">
      <w:pPr>
        <w:numPr>
          <w:ilvl w:val="0"/>
          <w:numId w:val="1"/>
        </w:numPr>
        <w:spacing w:after="177"/>
        <w:ind w:right="17"/>
        <w:jc w:val="both"/>
        <w:rPr>
          <w:sz w:val="40"/>
          <w:lang w:val="ru-RU"/>
        </w:rPr>
      </w:pPr>
      <w:r w:rsidRPr="00937FC3">
        <w:rPr>
          <w:rFonts w:ascii="Times New Roman" w:hAnsi="Times New Roman" w:cs="Times New Roman"/>
          <w:sz w:val="40"/>
          <w:lang w:val="ru-RU"/>
        </w:rPr>
        <w:t>Право інтелектуальної власності: Акад. курс: Підруч. для студ. вищих навч.</w:t>
      </w:r>
      <w:r>
        <w:rPr>
          <w:rFonts w:ascii="Times New Roman" w:hAnsi="Times New Roman" w:cs="Times New Roman"/>
          <w:sz w:val="40"/>
          <w:lang w:val="ru-RU"/>
        </w:rPr>
        <w:t xml:space="preserve"> </w:t>
      </w:r>
      <w:r w:rsidRPr="00937FC3">
        <w:rPr>
          <w:rFonts w:ascii="Times New Roman" w:hAnsi="Times New Roman" w:cs="Times New Roman"/>
          <w:sz w:val="40"/>
          <w:lang w:val="ru-RU"/>
        </w:rPr>
        <w:t>закладів / О. П. Орлюк, Г. О. Андрощук, О. Б. Бутнік-Сіверський та ін.; За ред. О. П. Орлюк, О. Д. Святоцького. — К.: Видавничий Дім «І</w:t>
      </w:r>
      <w:r>
        <w:rPr>
          <w:rFonts w:ascii="Times New Roman" w:hAnsi="Times New Roman" w:cs="Times New Roman"/>
          <w:sz w:val="40"/>
          <w:lang w:val="ru-RU"/>
        </w:rPr>
        <w:t>н Юре», 2007,</w:t>
      </w:r>
      <w:r w:rsidRPr="00937FC3">
        <w:rPr>
          <w:rFonts w:ascii="Times New Roman" w:hAnsi="Times New Roman" w:cs="Times New Roman"/>
          <w:sz w:val="40"/>
          <w:lang w:val="ru-RU"/>
        </w:rPr>
        <w:t xml:space="preserve"> 696 с.</w:t>
      </w:r>
      <w:r w:rsidRPr="00937FC3">
        <w:rPr>
          <w:rFonts w:ascii="Times New Roman" w:hAnsi="Times New Roman" w:cs="Times New Roman"/>
          <w:b/>
          <w:sz w:val="40"/>
          <w:lang w:val="ru-RU"/>
        </w:rPr>
        <w:t xml:space="preserve"> </w:t>
      </w:r>
      <w:r w:rsidRPr="00937FC3">
        <w:rPr>
          <w:sz w:val="40"/>
          <w:lang w:val="ru-RU"/>
        </w:rPr>
        <w:t xml:space="preserve">  </w:t>
      </w:r>
    </w:p>
    <w:p w:rsidR="00EA68E7" w:rsidRPr="00937FC3" w:rsidRDefault="00EA68E7">
      <w:pPr>
        <w:spacing w:after="0" w:line="325" w:lineRule="auto"/>
        <w:ind w:left="24" w:right="17" w:hanging="10"/>
        <w:jc w:val="both"/>
        <w:rPr>
          <w:lang w:val="ru-RU"/>
        </w:rPr>
      </w:pPr>
      <w:r w:rsidRPr="00937FC3">
        <w:rPr>
          <w:rFonts w:ascii="Times New Roman" w:hAnsi="Times New Roman" w:cs="Times New Roman"/>
          <w:sz w:val="44"/>
          <w:lang w:val="ru-RU"/>
        </w:rPr>
        <w:lastRenderedPageBreak/>
        <w:t>4.</w:t>
      </w:r>
      <w:r w:rsidRPr="00937FC3">
        <w:rPr>
          <w:rFonts w:ascii="Arial" w:hAnsi="Arial" w:cs="Arial"/>
          <w:sz w:val="44"/>
          <w:lang w:val="ru-RU"/>
        </w:rPr>
        <w:t xml:space="preserve"> </w:t>
      </w:r>
      <w:r w:rsidRPr="00937FC3">
        <w:rPr>
          <w:rFonts w:ascii="Times New Roman" w:hAnsi="Times New Roman" w:cs="Times New Roman"/>
          <w:sz w:val="40"/>
          <w:lang w:val="ru-RU"/>
        </w:rPr>
        <w:t xml:space="preserve">Право інтелектуальної власності: Підручник. – Вид. 2, змін. І доп. / О. П. Світличний. </w:t>
      </w:r>
    </w:p>
    <w:p w:rsidR="00EA68E7" w:rsidRPr="00937FC3" w:rsidRDefault="00EA68E7">
      <w:pPr>
        <w:spacing w:after="243"/>
        <w:ind w:left="687" w:right="17" w:hanging="10"/>
        <w:jc w:val="both"/>
        <w:rPr>
          <w:lang w:val="ru-RU"/>
        </w:rPr>
      </w:pPr>
      <w:r w:rsidRPr="00937FC3">
        <w:rPr>
          <w:rFonts w:ascii="Times New Roman" w:hAnsi="Times New Roman" w:cs="Times New Roman"/>
          <w:sz w:val="40"/>
          <w:lang w:val="ru-RU"/>
        </w:rPr>
        <w:t>– К.: НУБіП України, 2016</w:t>
      </w:r>
      <w:r>
        <w:rPr>
          <w:rFonts w:ascii="Times New Roman" w:hAnsi="Times New Roman" w:cs="Times New Roman"/>
          <w:sz w:val="40"/>
          <w:lang w:val="ru-RU"/>
        </w:rPr>
        <w:t>,</w:t>
      </w:r>
      <w:r w:rsidRPr="00937FC3">
        <w:rPr>
          <w:rFonts w:ascii="Times New Roman" w:hAnsi="Times New Roman" w:cs="Times New Roman"/>
          <w:sz w:val="40"/>
          <w:lang w:val="ru-RU"/>
        </w:rPr>
        <w:t xml:space="preserve"> 355 с. </w:t>
      </w:r>
      <w:r w:rsidRPr="00937FC3">
        <w:rPr>
          <w:sz w:val="40"/>
          <w:lang w:val="ru-RU"/>
        </w:rPr>
        <w:t xml:space="preserve">  </w:t>
      </w:r>
    </w:p>
    <w:p w:rsidR="00EA68E7" w:rsidRPr="00937FC3" w:rsidRDefault="00EA68E7">
      <w:pPr>
        <w:spacing w:after="177"/>
        <w:ind w:left="24" w:right="17" w:hanging="10"/>
        <w:jc w:val="both"/>
        <w:rPr>
          <w:lang w:val="ru-RU"/>
        </w:rPr>
      </w:pPr>
      <w:r w:rsidRPr="00937FC3">
        <w:rPr>
          <w:rFonts w:ascii="Times New Roman" w:hAnsi="Times New Roman" w:cs="Times New Roman"/>
          <w:sz w:val="44"/>
          <w:lang w:val="ru-RU"/>
        </w:rPr>
        <w:t>5.</w:t>
      </w:r>
      <w:r w:rsidRPr="00937FC3">
        <w:rPr>
          <w:rFonts w:ascii="Arial" w:hAnsi="Arial" w:cs="Arial"/>
          <w:sz w:val="44"/>
          <w:lang w:val="ru-RU"/>
        </w:rPr>
        <w:t xml:space="preserve"> </w:t>
      </w:r>
      <w:r w:rsidRPr="00937FC3">
        <w:rPr>
          <w:rFonts w:ascii="Times New Roman" w:hAnsi="Times New Roman" w:cs="Times New Roman"/>
          <w:sz w:val="40"/>
          <w:lang w:val="ru-RU"/>
        </w:rPr>
        <w:t xml:space="preserve">Інтелектуальна </w:t>
      </w:r>
      <w:r w:rsidR="0058395D" w:rsidRPr="00937FC3">
        <w:rPr>
          <w:rFonts w:ascii="Times New Roman" w:hAnsi="Times New Roman" w:cs="Times New Roman"/>
          <w:sz w:val="40"/>
          <w:lang w:val="ru-RU"/>
        </w:rPr>
        <w:t>власність:</w:t>
      </w:r>
      <w:r w:rsidRPr="00937FC3">
        <w:rPr>
          <w:rFonts w:ascii="Times New Roman" w:hAnsi="Times New Roman" w:cs="Times New Roman"/>
          <w:sz w:val="40"/>
          <w:lang w:val="ru-RU"/>
        </w:rPr>
        <w:t xml:space="preserve"> навчальний посібник / [Р. Ю. Кожушко, М. В. </w:t>
      </w:r>
      <w:r w:rsidRPr="00937FC3">
        <w:rPr>
          <w:sz w:val="40"/>
          <w:lang w:val="ru-RU"/>
        </w:rPr>
        <w:t xml:space="preserve"> </w:t>
      </w:r>
    </w:p>
    <w:p w:rsidR="00EA68E7" w:rsidRPr="00937FC3" w:rsidRDefault="00EA68E7">
      <w:pPr>
        <w:spacing w:after="217"/>
        <w:ind w:left="701" w:right="17" w:hanging="10"/>
        <w:jc w:val="both"/>
        <w:rPr>
          <w:lang w:val="ru-RU"/>
        </w:rPr>
      </w:pPr>
      <w:r w:rsidRPr="00937FC3">
        <w:rPr>
          <w:rFonts w:ascii="Times New Roman" w:hAnsi="Times New Roman" w:cs="Times New Roman"/>
          <w:sz w:val="40"/>
          <w:lang w:val="ru-RU"/>
        </w:rPr>
        <w:t xml:space="preserve">Колосніченко, І. П. Остапчук, М. С. </w:t>
      </w:r>
      <w:r w:rsidR="0058395D" w:rsidRPr="00937FC3">
        <w:rPr>
          <w:rFonts w:ascii="Times New Roman" w:hAnsi="Times New Roman" w:cs="Times New Roman"/>
          <w:sz w:val="40"/>
          <w:lang w:val="ru-RU"/>
        </w:rPr>
        <w:t>Винничук]</w:t>
      </w:r>
      <w:r w:rsidRPr="00937FC3">
        <w:rPr>
          <w:rFonts w:ascii="Times New Roman" w:hAnsi="Times New Roman" w:cs="Times New Roman"/>
          <w:sz w:val="40"/>
          <w:lang w:val="ru-RU"/>
        </w:rPr>
        <w:t xml:space="preserve">. – </w:t>
      </w:r>
      <w:r w:rsidR="0058395D" w:rsidRPr="00937FC3">
        <w:rPr>
          <w:rFonts w:ascii="Times New Roman" w:hAnsi="Times New Roman" w:cs="Times New Roman"/>
          <w:sz w:val="40"/>
          <w:lang w:val="ru-RU"/>
        </w:rPr>
        <w:t>К.:</w:t>
      </w:r>
      <w:r w:rsidRPr="00937FC3">
        <w:rPr>
          <w:rFonts w:ascii="Times New Roman" w:hAnsi="Times New Roman" w:cs="Times New Roman"/>
          <w:sz w:val="40"/>
          <w:lang w:val="ru-RU"/>
        </w:rPr>
        <w:t xml:space="preserve"> КНУТД, 2014</w:t>
      </w:r>
      <w:r>
        <w:rPr>
          <w:rFonts w:ascii="Times New Roman" w:hAnsi="Times New Roman" w:cs="Times New Roman"/>
          <w:sz w:val="40"/>
          <w:lang w:val="ru-RU"/>
        </w:rPr>
        <w:t>,</w:t>
      </w:r>
      <w:r w:rsidRPr="00937FC3">
        <w:rPr>
          <w:rFonts w:ascii="Times New Roman" w:hAnsi="Times New Roman" w:cs="Times New Roman"/>
          <w:sz w:val="40"/>
          <w:lang w:val="ru-RU"/>
        </w:rPr>
        <w:t xml:space="preserve"> 108 с. </w:t>
      </w:r>
      <w:r w:rsidRPr="00937FC3">
        <w:rPr>
          <w:sz w:val="40"/>
          <w:lang w:val="ru-RU"/>
        </w:rPr>
        <w:t xml:space="preserve"> </w:t>
      </w:r>
      <w:r w:rsidRPr="00937FC3">
        <w:rPr>
          <w:rFonts w:ascii="Times New Roman" w:hAnsi="Times New Roman" w:cs="Times New Roman"/>
          <w:sz w:val="40"/>
          <w:lang w:val="ru-RU"/>
        </w:rPr>
        <w:t xml:space="preserve">  </w:t>
      </w:r>
    </w:p>
    <w:p w:rsidR="00EA68E7" w:rsidRPr="00937FC3" w:rsidRDefault="00EA68E7">
      <w:pPr>
        <w:spacing w:after="304"/>
        <w:ind w:left="691"/>
        <w:rPr>
          <w:lang w:val="ru-RU"/>
        </w:rPr>
      </w:pPr>
      <w:r w:rsidRPr="00937FC3">
        <w:rPr>
          <w:rFonts w:ascii="Times New Roman" w:hAnsi="Times New Roman" w:cs="Times New Roman"/>
          <w:sz w:val="40"/>
          <w:lang w:val="ru-RU"/>
        </w:rPr>
        <w:t xml:space="preserve"> </w:t>
      </w:r>
    </w:p>
    <w:p w:rsidR="00EA68E7" w:rsidRDefault="00EA68E7">
      <w:pPr>
        <w:spacing w:after="398"/>
        <w:ind w:left="2348" w:right="17" w:hanging="10"/>
        <w:jc w:val="both"/>
        <w:rPr>
          <w:sz w:val="40"/>
          <w:lang w:val="ru-RU"/>
        </w:rPr>
      </w:pPr>
      <w:r w:rsidRPr="00937FC3">
        <w:rPr>
          <w:rFonts w:ascii="Times New Roman" w:hAnsi="Times New Roman" w:cs="Times New Roman"/>
          <w:b/>
          <w:sz w:val="40"/>
          <w:lang w:val="ru-RU"/>
        </w:rPr>
        <w:t xml:space="preserve">Правова охорона </w:t>
      </w:r>
      <w:r w:rsidRPr="0095160C">
        <w:rPr>
          <w:rFonts w:ascii="Times New Roman" w:hAnsi="Times New Roman" w:cs="Times New Roman"/>
          <w:b/>
          <w:sz w:val="40"/>
          <w:lang w:val="ru-RU"/>
        </w:rPr>
        <w:t>на компонування напівпровідникових виробів</w:t>
      </w:r>
      <w:r w:rsidRPr="00937FC3">
        <w:rPr>
          <w:rFonts w:ascii="Times New Roman" w:hAnsi="Times New Roman" w:cs="Times New Roman"/>
          <w:b/>
          <w:sz w:val="40"/>
          <w:lang w:val="ru-RU"/>
        </w:rPr>
        <w:t xml:space="preserve"> </w:t>
      </w:r>
      <w:r w:rsidRPr="00937FC3">
        <w:rPr>
          <w:sz w:val="40"/>
          <w:lang w:val="ru-RU"/>
        </w:rPr>
        <w:t xml:space="preserve"> </w:t>
      </w:r>
    </w:p>
    <w:p w:rsidR="0095160C" w:rsidRPr="0095160C" w:rsidRDefault="0095160C" w:rsidP="0095160C">
      <w:pPr>
        <w:spacing w:after="398" w:line="360" w:lineRule="auto"/>
        <w:ind w:left="284" w:right="17" w:firstLine="436"/>
        <w:jc w:val="both"/>
        <w:rPr>
          <w:rFonts w:ascii="Times New Roman" w:hAnsi="Times New Roman" w:cs="Times New Roman"/>
          <w:sz w:val="40"/>
          <w:szCs w:val="40"/>
          <w:lang w:val="ru-RU"/>
        </w:rPr>
      </w:pPr>
      <w:r>
        <w:rPr>
          <w:rFonts w:ascii="Times New Roman" w:hAnsi="Times New Roman" w:cs="Times New Roman"/>
          <w:sz w:val="40"/>
          <w:szCs w:val="40"/>
          <w:lang w:val="ru-RU"/>
        </w:rPr>
        <w:t>П</w:t>
      </w:r>
      <w:r w:rsidRPr="0095160C">
        <w:rPr>
          <w:rFonts w:ascii="Times New Roman" w:hAnsi="Times New Roman" w:cs="Times New Roman"/>
          <w:sz w:val="40"/>
          <w:szCs w:val="40"/>
          <w:lang w:val="ru-RU"/>
        </w:rPr>
        <w:t>равова охорона компонування напівпровідникового виробу неможлива без розробки</w:t>
      </w:r>
      <w:r>
        <w:rPr>
          <w:rFonts w:ascii="Times New Roman" w:hAnsi="Times New Roman" w:cs="Times New Roman"/>
          <w:sz w:val="40"/>
          <w:szCs w:val="40"/>
          <w:lang w:val="ru-RU"/>
        </w:rPr>
        <w:t xml:space="preserve"> </w:t>
      </w:r>
      <w:r w:rsidRPr="0095160C">
        <w:rPr>
          <w:rFonts w:ascii="Times New Roman" w:hAnsi="Times New Roman" w:cs="Times New Roman"/>
          <w:sz w:val="40"/>
          <w:szCs w:val="40"/>
          <w:lang w:val="ru-RU"/>
        </w:rPr>
        <w:t>дієвих правових механізмів та удосконалення законодавства, що да</w:t>
      </w:r>
      <w:r>
        <w:rPr>
          <w:rFonts w:ascii="Times New Roman" w:hAnsi="Times New Roman" w:cs="Times New Roman"/>
          <w:sz w:val="40"/>
          <w:szCs w:val="40"/>
          <w:lang w:val="ru-RU"/>
        </w:rPr>
        <w:t>є</w:t>
      </w:r>
      <w:r w:rsidRPr="0095160C">
        <w:rPr>
          <w:rFonts w:ascii="Times New Roman" w:hAnsi="Times New Roman" w:cs="Times New Roman"/>
          <w:sz w:val="40"/>
          <w:szCs w:val="40"/>
          <w:lang w:val="ru-RU"/>
        </w:rPr>
        <w:t xml:space="preserve"> можливість забезпечити як належну правову охорону та захист правоволодільців таких об’єктів, так і зростання науково-технічного потенціалу України.</w:t>
      </w:r>
      <w:r>
        <w:rPr>
          <w:rFonts w:ascii="Times New Roman" w:hAnsi="Times New Roman" w:cs="Times New Roman"/>
          <w:sz w:val="40"/>
          <w:szCs w:val="40"/>
          <w:lang w:val="ru-RU"/>
        </w:rPr>
        <w:t xml:space="preserve"> </w:t>
      </w:r>
      <w:r w:rsidRPr="0095160C">
        <w:rPr>
          <w:rFonts w:ascii="Times New Roman" w:hAnsi="Times New Roman" w:cs="Times New Roman"/>
          <w:sz w:val="40"/>
          <w:szCs w:val="40"/>
          <w:lang w:val="ru-RU"/>
        </w:rPr>
        <w:t xml:space="preserve">Закон України «Про охорону прав на компонування напівпровідникових виробів» </w:t>
      </w:r>
      <w:r>
        <w:rPr>
          <w:rFonts w:ascii="Times New Roman" w:hAnsi="Times New Roman" w:cs="Times New Roman"/>
          <w:sz w:val="40"/>
          <w:szCs w:val="40"/>
          <w:lang w:val="ru-RU"/>
        </w:rPr>
        <w:t xml:space="preserve">(далі – Закон) </w:t>
      </w:r>
      <w:r w:rsidRPr="0095160C">
        <w:rPr>
          <w:rFonts w:ascii="Times New Roman" w:hAnsi="Times New Roman" w:cs="Times New Roman"/>
          <w:sz w:val="40"/>
          <w:szCs w:val="40"/>
          <w:lang w:val="ru-RU"/>
        </w:rPr>
        <w:t>визначає умови надання правової</w:t>
      </w:r>
      <w:r>
        <w:rPr>
          <w:rFonts w:ascii="Times New Roman" w:hAnsi="Times New Roman" w:cs="Times New Roman"/>
          <w:sz w:val="40"/>
          <w:szCs w:val="40"/>
          <w:lang w:val="ru-RU"/>
        </w:rPr>
        <w:t xml:space="preserve"> </w:t>
      </w:r>
      <w:r w:rsidRPr="0095160C">
        <w:rPr>
          <w:rFonts w:ascii="Times New Roman" w:hAnsi="Times New Roman" w:cs="Times New Roman"/>
          <w:sz w:val="40"/>
          <w:szCs w:val="40"/>
          <w:lang w:val="ru-RU"/>
        </w:rPr>
        <w:t>охорони компонуванням напівпровідникових виробів (</w:t>
      </w:r>
      <w:r>
        <w:rPr>
          <w:rFonts w:ascii="Times New Roman" w:hAnsi="Times New Roman" w:cs="Times New Roman"/>
          <w:sz w:val="40"/>
          <w:szCs w:val="40"/>
          <w:lang w:val="ru-RU"/>
        </w:rPr>
        <w:t xml:space="preserve">далі - </w:t>
      </w:r>
      <w:r w:rsidRPr="00D645FD">
        <w:rPr>
          <w:rFonts w:ascii="Times New Roman" w:hAnsi="Times New Roman" w:cs="Times New Roman"/>
          <w:b/>
          <w:i/>
          <w:sz w:val="40"/>
          <w:szCs w:val="40"/>
          <w:lang w:val="ru-RU"/>
        </w:rPr>
        <w:t>Компонування</w:t>
      </w:r>
      <w:r w:rsidRPr="0095160C">
        <w:rPr>
          <w:rFonts w:ascii="Times New Roman" w:hAnsi="Times New Roman" w:cs="Times New Roman"/>
          <w:sz w:val="40"/>
          <w:szCs w:val="40"/>
          <w:lang w:val="ru-RU"/>
        </w:rPr>
        <w:t xml:space="preserve">), зокрема, що держава здійснює правову охорону </w:t>
      </w:r>
      <w:r w:rsidRPr="00D645FD">
        <w:rPr>
          <w:rFonts w:ascii="Times New Roman" w:hAnsi="Times New Roman" w:cs="Times New Roman"/>
          <w:b/>
          <w:i/>
          <w:sz w:val="40"/>
          <w:szCs w:val="40"/>
          <w:lang w:val="ru-RU"/>
        </w:rPr>
        <w:t>Компонування</w:t>
      </w:r>
      <w:r>
        <w:rPr>
          <w:rFonts w:ascii="Times New Roman" w:hAnsi="Times New Roman" w:cs="Times New Roman"/>
          <w:sz w:val="40"/>
          <w:szCs w:val="40"/>
          <w:lang w:val="ru-RU"/>
        </w:rPr>
        <w:t xml:space="preserve"> </w:t>
      </w:r>
      <w:r w:rsidRPr="0095160C">
        <w:rPr>
          <w:rFonts w:ascii="Times New Roman" w:hAnsi="Times New Roman" w:cs="Times New Roman"/>
          <w:sz w:val="40"/>
          <w:szCs w:val="40"/>
          <w:lang w:val="ru-RU"/>
        </w:rPr>
        <w:t>шляхом її реєстрації в Національному органі інтелектуальної власності</w:t>
      </w:r>
      <w:r>
        <w:rPr>
          <w:rFonts w:ascii="Times New Roman" w:hAnsi="Times New Roman" w:cs="Times New Roman"/>
          <w:sz w:val="40"/>
          <w:szCs w:val="40"/>
          <w:lang w:val="ru-RU"/>
        </w:rPr>
        <w:t xml:space="preserve"> (далі – НОІВ)</w:t>
      </w:r>
      <w:r w:rsidRPr="0095160C">
        <w:rPr>
          <w:rFonts w:ascii="Times New Roman" w:hAnsi="Times New Roman" w:cs="Times New Roman"/>
          <w:sz w:val="40"/>
          <w:szCs w:val="40"/>
          <w:lang w:val="ru-RU"/>
        </w:rPr>
        <w:t xml:space="preserve">. </w:t>
      </w:r>
    </w:p>
    <w:p w:rsidR="00EA68E7" w:rsidRPr="00937FC3" w:rsidRDefault="00EA68E7" w:rsidP="00D645FD">
      <w:pPr>
        <w:spacing w:after="177" w:line="388" w:lineRule="auto"/>
        <w:ind w:left="24" w:right="17" w:hanging="10"/>
        <w:jc w:val="both"/>
        <w:rPr>
          <w:lang w:val="ru-RU"/>
        </w:rPr>
      </w:pPr>
      <w:r w:rsidRPr="00937FC3">
        <w:rPr>
          <w:rFonts w:ascii="Times New Roman" w:hAnsi="Times New Roman" w:cs="Times New Roman"/>
          <w:b/>
          <w:i/>
          <w:sz w:val="40"/>
          <w:lang w:val="ru-RU"/>
        </w:rPr>
        <w:lastRenderedPageBreak/>
        <w:t xml:space="preserve"> </w:t>
      </w:r>
    </w:p>
    <w:p w:rsidR="00EA68E7" w:rsidRPr="00937FC3" w:rsidRDefault="00EA68E7" w:rsidP="0074017E">
      <w:pPr>
        <w:spacing w:after="124" w:line="375" w:lineRule="auto"/>
        <w:ind w:left="9" w:right="-7" w:hanging="10"/>
        <w:jc w:val="both"/>
        <w:rPr>
          <w:lang w:val="ru-RU"/>
        </w:rPr>
      </w:pPr>
      <w:r w:rsidRPr="00937FC3">
        <w:rPr>
          <w:lang w:val="ru-RU"/>
        </w:rPr>
        <w:t xml:space="preserve"> </w:t>
      </w:r>
      <w:r w:rsidRPr="00937FC3">
        <w:rPr>
          <w:lang w:val="ru-RU"/>
        </w:rPr>
        <w:tab/>
      </w:r>
      <w:r w:rsidRPr="00937FC3">
        <w:rPr>
          <w:sz w:val="34"/>
          <w:vertAlign w:val="subscript"/>
          <w:lang w:val="ru-RU"/>
        </w:rPr>
        <w:t xml:space="preserve"> </w:t>
      </w:r>
      <w:r w:rsidRPr="00937FC3">
        <w:rPr>
          <w:sz w:val="34"/>
          <w:vertAlign w:val="subscript"/>
          <w:lang w:val="ru-RU"/>
        </w:rPr>
        <w:tab/>
      </w:r>
      <w:r w:rsidRPr="00937FC3">
        <w:rPr>
          <w:rFonts w:ascii="Times New Roman" w:hAnsi="Times New Roman" w:cs="Times New Roman"/>
          <w:sz w:val="40"/>
          <w:lang w:val="ru-RU"/>
        </w:rPr>
        <w:t xml:space="preserve">На цей час правову охорону ІВ здійснює </w:t>
      </w:r>
      <w:r w:rsidRPr="00937FC3">
        <w:rPr>
          <w:rFonts w:ascii="Times New Roman" w:hAnsi="Times New Roman" w:cs="Times New Roman"/>
          <w:b/>
          <w:sz w:val="40"/>
          <w:lang w:val="ru-RU"/>
        </w:rPr>
        <w:t>державна система правової охорони інтелектуальної власності</w:t>
      </w:r>
      <w:r w:rsidRPr="00937FC3">
        <w:rPr>
          <w:rFonts w:ascii="Times New Roman" w:hAnsi="Times New Roman" w:cs="Times New Roman"/>
          <w:sz w:val="40"/>
          <w:lang w:val="ru-RU"/>
        </w:rPr>
        <w:t xml:space="preserve"> - центральний орган виконавчої влади (далі - ЦОВВ), що забезпечує формування та реалізує державну політику у сфері інтелектуальної власності, </w:t>
      </w:r>
      <w:r>
        <w:rPr>
          <w:rFonts w:ascii="Times New Roman" w:hAnsi="Times New Roman" w:cs="Times New Roman"/>
          <w:sz w:val="40"/>
          <w:lang w:val="ru-RU"/>
        </w:rPr>
        <w:t xml:space="preserve">(далі - ІВ) </w:t>
      </w:r>
      <w:r w:rsidRPr="00937FC3">
        <w:rPr>
          <w:rFonts w:ascii="Times New Roman" w:hAnsi="Times New Roman" w:cs="Times New Roman"/>
          <w:sz w:val="40"/>
          <w:lang w:val="ru-RU"/>
        </w:rPr>
        <w:t xml:space="preserve">Національний орган інтелектуальної власності і сукупність наукових, освітніх, інформаційних та інших відповідної спеціалізації державних підприємств, установ, організацій, що належать до сфери управління ЦОВВ, що забезпечує формування та реалізує державну політику у сфері інтелектуальної власності. </w:t>
      </w:r>
    </w:p>
    <w:p w:rsidR="00EA68E7" w:rsidRPr="00937FC3" w:rsidRDefault="00EA68E7" w:rsidP="0074017E">
      <w:pPr>
        <w:spacing w:after="359" w:line="360" w:lineRule="auto"/>
        <w:ind w:left="14"/>
        <w:jc w:val="both"/>
        <w:rPr>
          <w:lang w:val="ru-RU"/>
        </w:rPr>
      </w:pPr>
      <w:r w:rsidRPr="00937FC3">
        <w:rPr>
          <w:rFonts w:ascii="Times New Roman" w:hAnsi="Times New Roman" w:cs="Times New Roman"/>
          <w:sz w:val="40"/>
          <w:lang w:val="ru-RU"/>
        </w:rPr>
        <w:t xml:space="preserve"> </w:t>
      </w:r>
      <w:r w:rsidRPr="00937FC3">
        <w:rPr>
          <w:rFonts w:ascii="Times New Roman" w:hAnsi="Times New Roman" w:cs="Times New Roman"/>
          <w:sz w:val="40"/>
          <w:lang w:val="ru-RU"/>
        </w:rPr>
        <w:tab/>
        <w:t xml:space="preserve"> </w:t>
      </w:r>
      <w:r w:rsidRPr="00937FC3">
        <w:rPr>
          <w:rFonts w:ascii="Times New Roman" w:hAnsi="Times New Roman" w:cs="Times New Roman"/>
          <w:sz w:val="40"/>
          <w:lang w:val="ru-RU"/>
        </w:rPr>
        <w:tab/>
        <w:t xml:space="preserve"> </w:t>
      </w:r>
      <w:r w:rsidRPr="00937FC3">
        <w:rPr>
          <w:rFonts w:ascii="Times New Roman" w:hAnsi="Times New Roman" w:cs="Times New Roman"/>
          <w:b/>
          <w:i/>
          <w:sz w:val="40"/>
          <w:lang w:val="ru-RU"/>
        </w:rPr>
        <w:t>Національний орган інтелектуальної власності</w:t>
      </w:r>
      <w:r w:rsidRPr="00937FC3">
        <w:rPr>
          <w:rFonts w:ascii="Times New Roman" w:hAnsi="Times New Roman" w:cs="Times New Roman"/>
          <w:sz w:val="40"/>
          <w:lang w:val="ru-RU"/>
        </w:rPr>
        <w:t xml:space="preserve"> - державна організація, що входить до державної системи правової охорони </w:t>
      </w:r>
      <w:r>
        <w:rPr>
          <w:rFonts w:ascii="Times New Roman" w:hAnsi="Times New Roman" w:cs="Times New Roman"/>
          <w:sz w:val="40"/>
          <w:lang w:val="ru-RU"/>
        </w:rPr>
        <w:t>ІВ</w:t>
      </w:r>
      <w:r w:rsidRPr="00937FC3">
        <w:rPr>
          <w:rFonts w:ascii="Times New Roman" w:hAnsi="Times New Roman" w:cs="Times New Roman"/>
          <w:sz w:val="40"/>
          <w:lang w:val="ru-RU"/>
        </w:rPr>
        <w:t xml:space="preserve">, визначена на національному рівні Кабінетом Міністрів України (далі - КМУ) як така, що здійснює повноваження у сфері </w:t>
      </w:r>
      <w:r>
        <w:rPr>
          <w:rFonts w:ascii="Times New Roman" w:hAnsi="Times New Roman" w:cs="Times New Roman"/>
          <w:sz w:val="40"/>
          <w:lang w:val="ru-RU"/>
        </w:rPr>
        <w:t>ІВ</w:t>
      </w:r>
      <w:r w:rsidRPr="00937FC3">
        <w:rPr>
          <w:rFonts w:ascii="Times New Roman" w:hAnsi="Times New Roman" w:cs="Times New Roman"/>
          <w:sz w:val="40"/>
          <w:lang w:val="ru-RU"/>
        </w:rPr>
        <w:t xml:space="preserve">, визначені </w:t>
      </w:r>
      <w:r w:rsidR="00961FC0" w:rsidRPr="00937FC3">
        <w:rPr>
          <w:rFonts w:ascii="Times New Roman" w:hAnsi="Times New Roman" w:cs="Times New Roman"/>
          <w:sz w:val="40"/>
          <w:lang w:val="ru-RU"/>
        </w:rPr>
        <w:t>Закон</w:t>
      </w:r>
      <w:r w:rsidR="00961FC0">
        <w:rPr>
          <w:rFonts w:ascii="Times New Roman" w:hAnsi="Times New Roman" w:cs="Times New Roman"/>
          <w:sz w:val="40"/>
          <w:lang w:val="ru-RU"/>
        </w:rPr>
        <w:t>ом</w:t>
      </w:r>
      <w:r w:rsidRPr="00937FC3">
        <w:rPr>
          <w:rFonts w:ascii="Times New Roman" w:hAnsi="Times New Roman" w:cs="Times New Roman"/>
          <w:sz w:val="40"/>
          <w:lang w:val="ru-RU"/>
        </w:rPr>
        <w:t xml:space="preserve">, іншими законами у сфері </w:t>
      </w:r>
      <w:r>
        <w:rPr>
          <w:rFonts w:ascii="Times New Roman" w:hAnsi="Times New Roman" w:cs="Times New Roman"/>
          <w:sz w:val="40"/>
          <w:lang w:val="ru-RU"/>
        </w:rPr>
        <w:t>ІВ</w:t>
      </w:r>
      <w:r w:rsidRPr="00937FC3">
        <w:rPr>
          <w:rFonts w:ascii="Times New Roman" w:hAnsi="Times New Roman" w:cs="Times New Roman"/>
          <w:sz w:val="40"/>
          <w:lang w:val="ru-RU"/>
        </w:rPr>
        <w:t xml:space="preserve">, актами </w:t>
      </w:r>
      <w:r w:rsidR="00961FC0">
        <w:rPr>
          <w:rFonts w:ascii="Times New Roman" w:hAnsi="Times New Roman" w:cs="Times New Roman"/>
          <w:sz w:val="40"/>
          <w:lang w:val="ru-RU"/>
        </w:rPr>
        <w:t>ЦОВВ</w:t>
      </w:r>
      <w:r w:rsidRPr="00937FC3">
        <w:rPr>
          <w:rFonts w:ascii="Times New Roman" w:hAnsi="Times New Roman" w:cs="Times New Roman"/>
          <w:sz w:val="40"/>
          <w:lang w:val="ru-RU"/>
        </w:rPr>
        <w:t xml:space="preserve">, що забезпечує формування та реалізує державну політику у сфері </w:t>
      </w:r>
      <w:r w:rsidR="00961FC0">
        <w:rPr>
          <w:rFonts w:ascii="Times New Roman" w:hAnsi="Times New Roman" w:cs="Times New Roman"/>
          <w:sz w:val="40"/>
          <w:lang w:val="ru-RU"/>
        </w:rPr>
        <w:t>ІВ</w:t>
      </w:r>
      <w:r w:rsidRPr="00937FC3">
        <w:rPr>
          <w:rFonts w:ascii="Times New Roman" w:hAnsi="Times New Roman" w:cs="Times New Roman"/>
          <w:sz w:val="40"/>
          <w:lang w:val="ru-RU"/>
        </w:rPr>
        <w:t xml:space="preserve">, та статутом, і має право представляти Україну в міжнародних та регіональних організаціях. </w:t>
      </w:r>
    </w:p>
    <w:p w:rsidR="00EA68E7" w:rsidRPr="00937FC3" w:rsidRDefault="00EA68E7">
      <w:pPr>
        <w:spacing w:after="0" w:line="388" w:lineRule="auto"/>
        <w:ind w:left="24" w:right="17" w:hanging="10"/>
        <w:jc w:val="both"/>
        <w:rPr>
          <w:lang w:val="ru-RU"/>
        </w:rPr>
      </w:pPr>
      <w:r w:rsidRPr="00937FC3">
        <w:rPr>
          <w:rFonts w:ascii="Times New Roman" w:hAnsi="Times New Roman" w:cs="Times New Roman"/>
          <w:sz w:val="40"/>
          <w:lang w:val="ru-RU"/>
        </w:rPr>
        <w:lastRenderedPageBreak/>
        <w:t xml:space="preserve">   </w:t>
      </w:r>
      <w:r w:rsidRPr="00937FC3">
        <w:rPr>
          <w:rFonts w:ascii="Times New Roman" w:hAnsi="Times New Roman" w:cs="Times New Roman"/>
          <w:b/>
          <w:i/>
          <w:sz w:val="40"/>
          <w:lang w:val="ru-RU"/>
        </w:rPr>
        <w:t>Компонування напівпровідникового виробу (</w:t>
      </w:r>
      <w:r w:rsidRPr="00937FC3">
        <w:rPr>
          <w:rFonts w:ascii="Times New Roman" w:hAnsi="Times New Roman" w:cs="Times New Roman"/>
          <w:i/>
          <w:sz w:val="40"/>
          <w:lang w:val="ru-RU"/>
        </w:rPr>
        <w:t xml:space="preserve">далі -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 сукупність пов’язаних зображень, певним чином зафіксованих або закодованих, які становлять тривимірну конфігурацію шарів, з яких складається напівпровідниковий виріб та в яких кожне зображення містить конфігурацію або частину конфігурації напівпровідникового виробу на будь-якій стадії його виготовлення</w:t>
      </w:r>
      <w:r w:rsidRPr="00937FC3">
        <w:rPr>
          <w:rFonts w:ascii="Times New Roman" w:hAnsi="Times New Roman" w:cs="Times New Roman"/>
          <w:b/>
          <w:sz w:val="40"/>
          <w:lang w:val="ru-RU"/>
        </w:rPr>
        <w:t xml:space="preserve">. </w:t>
      </w:r>
      <w:r w:rsidRPr="00937FC3">
        <w:rPr>
          <w:sz w:val="40"/>
          <w:lang w:val="ru-RU"/>
        </w:rPr>
        <w:t xml:space="preserve">  </w:t>
      </w:r>
    </w:p>
    <w:p w:rsidR="00EA68E7" w:rsidRPr="00937FC3" w:rsidRDefault="00EA68E7">
      <w:pPr>
        <w:spacing w:after="0"/>
        <w:ind w:left="14"/>
        <w:rPr>
          <w:lang w:val="ru-RU"/>
        </w:rPr>
      </w:pPr>
      <w:r w:rsidRPr="00937FC3">
        <w:rPr>
          <w:rFonts w:ascii="Times New Roman" w:hAnsi="Times New Roman" w:cs="Times New Roman"/>
          <w:b/>
          <w:i/>
          <w:sz w:val="40"/>
          <w:lang w:val="ru-RU"/>
        </w:rPr>
        <w:t xml:space="preserve"> </w:t>
      </w:r>
      <w:r w:rsidRPr="00937FC3">
        <w:rPr>
          <w:rFonts w:ascii="Times New Roman" w:hAnsi="Times New Roman" w:cs="Times New Roman"/>
          <w:b/>
          <w:i/>
          <w:sz w:val="40"/>
          <w:lang w:val="ru-RU"/>
        </w:rPr>
        <w:tab/>
        <w:t xml:space="preserve"> </w:t>
      </w:r>
    </w:p>
    <w:p w:rsidR="00D645FD" w:rsidRDefault="00EA68E7">
      <w:pPr>
        <w:spacing w:after="177" w:line="388" w:lineRule="auto"/>
        <w:ind w:left="24" w:right="17" w:hanging="10"/>
        <w:jc w:val="both"/>
        <w:rPr>
          <w:rFonts w:ascii="Times New Roman" w:hAnsi="Times New Roman" w:cs="Times New Roman"/>
          <w:sz w:val="40"/>
          <w:lang w:val="ru-RU"/>
        </w:rPr>
      </w:pPr>
      <w:r w:rsidRPr="00937FC3">
        <w:rPr>
          <w:rFonts w:ascii="Times New Roman" w:hAnsi="Times New Roman" w:cs="Times New Roman"/>
          <w:b/>
          <w:i/>
          <w:sz w:val="40"/>
          <w:lang w:val="ru-RU"/>
        </w:rPr>
        <w:t xml:space="preserve"> Напівпровідниковий виріб</w:t>
      </w:r>
      <w:r w:rsidRPr="00937FC3">
        <w:rPr>
          <w:rFonts w:ascii="Times New Roman" w:hAnsi="Times New Roman" w:cs="Times New Roman"/>
          <w:sz w:val="40"/>
          <w:lang w:val="ru-RU"/>
        </w:rPr>
        <w:t xml:space="preserve"> (далі - НВ) - остаточна або проміжна форма будь-якого виробу, який складається з матеріальної основи, </w:t>
      </w:r>
      <w:r w:rsidR="00734522">
        <w:rPr>
          <w:rFonts w:ascii="Times New Roman" w:hAnsi="Times New Roman" w:cs="Times New Roman"/>
          <w:sz w:val="40"/>
          <w:lang w:val="ru-RU"/>
        </w:rPr>
        <w:t>що</w:t>
      </w:r>
      <w:r w:rsidRPr="00937FC3">
        <w:rPr>
          <w:rFonts w:ascii="Times New Roman" w:hAnsi="Times New Roman" w:cs="Times New Roman"/>
          <w:sz w:val="40"/>
          <w:lang w:val="ru-RU"/>
        </w:rPr>
        <w:t xml:space="preserve"> включає в себе шар напівпровідникового матеріалу, має один або більше шарів, </w:t>
      </w:r>
      <w:r w:rsidR="003065BA">
        <w:rPr>
          <w:rFonts w:ascii="Times New Roman" w:hAnsi="Times New Roman" w:cs="Times New Roman"/>
          <w:sz w:val="40"/>
          <w:lang w:val="ru-RU"/>
        </w:rPr>
        <w:t>які</w:t>
      </w:r>
      <w:r w:rsidRPr="00937FC3">
        <w:rPr>
          <w:rFonts w:ascii="Times New Roman" w:hAnsi="Times New Roman" w:cs="Times New Roman"/>
          <w:sz w:val="40"/>
          <w:lang w:val="ru-RU"/>
        </w:rPr>
        <w:t xml:space="preserve"> складаються з провідникового, ізоляційного або напівпровідникового матеріалу та розміщені один по відношенню до іншого відповідно до попередньо визначеної тривимірної моделі та призначені для виконання виключно або у поєднанні з іншими функціями функції електронної схеми.  </w:t>
      </w:r>
    </w:p>
    <w:p w:rsidR="00D645FD" w:rsidRDefault="00D645FD" w:rsidP="00D645FD">
      <w:pPr>
        <w:spacing w:after="177" w:line="388" w:lineRule="auto"/>
        <w:ind w:left="24" w:right="17" w:firstLine="696"/>
        <w:jc w:val="both"/>
        <w:rPr>
          <w:rFonts w:ascii="Times New Roman" w:hAnsi="Times New Roman" w:cs="Times New Roman"/>
          <w:sz w:val="40"/>
          <w:lang w:val="ru-RU"/>
        </w:rPr>
      </w:pPr>
      <w:r w:rsidRPr="00D645FD">
        <w:rPr>
          <w:rFonts w:ascii="Times New Roman" w:hAnsi="Times New Roman" w:cs="Times New Roman"/>
          <w:sz w:val="40"/>
          <w:lang w:val="ru-RU"/>
        </w:rPr>
        <w:t xml:space="preserve">Слід зазначити, що у розробці виробів </w:t>
      </w:r>
      <w:r w:rsidR="008211AF">
        <w:rPr>
          <w:rFonts w:ascii="Times New Roman" w:hAnsi="Times New Roman" w:cs="Times New Roman"/>
          <w:sz w:val="40"/>
          <w:lang w:val="ru-RU"/>
        </w:rPr>
        <w:t xml:space="preserve">для ЕОМ </w:t>
      </w:r>
      <w:r w:rsidRPr="00D645FD">
        <w:rPr>
          <w:rFonts w:ascii="Times New Roman" w:hAnsi="Times New Roman" w:cs="Times New Roman"/>
          <w:sz w:val="40"/>
          <w:lang w:val="ru-RU"/>
        </w:rPr>
        <w:t>брали активну участь і українські вчені.</w:t>
      </w:r>
    </w:p>
    <w:p w:rsidR="00D645FD" w:rsidRDefault="00D06441" w:rsidP="00D645FD">
      <w:pPr>
        <w:spacing w:after="177" w:line="388" w:lineRule="auto"/>
        <w:ind w:left="24" w:right="17" w:hanging="10"/>
        <w:jc w:val="both"/>
        <w:rPr>
          <w:rFonts w:ascii="Times New Roman" w:hAnsi="Times New Roman" w:cs="Times New Roman"/>
          <w:sz w:val="40"/>
          <w:lang w:val="ru-RU"/>
        </w:rPr>
      </w:pPr>
      <w:r>
        <w:rPr>
          <w:rFonts w:ascii="Times New Roman" w:hAnsi="Times New Roman" w:cs="Times New Roman"/>
          <w:sz w:val="40"/>
          <w:lang w:val="ru-RU"/>
        </w:rPr>
        <w:lastRenderedPageBreak/>
        <w:t xml:space="preserve">Так </w:t>
      </w:r>
      <w:r w:rsidRPr="00D06441">
        <w:rPr>
          <w:rFonts w:ascii="Times New Roman" w:hAnsi="Times New Roman" w:cs="Times New Roman"/>
          <w:sz w:val="40"/>
          <w:lang w:val="ru-RU"/>
        </w:rPr>
        <w:t>Сергiй Олексiйович Лебедєв був засновником першого в континентальній Європі комп’ютера з програмою, яка зберiгається в пам’ятi «МЭСМ» (Мала електронна лічильна машина)</w:t>
      </w:r>
      <w:r>
        <w:rPr>
          <w:rFonts w:ascii="Times New Roman" w:hAnsi="Times New Roman" w:cs="Times New Roman"/>
          <w:sz w:val="40"/>
          <w:lang w:val="ru-RU"/>
        </w:rPr>
        <w:t xml:space="preserve"> </w:t>
      </w:r>
      <w:r w:rsidRPr="00D06441">
        <w:rPr>
          <w:rFonts w:ascii="Times New Roman" w:hAnsi="Times New Roman" w:cs="Times New Roman"/>
          <w:sz w:val="40"/>
          <w:lang w:val="ru-RU"/>
        </w:rPr>
        <w:t>і одним із розробників перших у світі цифрових електронних обчислювальних машин із динамічно змінюваною програмою обчислень. Під його керівництвом і за безпосередньої участі було створено 18 ЕОМ, причому 15 з них випускалися серійно. Досвід роботи Сергія Олексійовича Лебедєва унікальний, оскільки він охоплює період від створення перших лампових комп’ютерів, що виконували лише сотні і тисячі операцій за секунду, до надшвидкодіючих супер-ЕОМ на великих інтегральних схемах.</w:t>
      </w:r>
      <w:r w:rsidR="008211AF">
        <w:rPr>
          <w:rFonts w:ascii="Times New Roman" w:hAnsi="Times New Roman" w:cs="Times New Roman"/>
          <w:sz w:val="40"/>
          <w:lang w:val="ru-RU"/>
        </w:rPr>
        <w:t xml:space="preserve"> </w:t>
      </w:r>
      <w:r w:rsidR="00D645FD" w:rsidRPr="00D645FD">
        <w:rPr>
          <w:rFonts w:ascii="Times New Roman" w:hAnsi="Times New Roman" w:cs="Times New Roman"/>
          <w:sz w:val="40"/>
          <w:lang w:val="ru-RU"/>
        </w:rPr>
        <w:t xml:space="preserve">За двадцять рокiв пiд його керiвництвом було розроблено 15 суперЕОМ, і кожна наступна – нове слово у </w:t>
      </w:r>
      <w:r w:rsidR="00A00AA0">
        <w:rPr>
          <w:rFonts w:ascii="Times New Roman" w:hAnsi="Times New Roman" w:cs="Times New Roman"/>
          <w:sz w:val="40"/>
          <w:lang w:val="ru-RU"/>
        </w:rPr>
        <w:t xml:space="preserve">обчислювальної техніке (далі – </w:t>
      </w:r>
      <w:r w:rsidR="00D645FD" w:rsidRPr="00D645FD">
        <w:rPr>
          <w:rFonts w:ascii="Times New Roman" w:hAnsi="Times New Roman" w:cs="Times New Roman"/>
          <w:sz w:val="40"/>
          <w:lang w:val="ru-RU"/>
        </w:rPr>
        <w:t>ОТ</w:t>
      </w:r>
      <w:r w:rsidR="00A00AA0">
        <w:rPr>
          <w:rFonts w:ascii="Times New Roman" w:hAnsi="Times New Roman" w:cs="Times New Roman"/>
          <w:sz w:val="40"/>
          <w:lang w:val="ru-RU"/>
        </w:rPr>
        <w:t>)</w:t>
      </w:r>
      <w:r w:rsidR="00D645FD" w:rsidRPr="00D645FD">
        <w:rPr>
          <w:rFonts w:ascii="Times New Roman" w:hAnsi="Times New Roman" w:cs="Times New Roman"/>
          <w:sz w:val="40"/>
          <w:lang w:val="ru-RU"/>
        </w:rPr>
        <w:t xml:space="preserve">, тому що вона була бiльш досконала, бiльш продуктивна.  </w:t>
      </w:r>
    </w:p>
    <w:p w:rsidR="00D645FD" w:rsidRPr="00D645FD" w:rsidRDefault="00D06441" w:rsidP="00D06441">
      <w:pPr>
        <w:spacing w:after="177" w:line="388" w:lineRule="auto"/>
        <w:ind w:left="24" w:right="17" w:firstLine="696"/>
        <w:jc w:val="both"/>
        <w:rPr>
          <w:rFonts w:ascii="Times New Roman" w:hAnsi="Times New Roman" w:cs="Times New Roman"/>
          <w:sz w:val="40"/>
          <w:lang w:val="ru-RU"/>
        </w:rPr>
      </w:pPr>
      <w:r w:rsidRPr="00D06441">
        <w:rPr>
          <w:rFonts w:ascii="Times New Roman" w:hAnsi="Times New Roman" w:cs="Times New Roman"/>
          <w:sz w:val="40"/>
          <w:lang w:val="ru-RU"/>
        </w:rPr>
        <w:t>Визначний учений-кібернетик, професор Київського університету, академік АН УРСР, АН СРСР, віце-президент АН УРСР, Герой Соціалістичної Праці, лауреат Ленінської премії, Державної премії СРСР (двічі), Державної премії України</w:t>
      </w:r>
      <w:r>
        <w:rPr>
          <w:rFonts w:ascii="Times New Roman" w:hAnsi="Times New Roman" w:cs="Times New Roman"/>
          <w:sz w:val="40"/>
          <w:lang w:val="ru-RU"/>
        </w:rPr>
        <w:t xml:space="preserve"> </w:t>
      </w:r>
      <w:r w:rsidRPr="00D06441">
        <w:rPr>
          <w:rFonts w:ascii="Times New Roman" w:hAnsi="Times New Roman" w:cs="Times New Roman"/>
          <w:sz w:val="40"/>
          <w:lang w:val="ru-RU"/>
        </w:rPr>
        <w:t xml:space="preserve">Віктор Михайлович </w:t>
      </w:r>
      <w:r w:rsidR="00D645FD" w:rsidRPr="00D645FD">
        <w:rPr>
          <w:rFonts w:ascii="Times New Roman" w:hAnsi="Times New Roman" w:cs="Times New Roman"/>
          <w:sz w:val="40"/>
          <w:lang w:val="ru-RU"/>
        </w:rPr>
        <w:lastRenderedPageBreak/>
        <w:t xml:space="preserve">Глушков був одним iз перших, хто намагався пiдвищити «iнтелект» ЕОМ за рахунок включення </w:t>
      </w:r>
      <w:r w:rsidR="00F31766">
        <w:rPr>
          <w:rFonts w:ascii="Times New Roman" w:hAnsi="Times New Roman" w:cs="Times New Roman"/>
          <w:sz w:val="40"/>
          <w:lang w:val="ru-RU"/>
        </w:rPr>
        <w:t>в</w:t>
      </w:r>
      <w:r w:rsidR="00D645FD" w:rsidRPr="00D645FD">
        <w:rPr>
          <w:rFonts w:ascii="Times New Roman" w:hAnsi="Times New Roman" w:cs="Times New Roman"/>
          <w:sz w:val="40"/>
          <w:lang w:val="ru-RU"/>
        </w:rPr>
        <w:t xml:space="preserve"> машину схемних i програмних засобiв штучного iнтелекту. Спочатку створення перших комп’ютерів, як штучного інтелекту, їх постійного удосконалення, постала і проблема їх правової охорони.  </w:t>
      </w:r>
    </w:p>
    <w:p w:rsidR="00EA68E7" w:rsidRPr="00937FC3" w:rsidRDefault="00F31766">
      <w:pPr>
        <w:spacing w:after="37" w:line="388" w:lineRule="auto"/>
        <w:ind w:left="24" w:right="17" w:hanging="10"/>
        <w:jc w:val="both"/>
        <w:rPr>
          <w:lang w:val="ru-RU"/>
        </w:rPr>
      </w:pPr>
      <w:r>
        <w:rPr>
          <w:rFonts w:ascii="Times New Roman" w:hAnsi="Times New Roman" w:cs="Times New Roman"/>
          <w:sz w:val="40"/>
          <w:lang w:val="ru-RU"/>
        </w:rPr>
        <w:t>В</w:t>
      </w:r>
      <w:r w:rsidR="00EA68E7" w:rsidRPr="00937FC3">
        <w:rPr>
          <w:rFonts w:ascii="Times New Roman" w:hAnsi="Times New Roman" w:cs="Times New Roman"/>
          <w:sz w:val="40"/>
          <w:lang w:val="ru-RU"/>
        </w:rPr>
        <w:t xml:space="preserve">изначення дані в </w:t>
      </w:r>
      <w:r w:rsidR="00EA68E7">
        <w:rPr>
          <w:rFonts w:ascii="Times New Roman" w:hAnsi="Times New Roman" w:cs="Times New Roman"/>
          <w:sz w:val="40"/>
          <w:lang w:val="ru-RU"/>
        </w:rPr>
        <w:t>З</w:t>
      </w:r>
      <w:r w:rsidR="00EA68E7" w:rsidRPr="00937FC3">
        <w:rPr>
          <w:rFonts w:ascii="Times New Roman" w:hAnsi="Times New Roman" w:cs="Times New Roman"/>
          <w:sz w:val="40"/>
          <w:lang w:val="ru-RU"/>
        </w:rPr>
        <w:t>акон</w:t>
      </w:r>
      <w:r w:rsidR="00EA68E7">
        <w:rPr>
          <w:rFonts w:ascii="Times New Roman" w:hAnsi="Times New Roman" w:cs="Times New Roman"/>
          <w:sz w:val="40"/>
          <w:lang w:val="ru-RU"/>
        </w:rPr>
        <w:t>і</w:t>
      </w:r>
      <w:r>
        <w:rPr>
          <w:rFonts w:ascii="Times New Roman" w:hAnsi="Times New Roman" w:cs="Times New Roman"/>
          <w:sz w:val="40"/>
          <w:lang w:val="ru-RU"/>
        </w:rPr>
        <w:t>,</w:t>
      </w:r>
      <w:r w:rsidR="00EA68E7" w:rsidRPr="00937FC3">
        <w:rPr>
          <w:rFonts w:ascii="Times New Roman" w:hAnsi="Times New Roman" w:cs="Times New Roman"/>
          <w:sz w:val="40"/>
          <w:lang w:val="ru-RU"/>
        </w:rPr>
        <w:t xml:space="preserve"> </w:t>
      </w:r>
      <w:r w:rsidR="00961FC0">
        <w:rPr>
          <w:rFonts w:ascii="Times New Roman" w:hAnsi="Times New Roman" w:cs="Times New Roman"/>
          <w:sz w:val="40"/>
          <w:lang w:val="ru-RU"/>
        </w:rPr>
        <w:t xml:space="preserve">якій </w:t>
      </w:r>
      <w:r w:rsidR="00EA68E7" w:rsidRPr="00937FC3">
        <w:rPr>
          <w:rFonts w:ascii="Times New Roman" w:hAnsi="Times New Roman" w:cs="Times New Roman"/>
          <w:sz w:val="40"/>
          <w:lang w:val="ru-RU"/>
        </w:rPr>
        <w:t xml:space="preserve">регулює відносини, що виникають у зв’язку з набуттям і здійсненням права </w:t>
      </w:r>
      <w:r w:rsidR="00EA68E7">
        <w:rPr>
          <w:rFonts w:ascii="Times New Roman" w:hAnsi="Times New Roman" w:cs="Times New Roman"/>
          <w:sz w:val="40"/>
          <w:lang w:val="ru-RU"/>
        </w:rPr>
        <w:t>ІВ</w:t>
      </w:r>
      <w:r w:rsidR="00EA68E7" w:rsidRPr="00937FC3">
        <w:rPr>
          <w:rFonts w:ascii="Times New Roman" w:hAnsi="Times New Roman" w:cs="Times New Roman"/>
          <w:sz w:val="40"/>
          <w:lang w:val="ru-RU"/>
        </w:rPr>
        <w:t xml:space="preserve"> </w:t>
      </w:r>
      <w:r w:rsidRPr="00937FC3">
        <w:rPr>
          <w:rFonts w:ascii="Times New Roman" w:hAnsi="Times New Roman" w:cs="Times New Roman"/>
          <w:sz w:val="40"/>
          <w:lang w:val="ru-RU"/>
        </w:rPr>
        <w:t xml:space="preserve">на </w:t>
      </w:r>
      <w:r w:rsidRPr="00F31766">
        <w:rPr>
          <w:rFonts w:ascii="Times New Roman" w:hAnsi="Times New Roman" w:cs="Times New Roman"/>
          <w:b/>
          <w:i/>
          <w:sz w:val="40"/>
          <w:lang w:val="ru-RU"/>
        </w:rPr>
        <w:t>Компонування</w:t>
      </w:r>
      <w:r w:rsidR="00EA68E7" w:rsidRPr="00937FC3">
        <w:rPr>
          <w:rFonts w:ascii="Times New Roman" w:hAnsi="Times New Roman" w:cs="Times New Roman"/>
          <w:sz w:val="40"/>
          <w:lang w:val="ru-RU"/>
        </w:rPr>
        <w:t xml:space="preserve"> в Україні. </w:t>
      </w:r>
      <w:r w:rsidR="00EA68E7" w:rsidRPr="00937FC3">
        <w:rPr>
          <w:sz w:val="40"/>
          <w:lang w:val="ru-RU"/>
        </w:rPr>
        <w:t xml:space="preserve"> </w:t>
      </w:r>
    </w:p>
    <w:p w:rsidR="00EA68E7" w:rsidRPr="00937FC3" w:rsidRDefault="00EA68E7">
      <w:pPr>
        <w:spacing w:after="177" w:line="388" w:lineRule="auto"/>
        <w:ind w:left="24" w:right="17" w:hanging="10"/>
        <w:jc w:val="both"/>
        <w:rPr>
          <w:lang w:val="ru-RU"/>
        </w:rPr>
      </w:pPr>
      <w:r w:rsidRPr="00937FC3">
        <w:rPr>
          <w:rFonts w:ascii="Times New Roman" w:hAnsi="Times New Roman" w:cs="Times New Roman"/>
          <w:sz w:val="40"/>
          <w:u w:val="single" w:color="000000"/>
          <w:lang w:val="ru-RU"/>
        </w:rPr>
        <w:t xml:space="preserve">Законом визначені умови за </w:t>
      </w:r>
      <w:r w:rsidR="00F31766" w:rsidRPr="00937FC3">
        <w:rPr>
          <w:rFonts w:ascii="Times New Roman" w:hAnsi="Times New Roman" w:cs="Times New Roman"/>
          <w:sz w:val="40"/>
          <w:u w:val="single" w:color="000000"/>
          <w:lang w:val="ru-RU"/>
        </w:rPr>
        <w:t>яких</w:t>
      </w:r>
      <w:r w:rsidR="00F31766" w:rsidRPr="00937FC3">
        <w:rPr>
          <w:rFonts w:ascii="Times New Roman" w:hAnsi="Times New Roman" w:cs="Times New Roman"/>
          <w:sz w:val="40"/>
          <w:lang w:val="ru-RU"/>
        </w:rPr>
        <w:t xml:space="preserve"> </w:t>
      </w:r>
      <w:r w:rsidR="00F31766" w:rsidRPr="00F31766">
        <w:rPr>
          <w:rFonts w:ascii="Times New Roman" w:hAnsi="Times New Roman" w:cs="Times New Roman"/>
          <w:b/>
          <w:i/>
          <w:sz w:val="40"/>
          <w:lang w:val="ru-RU"/>
        </w:rPr>
        <w:t>Компонування</w:t>
      </w:r>
      <w:r w:rsidRPr="00F31766">
        <w:rPr>
          <w:rFonts w:ascii="Times New Roman" w:hAnsi="Times New Roman" w:cs="Times New Roman"/>
          <w:b/>
          <w:i/>
          <w:sz w:val="40"/>
          <w:u w:val="single" w:color="000000"/>
          <w:lang w:val="ru-RU"/>
        </w:rPr>
        <w:t xml:space="preserve"> </w:t>
      </w:r>
      <w:r w:rsidRPr="00937FC3">
        <w:rPr>
          <w:rFonts w:ascii="Times New Roman" w:hAnsi="Times New Roman" w:cs="Times New Roman"/>
          <w:sz w:val="40"/>
          <w:u w:val="single" w:color="000000"/>
          <w:lang w:val="ru-RU"/>
        </w:rPr>
        <w:t>придатне для набуття права</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ІВ</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на нього</w:t>
      </w:r>
      <w:r w:rsidRPr="00937FC3">
        <w:rPr>
          <w:rFonts w:ascii="Times New Roman" w:hAnsi="Times New Roman" w:cs="Times New Roman"/>
          <w:i/>
          <w:sz w:val="40"/>
          <w:u w:val="single" w:color="000000"/>
          <w:lang w:val="ru-RU"/>
        </w:rPr>
        <w:t>.</w:t>
      </w:r>
      <w:r w:rsidRPr="00937FC3">
        <w:rPr>
          <w:rFonts w:ascii="Times New Roman" w:hAnsi="Times New Roman" w:cs="Times New Roman"/>
          <w:i/>
          <w:sz w:val="40"/>
          <w:lang w:val="ru-RU"/>
        </w:rPr>
        <w:t xml:space="preserve"> </w:t>
      </w:r>
      <w:r w:rsidRPr="00937FC3">
        <w:rPr>
          <w:sz w:val="40"/>
          <w:lang w:val="ru-RU"/>
        </w:rPr>
        <w:t xml:space="preserve">  </w:t>
      </w:r>
      <w:r w:rsidRPr="00937FC3">
        <w:rPr>
          <w:rFonts w:ascii="Times New Roman" w:hAnsi="Times New Roman" w:cs="Times New Roman"/>
          <w:i/>
          <w:sz w:val="40"/>
          <w:lang w:val="ru-RU"/>
        </w:rPr>
        <w:t>Всі</w:t>
      </w:r>
      <w:r w:rsidRPr="00937FC3">
        <w:rPr>
          <w:rFonts w:ascii="Times New Roman" w:hAnsi="Times New Roman" w:cs="Times New Roman"/>
          <w:b/>
          <w:i/>
          <w:sz w:val="40"/>
          <w:lang w:val="ru-RU"/>
        </w:rPr>
        <w:t xml:space="preserve"> Компонування</w:t>
      </w:r>
      <w:r w:rsidRPr="00937FC3">
        <w:rPr>
          <w:rFonts w:ascii="Times New Roman" w:hAnsi="Times New Roman" w:cs="Times New Roman"/>
          <w:sz w:val="40"/>
          <w:lang w:val="ru-RU"/>
        </w:rPr>
        <w:t xml:space="preserve"> заносяться до Реєстру - Державного реєстру України </w:t>
      </w:r>
      <w:r w:rsidRPr="00937FC3">
        <w:rPr>
          <w:rFonts w:ascii="Times New Roman" w:hAnsi="Times New Roman" w:cs="Times New Roman"/>
          <w:b/>
          <w:i/>
          <w:sz w:val="40"/>
          <w:lang w:val="ru-RU"/>
        </w:rPr>
        <w:t>Компонувань</w:t>
      </w:r>
      <w:r w:rsidRPr="00937FC3">
        <w:rPr>
          <w:rFonts w:ascii="Times New Roman" w:hAnsi="Times New Roman" w:cs="Times New Roman"/>
          <w:sz w:val="40"/>
          <w:lang w:val="ru-RU"/>
        </w:rPr>
        <w:t xml:space="preserve">, який ведеться в електронній формі.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відомості </w:t>
      </w:r>
      <w:proofErr w:type="gramStart"/>
      <w:r w:rsidRPr="00937FC3">
        <w:rPr>
          <w:rFonts w:ascii="Times New Roman" w:hAnsi="Times New Roman" w:cs="Times New Roman"/>
          <w:sz w:val="40"/>
          <w:lang w:val="ru-RU"/>
        </w:rPr>
        <w:t>про яке</w:t>
      </w:r>
      <w:proofErr w:type="gramEnd"/>
      <w:r w:rsidRPr="00937FC3">
        <w:rPr>
          <w:rFonts w:ascii="Times New Roman" w:hAnsi="Times New Roman" w:cs="Times New Roman"/>
          <w:sz w:val="40"/>
          <w:lang w:val="ru-RU"/>
        </w:rPr>
        <w:t xml:space="preserve"> внесено до Реєстру і на яке видано </w:t>
      </w:r>
      <w:r w:rsidRPr="00961FC0">
        <w:rPr>
          <w:rFonts w:ascii="Times New Roman" w:hAnsi="Times New Roman" w:cs="Times New Roman"/>
          <w:b/>
          <w:sz w:val="40"/>
          <w:highlight w:val="yellow"/>
          <w:lang w:val="ru-RU"/>
        </w:rPr>
        <w:t>свідоцтво</w:t>
      </w:r>
      <w:r w:rsidRPr="00937FC3">
        <w:rPr>
          <w:rFonts w:ascii="Times New Roman" w:hAnsi="Times New Roman" w:cs="Times New Roman"/>
          <w:sz w:val="40"/>
          <w:lang w:val="ru-RU"/>
        </w:rPr>
        <w:t xml:space="preserve">. </w:t>
      </w:r>
    </w:p>
    <w:p w:rsidR="00EA68E7" w:rsidRDefault="00EA68E7">
      <w:pPr>
        <w:pStyle w:val="1"/>
        <w:ind w:left="459" w:right="455"/>
      </w:pPr>
      <w:r>
        <w:t xml:space="preserve">Умови надання правової охорони </w:t>
      </w:r>
    </w:p>
    <w:p w:rsidR="00EA68E7" w:rsidRPr="00937FC3" w:rsidRDefault="00EA68E7">
      <w:pPr>
        <w:tabs>
          <w:tab w:val="center" w:pos="7702"/>
        </w:tabs>
        <w:spacing w:after="441"/>
        <w:ind w:left="-1"/>
        <w:rPr>
          <w:lang w:val="ru-RU"/>
        </w:rPr>
      </w:pPr>
      <w:r w:rsidRPr="00937FC3">
        <w:rPr>
          <w:rFonts w:ascii="Times New Roman" w:hAnsi="Times New Roman" w:cs="Times New Roman"/>
          <w:sz w:val="40"/>
          <w:lang w:val="ru-RU"/>
        </w:rPr>
        <w:t xml:space="preserve"> </w:t>
      </w:r>
      <w:r w:rsidRPr="00937FC3">
        <w:rPr>
          <w:rFonts w:ascii="Times New Roman" w:hAnsi="Times New Roman" w:cs="Times New Roman"/>
          <w:sz w:val="40"/>
          <w:lang w:val="ru-RU"/>
        </w:rPr>
        <w:tab/>
      </w:r>
      <w:r w:rsidRPr="00937FC3">
        <w:rPr>
          <w:rFonts w:ascii="Times New Roman" w:hAnsi="Times New Roman" w:cs="Times New Roman"/>
          <w:b/>
          <w:i/>
          <w:sz w:val="40"/>
          <w:lang w:val="ru-RU"/>
        </w:rPr>
        <w:t>Держава здійснює правову охорону Компонування</w:t>
      </w:r>
      <w:r w:rsidRPr="00937FC3">
        <w:rPr>
          <w:rFonts w:ascii="Times New Roman" w:hAnsi="Times New Roman" w:cs="Times New Roman"/>
          <w:sz w:val="40"/>
          <w:lang w:val="ru-RU"/>
        </w:rPr>
        <w:t xml:space="preserve"> шляхом її реєстрації в НОІВ. </w:t>
      </w:r>
    </w:p>
    <w:p w:rsidR="00EA68E7" w:rsidRPr="00937FC3" w:rsidRDefault="00EA68E7">
      <w:pPr>
        <w:spacing w:after="173" w:line="387" w:lineRule="auto"/>
        <w:ind w:left="9" w:right="5" w:hanging="10"/>
        <w:jc w:val="both"/>
        <w:rPr>
          <w:lang w:val="ru-RU"/>
        </w:rPr>
      </w:pPr>
      <w:r w:rsidRPr="00937FC3">
        <w:rPr>
          <w:rFonts w:ascii="Times New Roman" w:hAnsi="Times New Roman" w:cs="Times New Roman"/>
          <w:sz w:val="40"/>
          <w:lang w:val="ru-RU"/>
        </w:rPr>
        <w:lastRenderedPageBreak/>
        <w:t xml:space="preserve">Особливості охорони прав на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віднесені до</w:t>
      </w:r>
      <w:r w:rsidRPr="00937FC3">
        <w:rPr>
          <w:rFonts w:ascii="Times New Roman" w:hAnsi="Times New Roman" w:cs="Times New Roman"/>
          <w:sz w:val="40"/>
          <w:lang w:val="ru-RU"/>
        </w:rPr>
        <w:t xml:space="preserve"> </w:t>
      </w:r>
      <w:r w:rsidRPr="00937FC3">
        <w:rPr>
          <w:rFonts w:ascii="Times New Roman" w:hAnsi="Times New Roman" w:cs="Times New Roman"/>
          <w:b/>
          <w:sz w:val="40"/>
          <w:lang w:val="ru-RU"/>
        </w:rPr>
        <w:t>державної таємниці</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визначаються окремим законодавством</w:t>
      </w:r>
      <w:r w:rsidRPr="00937FC3">
        <w:rPr>
          <w:rFonts w:ascii="Times New Roman" w:hAnsi="Times New Roman" w:cs="Times New Roman"/>
          <w:sz w:val="40"/>
          <w:lang w:val="ru-RU"/>
        </w:rPr>
        <w:t xml:space="preserve">. </w:t>
      </w:r>
    </w:p>
    <w:p w:rsidR="00EA68E7" w:rsidRPr="00937FC3" w:rsidRDefault="00EA68E7">
      <w:pPr>
        <w:spacing w:after="157" w:line="401" w:lineRule="auto"/>
        <w:ind w:left="9" w:right="7" w:hanging="10"/>
        <w:jc w:val="both"/>
        <w:rPr>
          <w:lang w:val="ru-RU"/>
        </w:rPr>
      </w:pPr>
      <w:r w:rsidRPr="00937FC3">
        <w:rPr>
          <w:rFonts w:ascii="Times New Roman" w:hAnsi="Times New Roman" w:cs="Times New Roman"/>
          <w:sz w:val="40"/>
          <w:lang w:val="ru-RU"/>
        </w:rPr>
        <w:t xml:space="preserve"> </w:t>
      </w:r>
      <w:r w:rsidRPr="00937FC3">
        <w:rPr>
          <w:rFonts w:ascii="Times New Roman" w:hAnsi="Times New Roman" w:cs="Times New Roman"/>
          <w:i/>
          <w:sz w:val="40"/>
          <w:u w:val="single" w:color="000000"/>
          <w:lang w:val="ru-RU"/>
        </w:rPr>
        <w:t xml:space="preserve">Цим Законом </w:t>
      </w:r>
      <w:r w:rsidRPr="00937FC3">
        <w:rPr>
          <w:rFonts w:ascii="Times New Roman" w:hAnsi="Times New Roman" w:cs="Times New Roman"/>
          <w:b/>
          <w:sz w:val="40"/>
          <w:u w:val="single" w:color="000000"/>
          <w:lang w:val="ru-RU"/>
        </w:rPr>
        <w:t>не охороняються права</w:t>
      </w:r>
      <w:r w:rsidRPr="00937FC3">
        <w:rPr>
          <w:rFonts w:ascii="Times New Roman" w:hAnsi="Times New Roman" w:cs="Times New Roman"/>
          <w:i/>
          <w:sz w:val="40"/>
          <w:u w:val="single" w:color="000000"/>
          <w:lang w:val="ru-RU"/>
        </w:rPr>
        <w:t xml:space="preserve"> на</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ідеї, способи, системи, технології або закодовану інформацію, які можуть бути втілені в Компонуванні</w:t>
      </w:r>
      <w:r w:rsidRPr="00937FC3">
        <w:rPr>
          <w:rFonts w:ascii="Times New Roman" w:hAnsi="Times New Roman" w:cs="Times New Roman"/>
          <w:sz w:val="40"/>
          <w:lang w:val="ru-RU"/>
        </w:rPr>
        <w:t xml:space="preserve">. </w:t>
      </w:r>
    </w:p>
    <w:p w:rsidR="00EA68E7" w:rsidRPr="00937FC3" w:rsidRDefault="00EA68E7">
      <w:pPr>
        <w:tabs>
          <w:tab w:val="center" w:pos="5810"/>
        </w:tabs>
        <w:spacing w:after="437"/>
        <w:rPr>
          <w:lang w:val="ru-RU"/>
        </w:rPr>
      </w:pPr>
      <w:r w:rsidRPr="00937FC3">
        <w:rPr>
          <w:rFonts w:ascii="Times New Roman" w:hAnsi="Times New Roman" w:cs="Times New Roman"/>
          <w:sz w:val="40"/>
          <w:lang w:val="ru-RU"/>
        </w:rPr>
        <w:t xml:space="preserve"> </w:t>
      </w:r>
      <w:r w:rsidRPr="00937FC3">
        <w:rPr>
          <w:rFonts w:ascii="Times New Roman" w:hAnsi="Times New Roman" w:cs="Times New Roman"/>
          <w:sz w:val="40"/>
          <w:lang w:val="ru-RU"/>
        </w:rPr>
        <w:tab/>
        <w:t xml:space="preserve">Набуття права на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засвідчується </w:t>
      </w:r>
      <w:r w:rsidRPr="00961FC0">
        <w:rPr>
          <w:rFonts w:ascii="Times New Roman" w:hAnsi="Times New Roman" w:cs="Times New Roman"/>
          <w:b/>
          <w:i/>
          <w:sz w:val="40"/>
          <w:highlight w:val="yellow"/>
          <w:lang w:val="ru-RU"/>
        </w:rPr>
        <w:t>свідоцтвом</w:t>
      </w:r>
      <w:r w:rsidRPr="00937FC3">
        <w:rPr>
          <w:rFonts w:ascii="Times New Roman" w:hAnsi="Times New Roman" w:cs="Times New Roman"/>
          <w:sz w:val="40"/>
          <w:lang w:val="ru-RU"/>
        </w:rPr>
        <w:t xml:space="preserve">.  </w:t>
      </w:r>
    </w:p>
    <w:p w:rsidR="00E44502" w:rsidRDefault="00EA68E7">
      <w:pPr>
        <w:spacing w:after="90" w:line="388" w:lineRule="auto"/>
        <w:ind w:left="9" w:right="8" w:hanging="10"/>
        <w:jc w:val="both"/>
        <w:rPr>
          <w:rFonts w:ascii="Times New Roman" w:hAnsi="Times New Roman" w:cs="Times New Roman"/>
          <w:sz w:val="40"/>
          <w:lang w:val="ru-RU"/>
        </w:rPr>
      </w:pPr>
      <w:r w:rsidRPr="00937FC3">
        <w:rPr>
          <w:rFonts w:ascii="Times New Roman" w:hAnsi="Times New Roman" w:cs="Times New Roman"/>
          <w:sz w:val="40"/>
          <w:lang w:val="ru-RU"/>
        </w:rPr>
        <w:t xml:space="preserve"> </w:t>
      </w:r>
      <w:r w:rsidRPr="00937FC3">
        <w:rPr>
          <w:rFonts w:ascii="Times New Roman" w:hAnsi="Times New Roman" w:cs="Times New Roman"/>
          <w:b/>
          <w:sz w:val="40"/>
          <w:lang w:val="ru-RU"/>
        </w:rPr>
        <w:t>Строк дії свідоцтва становить 10 років</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що відліковуються від найбільш ранньої з таких дат:</w:t>
      </w:r>
      <w:r w:rsidRPr="00937FC3">
        <w:rPr>
          <w:rFonts w:ascii="Times New Roman" w:hAnsi="Times New Roman" w:cs="Times New Roman"/>
          <w:sz w:val="40"/>
          <w:lang w:val="ru-RU"/>
        </w:rPr>
        <w:t xml:space="preserve"> </w:t>
      </w:r>
    </w:p>
    <w:p w:rsidR="00E44502" w:rsidRDefault="00E44502">
      <w:pPr>
        <w:spacing w:after="90" w:line="388" w:lineRule="auto"/>
        <w:ind w:left="9" w:right="8" w:hanging="10"/>
        <w:jc w:val="both"/>
        <w:rPr>
          <w:rFonts w:ascii="Times New Roman" w:hAnsi="Times New Roman" w:cs="Times New Roman"/>
          <w:i/>
          <w:sz w:val="40"/>
          <w:lang w:val="ru-RU"/>
        </w:rPr>
      </w:pPr>
      <w:r>
        <w:rPr>
          <w:rFonts w:ascii="Times New Roman" w:hAnsi="Times New Roman" w:cs="Times New Roman"/>
          <w:b/>
          <w:sz w:val="40"/>
          <w:lang w:val="ru-RU"/>
        </w:rPr>
        <w:t xml:space="preserve">- </w:t>
      </w:r>
      <w:r w:rsidR="00EA68E7" w:rsidRPr="00937FC3">
        <w:rPr>
          <w:rFonts w:ascii="Times New Roman" w:hAnsi="Times New Roman" w:cs="Times New Roman"/>
          <w:b/>
          <w:i/>
          <w:sz w:val="40"/>
          <w:u w:val="single" w:color="000000"/>
          <w:lang w:val="ru-RU"/>
        </w:rPr>
        <w:t>закінчення календарного року</w:t>
      </w:r>
      <w:r w:rsidR="00EA68E7" w:rsidRPr="00937FC3">
        <w:rPr>
          <w:rFonts w:ascii="Times New Roman" w:hAnsi="Times New Roman" w:cs="Times New Roman"/>
          <w:sz w:val="40"/>
          <w:lang w:val="ru-RU"/>
        </w:rPr>
        <w:t xml:space="preserve">, </w:t>
      </w:r>
      <w:r w:rsidR="00EA68E7" w:rsidRPr="00937FC3">
        <w:rPr>
          <w:rFonts w:ascii="Times New Roman" w:hAnsi="Times New Roman" w:cs="Times New Roman"/>
          <w:i/>
          <w:sz w:val="40"/>
          <w:lang w:val="ru-RU"/>
        </w:rPr>
        <w:t xml:space="preserve">в якому </w:t>
      </w:r>
      <w:r w:rsidR="00EA68E7" w:rsidRPr="00937FC3">
        <w:rPr>
          <w:rFonts w:ascii="Times New Roman" w:hAnsi="Times New Roman" w:cs="Times New Roman"/>
          <w:b/>
          <w:i/>
          <w:sz w:val="40"/>
          <w:lang w:val="ru-RU"/>
        </w:rPr>
        <w:t>Компонування</w:t>
      </w:r>
      <w:r w:rsidR="00EA68E7" w:rsidRPr="00937FC3">
        <w:rPr>
          <w:rFonts w:ascii="Times New Roman" w:hAnsi="Times New Roman" w:cs="Times New Roman"/>
          <w:i/>
          <w:sz w:val="40"/>
          <w:lang w:val="ru-RU"/>
        </w:rPr>
        <w:t xml:space="preserve"> було </w:t>
      </w:r>
      <w:r w:rsidR="00EA68E7" w:rsidRPr="00937FC3">
        <w:rPr>
          <w:rFonts w:ascii="Times New Roman" w:hAnsi="Times New Roman" w:cs="Times New Roman"/>
          <w:i/>
          <w:sz w:val="40"/>
          <w:u w:val="single" w:color="000000"/>
          <w:lang w:val="ru-RU"/>
        </w:rPr>
        <w:t>вперше використане на</w:t>
      </w:r>
      <w:r w:rsidR="00EA68E7" w:rsidRPr="00937FC3">
        <w:rPr>
          <w:rFonts w:ascii="Times New Roman" w:hAnsi="Times New Roman" w:cs="Times New Roman"/>
          <w:i/>
          <w:sz w:val="40"/>
          <w:lang w:val="ru-RU"/>
        </w:rPr>
        <w:t xml:space="preserve"> </w:t>
      </w:r>
      <w:r w:rsidR="00EA68E7" w:rsidRPr="00937FC3">
        <w:rPr>
          <w:rFonts w:ascii="Times New Roman" w:hAnsi="Times New Roman" w:cs="Times New Roman"/>
          <w:i/>
          <w:sz w:val="40"/>
          <w:u w:val="single" w:color="000000"/>
          <w:lang w:val="ru-RU"/>
        </w:rPr>
        <w:t>комерційній основі будь-де у світі;</w:t>
      </w:r>
      <w:r w:rsidR="00EA68E7" w:rsidRPr="00937FC3">
        <w:rPr>
          <w:rFonts w:ascii="Times New Roman" w:hAnsi="Times New Roman" w:cs="Times New Roman"/>
          <w:i/>
          <w:sz w:val="40"/>
          <w:lang w:val="ru-RU"/>
        </w:rPr>
        <w:t xml:space="preserve"> </w:t>
      </w:r>
    </w:p>
    <w:p w:rsidR="00EA68E7" w:rsidRPr="00937FC3" w:rsidRDefault="00E44502">
      <w:pPr>
        <w:spacing w:after="90" w:line="388" w:lineRule="auto"/>
        <w:ind w:left="9" w:right="8" w:hanging="10"/>
        <w:jc w:val="both"/>
        <w:rPr>
          <w:lang w:val="ru-RU"/>
        </w:rPr>
      </w:pPr>
      <w:r>
        <w:rPr>
          <w:rFonts w:ascii="Times New Roman" w:hAnsi="Times New Roman" w:cs="Times New Roman"/>
          <w:b/>
          <w:sz w:val="40"/>
          <w:lang w:val="ru-RU"/>
        </w:rPr>
        <w:t xml:space="preserve">- </w:t>
      </w:r>
      <w:r w:rsidR="00EA68E7" w:rsidRPr="00937FC3">
        <w:rPr>
          <w:rFonts w:ascii="Times New Roman" w:hAnsi="Times New Roman" w:cs="Times New Roman"/>
          <w:b/>
          <w:i/>
          <w:sz w:val="40"/>
          <w:u w:val="single" w:color="000000"/>
          <w:lang w:val="ru-RU"/>
        </w:rPr>
        <w:t>закінчення календарного року</w:t>
      </w:r>
      <w:r w:rsidR="00EA68E7" w:rsidRPr="00937FC3">
        <w:rPr>
          <w:rFonts w:ascii="Times New Roman" w:hAnsi="Times New Roman" w:cs="Times New Roman"/>
          <w:sz w:val="40"/>
          <w:lang w:val="ru-RU"/>
        </w:rPr>
        <w:t xml:space="preserve">, </w:t>
      </w:r>
      <w:r w:rsidR="00EA68E7" w:rsidRPr="00937FC3">
        <w:rPr>
          <w:rFonts w:ascii="Times New Roman" w:hAnsi="Times New Roman" w:cs="Times New Roman"/>
          <w:i/>
          <w:sz w:val="40"/>
          <w:u w:val="single" w:color="000000"/>
          <w:lang w:val="ru-RU"/>
        </w:rPr>
        <w:t>в якому була подана належним чином оформлена заявка</w:t>
      </w:r>
      <w:r w:rsidR="00EA68E7" w:rsidRPr="00937FC3">
        <w:rPr>
          <w:rFonts w:ascii="Times New Roman" w:hAnsi="Times New Roman" w:cs="Times New Roman"/>
          <w:i/>
          <w:sz w:val="40"/>
          <w:lang w:val="ru-RU"/>
        </w:rPr>
        <w:t xml:space="preserve"> </w:t>
      </w:r>
      <w:r w:rsidR="00EA68E7" w:rsidRPr="00937FC3">
        <w:rPr>
          <w:rFonts w:ascii="Times New Roman" w:hAnsi="Times New Roman" w:cs="Times New Roman"/>
          <w:i/>
          <w:sz w:val="40"/>
          <w:u w:val="single" w:color="000000"/>
          <w:lang w:val="ru-RU"/>
        </w:rPr>
        <w:t>на реєстрацію.</w:t>
      </w:r>
      <w:r w:rsidR="00EA68E7" w:rsidRPr="00937FC3">
        <w:rPr>
          <w:rFonts w:ascii="Times New Roman" w:hAnsi="Times New Roman" w:cs="Times New Roman"/>
          <w:i/>
          <w:sz w:val="40"/>
          <w:lang w:val="ru-RU"/>
        </w:rPr>
        <w:t xml:space="preserve"> </w:t>
      </w:r>
    </w:p>
    <w:p w:rsidR="00EA68E7" w:rsidRPr="00E44502" w:rsidRDefault="00EA68E7">
      <w:pPr>
        <w:spacing w:after="169" w:line="387" w:lineRule="auto"/>
        <w:ind w:left="9" w:right="10"/>
        <w:jc w:val="both"/>
        <w:rPr>
          <w:b/>
          <w:u w:val="single"/>
          <w:lang w:val="ru-RU"/>
        </w:rPr>
      </w:pPr>
      <w:r w:rsidRPr="00937FC3">
        <w:rPr>
          <w:rFonts w:ascii="Times New Roman" w:hAnsi="Times New Roman" w:cs="Times New Roman"/>
          <w:sz w:val="40"/>
          <w:lang w:val="ru-RU"/>
        </w:rPr>
        <w:t xml:space="preserve"> </w:t>
      </w:r>
      <w:r w:rsidR="00E44502">
        <w:rPr>
          <w:rFonts w:ascii="Times New Roman" w:hAnsi="Times New Roman" w:cs="Times New Roman"/>
          <w:sz w:val="40"/>
          <w:lang w:val="ru-RU"/>
        </w:rPr>
        <w:tab/>
      </w:r>
      <w:r w:rsidRPr="00E44502">
        <w:rPr>
          <w:rFonts w:ascii="Times New Roman" w:hAnsi="Times New Roman" w:cs="Times New Roman"/>
          <w:b/>
          <w:sz w:val="40"/>
          <w:u w:val="single" w:color="000000"/>
          <w:lang w:val="ru-RU"/>
        </w:rPr>
        <w:t>Дія реєстрації припиняється достроково в разі</w:t>
      </w:r>
      <w:r w:rsidRPr="00E44502">
        <w:rPr>
          <w:rFonts w:ascii="Times New Roman" w:hAnsi="Times New Roman" w:cs="Times New Roman"/>
          <w:b/>
          <w:sz w:val="40"/>
          <w:lang w:val="ru-RU"/>
        </w:rPr>
        <w:t xml:space="preserve"> </w:t>
      </w:r>
      <w:r w:rsidRPr="00E44502">
        <w:rPr>
          <w:rFonts w:ascii="Times New Roman" w:hAnsi="Times New Roman" w:cs="Times New Roman"/>
          <w:b/>
          <w:i/>
          <w:sz w:val="40"/>
          <w:u w:val="single"/>
          <w:lang w:val="ru-RU"/>
        </w:rPr>
        <w:t xml:space="preserve">визнання такої реєстрації недійсною відповідно до цього Закону. </w:t>
      </w:r>
    </w:p>
    <w:p w:rsidR="00EA68E7" w:rsidRPr="00937FC3" w:rsidRDefault="00EA68E7">
      <w:pPr>
        <w:spacing w:after="177" w:line="388" w:lineRule="auto"/>
        <w:ind w:left="24" w:right="17" w:hanging="10"/>
        <w:jc w:val="both"/>
        <w:rPr>
          <w:lang w:val="ru-RU"/>
        </w:rPr>
      </w:pPr>
      <w:r w:rsidRPr="00937FC3">
        <w:rPr>
          <w:rFonts w:ascii="Times New Roman" w:hAnsi="Times New Roman" w:cs="Times New Roman"/>
          <w:sz w:val="40"/>
          <w:lang w:val="ru-RU"/>
        </w:rPr>
        <w:lastRenderedPageBreak/>
        <w:t xml:space="preserve"> Обсяг прав на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визначається сукупністю пов’язаних зображень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на матеріальному носії. </w:t>
      </w:r>
    </w:p>
    <w:p w:rsidR="00EA68E7" w:rsidRDefault="00EA68E7">
      <w:pPr>
        <w:pStyle w:val="1"/>
        <w:ind w:left="459" w:right="453"/>
      </w:pPr>
      <w:r>
        <w:t xml:space="preserve">Умови охороноздатності Компонування </w:t>
      </w:r>
    </w:p>
    <w:p w:rsidR="00EA68E7" w:rsidRPr="00937FC3" w:rsidRDefault="00EA68E7">
      <w:pPr>
        <w:numPr>
          <w:ilvl w:val="0"/>
          <w:numId w:val="2"/>
        </w:numPr>
        <w:spacing w:after="436"/>
        <w:ind w:left="418" w:right="17" w:hanging="404"/>
        <w:jc w:val="both"/>
        <w:rPr>
          <w:lang w:val="ru-RU"/>
        </w:rPr>
      </w:pP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відповідає умовам охороноздатності, якщо воно є оригінальним. </w:t>
      </w:r>
    </w:p>
    <w:p w:rsidR="00EA68E7" w:rsidRPr="00937FC3" w:rsidRDefault="00EA68E7">
      <w:pPr>
        <w:numPr>
          <w:ilvl w:val="0"/>
          <w:numId w:val="2"/>
        </w:numPr>
        <w:spacing w:after="173" w:line="387" w:lineRule="auto"/>
        <w:ind w:left="418" w:right="17" w:hanging="404"/>
        <w:jc w:val="both"/>
        <w:rPr>
          <w:lang w:val="ru-RU"/>
        </w:rPr>
      </w:pP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визнається </w:t>
      </w:r>
      <w:r w:rsidRPr="00937FC3">
        <w:rPr>
          <w:rFonts w:ascii="Times New Roman" w:hAnsi="Times New Roman" w:cs="Times New Roman"/>
          <w:b/>
          <w:sz w:val="40"/>
          <w:lang w:val="ru-RU"/>
        </w:rPr>
        <w:t>оригінальним</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якщо воно не створене шляхом прямого</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відтворення (копіювання) іншого</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і не було відоме у галузі</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мікроелектроніки до дати подання заявки до НОІВ або до дати першого використання</w:t>
      </w:r>
      <w:r w:rsidRPr="00937FC3">
        <w:rPr>
          <w:rFonts w:ascii="Times New Roman" w:hAnsi="Times New Roman" w:cs="Times New Roman"/>
          <w:sz w:val="40"/>
          <w:lang w:val="ru-RU"/>
        </w:rPr>
        <w:t xml:space="preserve"> </w:t>
      </w:r>
      <w:r w:rsidRPr="00937FC3">
        <w:rPr>
          <w:rFonts w:ascii="Times New Roman" w:hAnsi="Times New Roman" w:cs="Times New Roman"/>
          <w:b/>
          <w:i/>
          <w:sz w:val="40"/>
          <w:u w:val="single" w:color="000000"/>
          <w:lang w:val="ru-RU"/>
        </w:rPr>
        <w:t>Компонування</w:t>
      </w:r>
      <w:r w:rsidRPr="00937FC3">
        <w:rPr>
          <w:rFonts w:ascii="Times New Roman" w:hAnsi="Times New Roman" w:cs="Times New Roman"/>
          <w:sz w:val="40"/>
          <w:u w:val="single" w:color="000000"/>
          <w:lang w:val="ru-RU"/>
        </w:rPr>
        <w:t>.</w:t>
      </w:r>
      <w:r w:rsidRPr="00937FC3">
        <w:rPr>
          <w:rFonts w:ascii="Times New Roman" w:hAnsi="Times New Roman" w:cs="Times New Roman"/>
          <w:sz w:val="40"/>
          <w:lang w:val="ru-RU"/>
        </w:rPr>
        <w:t xml:space="preserve"> </w:t>
      </w:r>
    </w:p>
    <w:p w:rsidR="00EA68E7" w:rsidRPr="00937FC3" w:rsidRDefault="00EA68E7">
      <w:pPr>
        <w:numPr>
          <w:ilvl w:val="0"/>
          <w:numId w:val="2"/>
        </w:numPr>
        <w:spacing w:after="169" w:line="387" w:lineRule="auto"/>
        <w:ind w:left="418" w:right="17" w:hanging="404"/>
        <w:jc w:val="both"/>
        <w:rPr>
          <w:lang w:val="ru-RU"/>
        </w:rPr>
      </w:pP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 xml:space="preserve">яке містить елементи, відомі в галузі мікроелектроніки на дату подання заявки до НОІВ або на дату першого використання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може бути визнане оригінальним тільки в тому разі, якщо сукупність таких елементів у цілому відповідає вимогам</w:t>
      </w:r>
      <w:hyperlink r:id="rId5" w:anchor="n73">
        <w:r w:rsidRPr="00937FC3">
          <w:rPr>
            <w:rFonts w:ascii="Times New Roman" w:hAnsi="Times New Roman" w:cs="Times New Roman"/>
            <w:i/>
            <w:sz w:val="40"/>
            <w:lang w:val="ru-RU"/>
          </w:rPr>
          <w:t xml:space="preserve"> </w:t>
        </w:r>
      </w:hyperlink>
      <w:hyperlink r:id="rId6" w:anchor="n73">
        <w:r w:rsidR="00E44502">
          <w:rPr>
            <w:rFonts w:ascii="Times New Roman" w:hAnsi="Times New Roman" w:cs="Times New Roman"/>
            <w:i/>
            <w:color w:val="0000FF"/>
            <w:sz w:val="40"/>
            <w:lang w:val="ru-RU"/>
          </w:rPr>
          <w:t>Закону</w:t>
        </w:r>
      </w:hyperlink>
      <w:hyperlink r:id="rId7" w:anchor="n73">
        <w:r w:rsidRPr="00937FC3">
          <w:rPr>
            <w:rFonts w:ascii="Times New Roman" w:hAnsi="Times New Roman" w:cs="Times New Roman"/>
            <w:i/>
            <w:sz w:val="40"/>
            <w:lang w:val="ru-RU"/>
          </w:rPr>
          <w:t>.</w:t>
        </w:r>
      </w:hyperlink>
      <w:r w:rsidRPr="00937FC3">
        <w:rPr>
          <w:rFonts w:ascii="Times New Roman" w:hAnsi="Times New Roman" w:cs="Times New Roman"/>
          <w:sz w:val="40"/>
          <w:lang w:val="ru-RU"/>
        </w:rPr>
        <w:t xml:space="preserve"> </w:t>
      </w:r>
    </w:p>
    <w:p w:rsidR="00EA68E7" w:rsidRPr="00937FC3" w:rsidRDefault="00EA68E7">
      <w:pPr>
        <w:numPr>
          <w:ilvl w:val="0"/>
          <w:numId w:val="2"/>
        </w:numPr>
        <w:spacing w:after="103" w:line="388" w:lineRule="auto"/>
        <w:ind w:left="418" w:right="17" w:hanging="404"/>
        <w:jc w:val="both"/>
        <w:rPr>
          <w:lang w:val="ru-RU"/>
        </w:rPr>
      </w:pPr>
      <w:r w:rsidRPr="00937FC3">
        <w:rPr>
          <w:rFonts w:ascii="Times New Roman" w:hAnsi="Times New Roman" w:cs="Times New Roman"/>
          <w:sz w:val="40"/>
          <w:lang w:val="ru-RU"/>
        </w:rPr>
        <w:lastRenderedPageBreak/>
        <w:t xml:space="preserve">На визнання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оригінальним не впливає розкриття інформації про нього автором або особою, яка одержала від автора прямо чи опосередковано таку інформацію, </w:t>
      </w:r>
      <w:r w:rsidRPr="00937FC3">
        <w:rPr>
          <w:rFonts w:ascii="Times New Roman" w:hAnsi="Times New Roman" w:cs="Times New Roman"/>
          <w:b/>
          <w:i/>
          <w:sz w:val="40"/>
          <w:lang w:val="ru-RU"/>
        </w:rPr>
        <w:t xml:space="preserve">якщо строк від дати розкриття інформації до дати подання до НОІВ заявки на реєстрацію цього </w:t>
      </w:r>
      <w:r w:rsidR="00E44502">
        <w:rPr>
          <w:rFonts w:ascii="Times New Roman" w:hAnsi="Times New Roman" w:cs="Times New Roman"/>
          <w:b/>
          <w:i/>
          <w:sz w:val="40"/>
          <w:lang w:val="ru-RU"/>
        </w:rPr>
        <w:t>К</w:t>
      </w:r>
      <w:r w:rsidRPr="00937FC3">
        <w:rPr>
          <w:rFonts w:ascii="Times New Roman" w:hAnsi="Times New Roman" w:cs="Times New Roman"/>
          <w:b/>
          <w:i/>
          <w:sz w:val="40"/>
          <w:lang w:val="ru-RU"/>
        </w:rPr>
        <w:t>омпонування не перевищує 2 років</w:t>
      </w:r>
      <w:r w:rsidRPr="00937FC3">
        <w:rPr>
          <w:rFonts w:ascii="Times New Roman" w:hAnsi="Times New Roman" w:cs="Times New Roman"/>
          <w:sz w:val="40"/>
          <w:lang w:val="ru-RU"/>
        </w:rPr>
        <w:t xml:space="preserve">.  </w:t>
      </w:r>
    </w:p>
    <w:p w:rsidR="00EA68E7" w:rsidRPr="00937FC3" w:rsidRDefault="00EA68E7">
      <w:pPr>
        <w:spacing w:after="169" w:line="387" w:lineRule="auto"/>
        <w:ind w:left="9" w:right="10"/>
        <w:jc w:val="both"/>
        <w:rPr>
          <w:lang w:val="ru-RU"/>
        </w:rPr>
      </w:pPr>
      <w:r w:rsidRPr="00937FC3">
        <w:rPr>
          <w:rFonts w:ascii="Times New Roman" w:hAnsi="Times New Roman" w:cs="Times New Roman"/>
          <w:i/>
          <w:sz w:val="40"/>
          <w:lang w:val="ru-RU"/>
        </w:rPr>
        <w:t xml:space="preserve">При цьому обов’язок доведення обставин розкриття інформації, достовірності дати розкриття інформації та першого використання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покладається на заінтересовану особу.</w:t>
      </w:r>
      <w:r w:rsidRPr="00937FC3">
        <w:rPr>
          <w:rFonts w:ascii="Times New Roman" w:hAnsi="Times New Roman" w:cs="Times New Roman"/>
          <w:sz w:val="40"/>
          <w:lang w:val="ru-RU"/>
        </w:rPr>
        <w:t xml:space="preserve"> </w:t>
      </w:r>
    </w:p>
    <w:p w:rsidR="00EA68E7" w:rsidRPr="00937FC3" w:rsidRDefault="00EA68E7">
      <w:pPr>
        <w:numPr>
          <w:ilvl w:val="0"/>
          <w:numId w:val="2"/>
        </w:numPr>
        <w:spacing w:after="177" w:line="388" w:lineRule="auto"/>
        <w:ind w:left="418" w:right="17" w:hanging="404"/>
        <w:jc w:val="both"/>
        <w:rPr>
          <w:lang w:val="ru-RU"/>
        </w:rPr>
      </w:pPr>
      <w:r w:rsidRPr="00937FC3">
        <w:rPr>
          <w:rFonts w:ascii="Times New Roman" w:hAnsi="Times New Roman" w:cs="Times New Roman"/>
          <w:sz w:val="40"/>
          <w:lang w:val="ru-RU"/>
        </w:rPr>
        <w:t xml:space="preserve">Не може бути визнане оригінальним те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заявка на реєстрацію якого подана до НОІВ </w:t>
      </w:r>
      <w:r w:rsidRPr="00937FC3">
        <w:rPr>
          <w:rFonts w:ascii="Times New Roman" w:hAnsi="Times New Roman" w:cs="Times New Roman"/>
          <w:b/>
          <w:i/>
          <w:sz w:val="40"/>
          <w:lang w:val="ru-RU"/>
        </w:rPr>
        <w:t>пізніше ніж через 2 роки від дати його першого використання</w:t>
      </w:r>
      <w:r w:rsidRPr="00937FC3">
        <w:rPr>
          <w:rFonts w:ascii="Times New Roman" w:hAnsi="Times New Roman" w:cs="Times New Roman"/>
          <w:sz w:val="40"/>
          <w:lang w:val="ru-RU"/>
        </w:rPr>
        <w:t xml:space="preserve">. </w:t>
      </w:r>
    </w:p>
    <w:p w:rsidR="00EA68E7" w:rsidRDefault="00EA68E7">
      <w:pPr>
        <w:pStyle w:val="1"/>
        <w:spacing w:after="181"/>
        <w:ind w:left="459" w:right="452"/>
      </w:pPr>
      <w:r>
        <w:t>Право на реєстрацію Компонування</w:t>
      </w:r>
      <w:r>
        <w:rPr>
          <w:b w:val="0"/>
        </w:rPr>
        <w:t xml:space="preserve"> </w:t>
      </w:r>
    </w:p>
    <w:p w:rsidR="00EA68E7" w:rsidRPr="00937FC3" w:rsidRDefault="00EA68E7">
      <w:pPr>
        <w:numPr>
          <w:ilvl w:val="0"/>
          <w:numId w:val="3"/>
        </w:numPr>
        <w:spacing w:after="97" w:line="388" w:lineRule="auto"/>
        <w:ind w:right="17" w:hanging="10"/>
        <w:jc w:val="both"/>
        <w:rPr>
          <w:lang w:val="ru-RU"/>
        </w:rPr>
      </w:pPr>
      <w:r w:rsidRPr="00937FC3">
        <w:rPr>
          <w:rFonts w:ascii="Times New Roman" w:hAnsi="Times New Roman" w:cs="Times New Roman"/>
          <w:sz w:val="40"/>
          <w:lang w:val="ru-RU"/>
        </w:rPr>
        <w:t xml:space="preserve">Автор або його спадкоємець мають право на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якщо інше не передбачено Законом. </w:t>
      </w:r>
    </w:p>
    <w:p w:rsidR="00EA68E7" w:rsidRDefault="00EA68E7">
      <w:pPr>
        <w:numPr>
          <w:ilvl w:val="0"/>
          <w:numId w:val="3"/>
        </w:numPr>
        <w:spacing w:after="177" w:line="388" w:lineRule="auto"/>
        <w:ind w:right="17" w:hanging="10"/>
        <w:jc w:val="both"/>
      </w:pPr>
      <w:r w:rsidRPr="00937FC3">
        <w:rPr>
          <w:rFonts w:ascii="Times New Roman" w:hAnsi="Times New Roman" w:cs="Times New Roman"/>
          <w:sz w:val="40"/>
          <w:lang w:val="ru-RU"/>
        </w:rPr>
        <w:lastRenderedPageBreak/>
        <w:t xml:space="preserve">Автори, які спільно створили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мають однакові права на реєстрацію </w:t>
      </w:r>
      <w:r>
        <w:rPr>
          <w:rFonts w:ascii="Times New Roman" w:hAnsi="Times New Roman" w:cs="Times New Roman"/>
          <w:b/>
          <w:i/>
          <w:sz w:val="40"/>
        </w:rPr>
        <w:t>Компонування</w:t>
      </w:r>
      <w:r>
        <w:rPr>
          <w:rFonts w:ascii="Times New Roman" w:hAnsi="Times New Roman" w:cs="Times New Roman"/>
          <w:sz w:val="40"/>
        </w:rPr>
        <w:t xml:space="preserve">, якщо інше не передбачено угодою між ними. </w:t>
      </w:r>
    </w:p>
    <w:p w:rsidR="00EA68E7" w:rsidRPr="00937FC3" w:rsidRDefault="00EA68E7">
      <w:pPr>
        <w:numPr>
          <w:ilvl w:val="0"/>
          <w:numId w:val="3"/>
        </w:numPr>
        <w:spacing w:after="173" w:line="387" w:lineRule="auto"/>
        <w:ind w:right="17" w:hanging="10"/>
        <w:jc w:val="both"/>
        <w:rPr>
          <w:lang w:val="ru-RU"/>
        </w:rPr>
      </w:pPr>
      <w:r w:rsidRPr="00937FC3">
        <w:rPr>
          <w:rFonts w:ascii="Times New Roman" w:hAnsi="Times New Roman" w:cs="Times New Roman"/>
          <w:sz w:val="40"/>
          <w:lang w:val="ru-RU"/>
        </w:rPr>
        <w:t xml:space="preserve">Автору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належить право авторства, яке є невідчужуваним особистим</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правом і охороняється безстроково.</w:t>
      </w:r>
      <w:r w:rsidRPr="00937FC3">
        <w:rPr>
          <w:rFonts w:ascii="Times New Roman" w:hAnsi="Times New Roman" w:cs="Times New Roman"/>
          <w:sz w:val="40"/>
          <w:lang w:val="ru-RU"/>
        </w:rPr>
        <w:t xml:space="preserve"> </w:t>
      </w:r>
    </w:p>
    <w:p w:rsidR="00EA68E7" w:rsidRPr="00937FC3" w:rsidRDefault="00EA68E7">
      <w:pPr>
        <w:spacing w:after="105" w:line="388" w:lineRule="auto"/>
        <w:ind w:left="24" w:right="17" w:hanging="10"/>
        <w:jc w:val="both"/>
        <w:rPr>
          <w:lang w:val="ru-RU"/>
        </w:rPr>
      </w:pPr>
      <w:r w:rsidRPr="00937FC3">
        <w:rPr>
          <w:rFonts w:ascii="Times New Roman" w:hAnsi="Times New Roman" w:cs="Times New Roman"/>
          <w:sz w:val="40"/>
          <w:lang w:val="ru-RU"/>
        </w:rPr>
        <w:t xml:space="preserve"> Особам, які при створенні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надавали авторові лише технічну, організаційну чи матеріальну допомогу або сприяли оформленню матеріалів для одержання правового захисту, але не внесли особистого творчого вкладу у створення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право авторства не належить</w:t>
      </w:r>
      <w:r w:rsidRPr="00937FC3">
        <w:rPr>
          <w:rFonts w:ascii="Times New Roman" w:hAnsi="Times New Roman" w:cs="Times New Roman"/>
          <w:sz w:val="40"/>
          <w:lang w:val="ru-RU"/>
        </w:rPr>
        <w:t xml:space="preserve">. </w:t>
      </w:r>
    </w:p>
    <w:p w:rsidR="00EA68E7" w:rsidRPr="00937FC3" w:rsidRDefault="00EA68E7">
      <w:pPr>
        <w:numPr>
          <w:ilvl w:val="0"/>
          <w:numId w:val="3"/>
        </w:numPr>
        <w:spacing w:after="177" w:line="388" w:lineRule="auto"/>
        <w:ind w:right="17" w:hanging="10"/>
        <w:jc w:val="both"/>
        <w:rPr>
          <w:lang w:val="ru-RU"/>
        </w:rPr>
      </w:pPr>
      <w:r w:rsidRPr="00937FC3">
        <w:rPr>
          <w:rFonts w:ascii="Times New Roman" w:hAnsi="Times New Roman" w:cs="Times New Roman"/>
          <w:sz w:val="40"/>
          <w:lang w:val="ru-RU"/>
        </w:rPr>
        <w:t xml:space="preserve">У разі перегляду умов угоди щодо складу авторів НОІВ за спільним клопотанням осіб, зазначених у заявці як автори, а також авторів, не зазначених у заявці як такі, вносить зміни до відповідних документів </w:t>
      </w:r>
      <w:r w:rsidR="0092393E" w:rsidRPr="00937FC3">
        <w:rPr>
          <w:rFonts w:ascii="Times New Roman" w:hAnsi="Times New Roman" w:cs="Times New Roman"/>
          <w:sz w:val="40"/>
          <w:lang w:val="ru-RU"/>
        </w:rPr>
        <w:t>у порядка</w:t>
      </w:r>
      <w:r w:rsidRPr="00937FC3">
        <w:rPr>
          <w:rFonts w:ascii="Times New Roman" w:hAnsi="Times New Roman" w:cs="Times New Roman"/>
          <w:sz w:val="40"/>
          <w:lang w:val="ru-RU"/>
        </w:rPr>
        <w:t xml:space="preserve">, що встановлюється ЦОВВ, що забезпечує формування та реалізує державну політику у сфері ІВ. </w:t>
      </w:r>
    </w:p>
    <w:p w:rsidR="00EA68E7" w:rsidRDefault="00EA68E7">
      <w:pPr>
        <w:pStyle w:val="1"/>
        <w:ind w:left="459" w:right="451"/>
      </w:pPr>
      <w:r>
        <w:lastRenderedPageBreak/>
        <w:t xml:space="preserve">Право роботодавця </w:t>
      </w:r>
    </w:p>
    <w:p w:rsidR="00EA68E7" w:rsidRPr="00937FC3" w:rsidRDefault="00EA68E7">
      <w:pPr>
        <w:numPr>
          <w:ilvl w:val="0"/>
          <w:numId w:val="4"/>
        </w:numPr>
        <w:spacing w:after="177" w:line="388" w:lineRule="auto"/>
        <w:ind w:right="17" w:hanging="10"/>
        <w:jc w:val="both"/>
        <w:rPr>
          <w:lang w:val="ru-RU"/>
        </w:rPr>
      </w:pPr>
      <w:r w:rsidRPr="00937FC3">
        <w:rPr>
          <w:rFonts w:ascii="Times New Roman" w:hAnsi="Times New Roman" w:cs="Times New Roman"/>
          <w:sz w:val="40"/>
          <w:lang w:val="ru-RU"/>
        </w:rPr>
        <w:t xml:space="preserve">Право на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і усі права, що з цієї реєстрації випливають, має роботодавець автора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якщо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створено у зв’язку з виконанням службових обов’язків чи за спеціальним дорученням роботодавця за умови, що трудовим договором (контрактом) не передбачено інше. </w:t>
      </w:r>
    </w:p>
    <w:p w:rsidR="00EA68E7" w:rsidRPr="00937FC3" w:rsidRDefault="00EA68E7">
      <w:pPr>
        <w:numPr>
          <w:ilvl w:val="0"/>
          <w:numId w:val="4"/>
        </w:numPr>
        <w:spacing w:after="177" w:line="388" w:lineRule="auto"/>
        <w:ind w:right="17" w:hanging="10"/>
        <w:jc w:val="both"/>
        <w:rPr>
          <w:lang w:val="ru-RU"/>
        </w:rPr>
      </w:pPr>
      <w:r w:rsidRPr="00937FC3">
        <w:rPr>
          <w:rFonts w:ascii="Times New Roman" w:hAnsi="Times New Roman" w:cs="Times New Roman"/>
          <w:sz w:val="40"/>
          <w:lang w:val="ru-RU"/>
        </w:rPr>
        <w:t xml:space="preserve">Автор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створеного у зв’язку з виконанням службових обов’язків чи за спеціальним дорученням роботодавця, зобов’язаний подати роботодавцю письмове повідомлення про створене ним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разом з матеріалами, що відображають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досить ясно і повно. </w:t>
      </w:r>
    </w:p>
    <w:p w:rsidR="00EA68E7" w:rsidRDefault="00EA68E7">
      <w:pPr>
        <w:spacing w:after="169" w:line="387" w:lineRule="auto"/>
        <w:ind w:left="9" w:right="10"/>
        <w:jc w:val="both"/>
      </w:pPr>
      <w:r w:rsidRPr="00937FC3">
        <w:rPr>
          <w:rFonts w:ascii="Times New Roman" w:hAnsi="Times New Roman" w:cs="Times New Roman"/>
          <w:sz w:val="40"/>
          <w:lang w:val="ru-RU"/>
        </w:rPr>
        <w:t xml:space="preserve"> Якщо </w:t>
      </w:r>
      <w:r w:rsidRPr="00937FC3">
        <w:rPr>
          <w:rFonts w:ascii="Times New Roman" w:hAnsi="Times New Roman" w:cs="Times New Roman"/>
          <w:b/>
          <w:sz w:val="40"/>
          <w:lang w:val="ru-RU"/>
        </w:rPr>
        <w:t>роботодавець</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протягом</w:t>
      </w:r>
      <w:r w:rsidRPr="00937FC3">
        <w:rPr>
          <w:rFonts w:ascii="Times New Roman" w:hAnsi="Times New Roman" w:cs="Times New Roman"/>
          <w:b/>
          <w:i/>
          <w:sz w:val="40"/>
          <w:lang w:val="ru-RU"/>
        </w:rPr>
        <w:t xml:space="preserve"> 4 місяців від дати одержання письмового повідомлення автора</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не подасть заявки до НОІВ чи не прийме рішення про збереження</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 xml:space="preserve">як конфіденційної інформації, про що </w:t>
      </w:r>
      <w:r w:rsidRPr="00646CCE">
        <w:rPr>
          <w:rFonts w:ascii="Times New Roman" w:hAnsi="Times New Roman" w:cs="Times New Roman"/>
          <w:b/>
          <w:i/>
          <w:sz w:val="40"/>
          <w:highlight w:val="yellow"/>
          <w:lang w:val="ru-RU"/>
        </w:rPr>
        <w:t>він зобов’язаний повідомити письмово автора</w:t>
      </w:r>
      <w:r w:rsidRPr="00937FC3">
        <w:rPr>
          <w:rFonts w:ascii="Times New Roman" w:hAnsi="Times New Roman" w:cs="Times New Roman"/>
          <w:i/>
          <w:sz w:val="40"/>
          <w:lang w:val="ru-RU"/>
        </w:rPr>
        <w:t>, то право на реєстрацію</w:t>
      </w:r>
      <w:r w:rsidRPr="00937FC3">
        <w:rPr>
          <w:rFonts w:ascii="Times New Roman" w:hAnsi="Times New Roman" w:cs="Times New Roman"/>
          <w:sz w:val="40"/>
          <w:lang w:val="ru-RU"/>
        </w:rPr>
        <w:t xml:space="preserve"> </w:t>
      </w:r>
      <w:r>
        <w:rPr>
          <w:rFonts w:ascii="Times New Roman" w:hAnsi="Times New Roman" w:cs="Times New Roman"/>
          <w:b/>
          <w:i/>
          <w:sz w:val="40"/>
        </w:rPr>
        <w:t>Компонування</w:t>
      </w:r>
      <w:r>
        <w:rPr>
          <w:rFonts w:ascii="Times New Roman" w:hAnsi="Times New Roman" w:cs="Times New Roman"/>
          <w:sz w:val="40"/>
        </w:rPr>
        <w:t xml:space="preserve"> </w:t>
      </w:r>
      <w:r>
        <w:rPr>
          <w:rFonts w:ascii="Times New Roman" w:hAnsi="Times New Roman" w:cs="Times New Roman"/>
          <w:i/>
          <w:sz w:val="40"/>
        </w:rPr>
        <w:t>переходить до</w:t>
      </w:r>
      <w:r>
        <w:rPr>
          <w:rFonts w:ascii="Times New Roman" w:hAnsi="Times New Roman" w:cs="Times New Roman"/>
          <w:sz w:val="40"/>
        </w:rPr>
        <w:t xml:space="preserve"> </w:t>
      </w:r>
      <w:r>
        <w:rPr>
          <w:rFonts w:ascii="Times New Roman" w:hAnsi="Times New Roman" w:cs="Times New Roman"/>
          <w:b/>
          <w:sz w:val="40"/>
        </w:rPr>
        <w:t>автора</w:t>
      </w:r>
      <w:r>
        <w:rPr>
          <w:rFonts w:ascii="Times New Roman" w:hAnsi="Times New Roman" w:cs="Times New Roman"/>
          <w:sz w:val="40"/>
        </w:rPr>
        <w:t xml:space="preserve">. </w:t>
      </w:r>
    </w:p>
    <w:p w:rsidR="00EA68E7" w:rsidRPr="00937FC3" w:rsidRDefault="00EA68E7">
      <w:pPr>
        <w:numPr>
          <w:ilvl w:val="0"/>
          <w:numId w:val="4"/>
        </w:numPr>
        <w:spacing w:after="177" w:line="388" w:lineRule="auto"/>
        <w:ind w:right="17" w:hanging="10"/>
        <w:jc w:val="both"/>
        <w:rPr>
          <w:lang w:val="ru-RU"/>
        </w:rPr>
      </w:pPr>
      <w:r w:rsidRPr="00937FC3">
        <w:rPr>
          <w:rFonts w:ascii="Times New Roman" w:hAnsi="Times New Roman" w:cs="Times New Roman"/>
          <w:sz w:val="40"/>
          <w:lang w:val="ru-RU"/>
        </w:rPr>
        <w:lastRenderedPageBreak/>
        <w:t xml:space="preserve">У разі коли </w:t>
      </w:r>
      <w:r w:rsidRPr="00937FC3">
        <w:rPr>
          <w:rFonts w:ascii="Times New Roman" w:hAnsi="Times New Roman" w:cs="Times New Roman"/>
          <w:b/>
          <w:sz w:val="40"/>
          <w:lang w:val="ru-RU"/>
        </w:rPr>
        <w:t>роботодавець</w:t>
      </w:r>
      <w:r w:rsidRPr="00937FC3">
        <w:rPr>
          <w:rFonts w:ascii="Times New Roman" w:hAnsi="Times New Roman" w:cs="Times New Roman"/>
          <w:sz w:val="40"/>
          <w:lang w:val="ru-RU"/>
        </w:rPr>
        <w:t xml:space="preserve"> використав своє право на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або на збереження його як конфіденційної інформації, автор має право на винагороду відповідно до економічної цінності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та іншої вигоди, яку одержав чи міг би одержати </w:t>
      </w:r>
      <w:r w:rsidRPr="00937FC3">
        <w:rPr>
          <w:rFonts w:ascii="Times New Roman" w:hAnsi="Times New Roman" w:cs="Times New Roman"/>
          <w:b/>
          <w:sz w:val="40"/>
          <w:lang w:val="ru-RU"/>
        </w:rPr>
        <w:t>роботодавець</w:t>
      </w:r>
      <w:r w:rsidRPr="00937FC3">
        <w:rPr>
          <w:rFonts w:ascii="Times New Roman" w:hAnsi="Times New Roman" w:cs="Times New Roman"/>
          <w:sz w:val="40"/>
          <w:lang w:val="ru-RU"/>
        </w:rPr>
        <w:t xml:space="preserve">. </w:t>
      </w:r>
    </w:p>
    <w:p w:rsidR="00EA68E7" w:rsidRPr="00937FC3" w:rsidRDefault="00EA68E7">
      <w:pPr>
        <w:spacing w:after="175" w:line="388" w:lineRule="auto"/>
        <w:ind w:left="9" w:right="8" w:hanging="10"/>
        <w:jc w:val="both"/>
        <w:rPr>
          <w:lang w:val="ru-RU"/>
        </w:rPr>
      </w:pPr>
      <w:r w:rsidRPr="00937FC3">
        <w:rPr>
          <w:rFonts w:ascii="Times New Roman" w:hAnsi="Times New Roman" w:cs="Times New Roman"/>
          <w:sz w:val="40"/>
          <w:lang w:val="ru-RU"/>
        </w:rPr>
        <w:t xml:space="preserve"> </w:t>
      </w:r>
      <w:r w:rsidRPr="00937FC3">
        <w:rPr>
          <w:rFonts w:ascii="Times New Roman" w:hAnsi="Times New Roman" w:cs="Times New Roman"/>
          <w:i/>
          <w:sz w:val="40"/>
          <w:u w:val="single" w:color="000000"/>
          <w:lang w:val="ru-RU"/>
        </w:rPr>
        <w:t xml:space="preserve">Винагорода </w:t>
      </w:r>
      <w:r w:rsidRPr="00937FC3">
        <w:rPr>
          <w:rFonts w:ascii="Times New Roman" w:hAnsi="Times New Roman" w:cs="Times New Roman"/>
          <w:b/>
          <w:i/>
          <w:sz w:val="40"/>
          <w:u w:val="single" w:color="000000"/>
          <w:lang w:val="ru-RU"/>
        </w:rPr>
        <w:t>авторові</w:t>
      </w:r>
      <w:r w:rsidRPr="00937FC3">
        <w:rPr>
          <w:rFonts w:ascii="Times New Roman" w:hAnsi="Times New Roman" w:cs="Times New Roman"/>
          <w:i/>
          <w:sz w:val="40"/>
          <w:u w:val="single" w:color="000000"/>
          <w:lang w:val="ru-RU"/>
        </w:rPr>
        <w:t xml:space="preserve"> виплачується у розмірі та на умовах, що визначаються</w:t>
      </w:r>
      <w:r w:rsidRPr="00937FC3">
        <w:rPr>
          <w:rFonts w:ascii="Times New Roman" w:hAnsi="Times New Roman" w:cs="Times New Roman"/>
          <w:i/>
          <w:sz w:val="40"/>
          <w:lang w:val="ru-RU"/>
        </w:rPr>
        <w:t xml:space="preserve"> </w:t>
      </w:r>
      <w:r w:rsidRPr="00646CCE">
        <w:rPr>
          <w:rFonts w:ascii="Times New Roman" w:hAnsi="Times New Roman" w:cs="Times New Roman"/>
          <w:i/>
          <w:sz w:val="40"/>
          <w:highlight w:val="yellow"/>
          <w:u w:val="single" w:color="000000"/>
          <w:lang w:val="ru-RU"/>
        </w:rPr>
        <w:t>письмовою угодою</w:t>
      </w:r>
      <w:r w:rsidRPr="00937FC3">
        <w:rPr>
          <w:rFonts w:ascii="Times New Roman" w:hAnsi="Times New Roman" w:cs="Times New Roman"/>
          <w:i/>
          <w:sz w:val="40"/>
          <w:u w:val="single" w:color="000000"/>
          <w:lang w:val="ru-RU"/>
        </w:rPr>
        <w:t xml:space="preserve"> між </w:t>
      </w:r>
      <w:r w:rsidRPr="00937FC3">
        <w:rPr>
          <w:rFonts w:ascii="Times New Roman" w:hAnsi="Times New Roman" w:cs="Times New Roman"/>
          <w:b/>
          <w:i/>
          <w:sz w:val="40"/>
          <w:u w:val="single" w:color="000000"/>
          <w:lang w:val="ru-RU"/>
        </w:rPr>
        <w:t>автором</w:t>
      </w:r>
      <w:r w:rsidRPr="00937FC3">
        <w:rPr>
          <w:rFonts w:ascii="Times New Roman" w:hAnsi="Times New Roman" w:cs="Times New Roman"/>
          <w:i/>
          <w:sz w:val="40"/>
          <w:u w:val="single" w:color="000000"/>
          <w:lang w:val="ru-RU"/>
        </w:rPr>
        <w:t xml:space="preserve"> і </w:t>
      </w:r>
      <w:r w:rsidRPr="00937FC3">
        <w:rPr>
          <w:rFonts w:ascii="Times New Roman" w:hAnsi="Times New Roman" w:cs="Times New Roman"/>
          <w:b/>
          <w:i/>
          <w:sz w:val="40"/>
          <w:u w:val="single" w:color="000000"/>
          <w:lang w:val="ru-RU"/>
        </w:rPr>
        <w:t>роботодавцем</w:t>
      </w:r>
      <w:r w:rsidRPr="00937FC3">
        <w:rPr>
          <w:rFonts w:ascii="Times New Roman" w:hAnsi="Times New Roman" w:cs="Times New Roman"/>
          <w:i/>
          <w:sz w:val="40"/>
          <w:u w:val="single" w:color="000000"/>
          <w:lang w:val="ru-RU"/>
        </w:rPr>
        <w:t xml:space="preserve">, яка укладається </w:t>
      </w:r>
      <w:r w:rsidRPr="00937FC3">
        <w:rPr>
          <w:rFonts w:ascii="Times New Roman" w:hAnsi="Times New Roman" w:cs="Times New Roman"/>
          <w:b/>
          <w:i/>
          <w:sz w:val="40"/>
          <w:u w:val="single" w:color="000000"/>
          <w:lang w:val="ru-RU"/>
        </w:rPr>
        <w:t>не пізніше чотирьох</w:t>
      </w:r>
      <w:r w:rsidRPr="00937FC3">
        <w:rPr>
          <w:rFonts w:ascii="Times New Roman" w:hAnsi="Times New Roman" w:cs="Times New Roman"/>
          <w:b/>
          <w:i/>
          <w:sz w:val="40"/>
          <w:lang w:val="ru-RU"/>
        </w:rPr>
        <w:t xml:space="preserve"> </w:t>
      </w:r>
      <w:r w:rsidRPr="00937FC3">
        <w:rPr>
          <w:rFonts w:ascii="Times New Roman" w:hAnsi="Times New Roman" w:cs="Times New Roman"/>
          <w:b/>
          <w:i/>
          <w:sz w:val="40"/>
          <w:u w:val="single" w:color="000000"/>
          <w:lang w:val="ru-RU"/>
        </w:rPr>
        <w:t>місяців від дати одержання роботодавцем повідомлення</w:t>
      </w:r>
      <w:r w:rsidRPr="00937FC3">
        <w:rPr>
          <w:rFonts w:ascii="Times New Roman" w:hAnsi="Times New Roman" w:cs="Times New Roman"/>
          <w:i/>
          <w:sz w:val="40"/>
          <w:u w:val="single" w:color="000000"/>
          <w:lang w:val="ru-RU"/>
        </w:rPr>
        <w:t>.</w:t>
      </w:r>
      <w:r w:rsidRPr="00937FC3">
        <w:rPr>
          <w:rFonts w:ascii="Times New Roman" w:hAnsi="Times New Roman" w:cs="Times New Roman"/>
          <w:i/>
          <w:sz w:val="40"/>
          <w:lang w:val="ru-RU"/>
        </w:rPr>
        <w:t xml:space="preserve"> </w:t>
      </w:r>
    </w:p>
    <w:p w:rsidR="00EA68E7" w:rsidRPr="00937FC3" w:rsidRDefault="00EA68E7">
      <w:pPr>
        <w:spacing w:after="173" w:line="387" w:lineRule="auto"/>
        <w:ind w:left="9" w:right="5" w:hanging="10"/>
        <w:jc w:val="both"/>
        <w:rPr>
          <w:lang w:val="ru-RU"/>
        </w:rPr>
      </w:pP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 xml:space="preserve">Спори щодо умов одержання </w:t>
      </w:r>
      <w:r w:rsidRPr="00937FC3">
        <w:rPr>
          <w:rFonts w:ascii="Times New Roman" w:hAnsi="Times New Roman" w:cs="Times New Roman"/>
          <w:b/>
          <w:i/>
          <w:sz w:val="40"/>
          <w:u w:val="single" w:color="000000"/>
          <w:lang w:val="ru-RU"/>
        </w:rPr>
        <w:t>автором</w:t>
      </w:r>
      <w:r w:rsidRPr="00937FC3">
        <w:rPr>
          <w:rFonts w:ascii="Times New Roman" w:hAnsi="Times New Roman" w:cs="Times New Roman"/>
          <w:sz w:val="40"/>
          <w:u w:val="single" w:color="000000"/>
          <w:lang w:val="ru-RU"/>
        </w:rPr>
        <w:t xml:space="preserve"> від </w:t>
      </w:r>
      <w:r w:rsidRPr="00937FC3">
        <w:rPr>
          <w:rFonts w:ascii="Times New Roman" w:hAnsi="Times New Roman" w:cs="Times New Roman"/>
          <w:b/>
          <w:i/>
          <w:sz w:val="40"/>
          <w:u w:val="single" w:color="000000"/>
          <w:lang w:val="ru-RU"/>
        </w:rPr>
        <w:t>роботодавця</w:t>
      </w:r>
      <w:r w:rsidRPr="00937FC3">
        <w:rPr>
          <w:rFonts w:ascii="Times New Roman" w:hAnsi="Times New Roman" w:cs="Times New Roman"/>
          <w:sz w:val="40"/>
          <w:u w:val="single" w:color="000000"/>
          <w:lang w:val="ru-RU"/>
        </w:rPr>
        <w:t xml:space="preserve"> винагороди та її розміру</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 xml:space="preserve">розв’язуються </w:t>
      </w:r>
      <w:r w:rsidR="0092393E" w:rsidRPr="00937FC3">
        <w:rPr>
          <w:rFonts w:ascii="Times New Roman" w:hAnsi="Times New Roman" w:cs="Times New Roman"/>
          <w:sz w:val="40"/>
          <w:u w:val="single" w:color="000000"/>
          <w:lang w:val="ru-RU"/>
        </w:rPr>
        <w:t>у судового порядка</w:t>
      </w:r>
      <w:r w:rsidRPr="00937FC3">
        <w:rPr>
          <w:rFonts w:ascii="Times New Roman" w:hAnsi="Times New Roman" w:cs="Times New Roman"/>
          <w:sz w:val="40"/>
          <w:u w:val="single" w:color="000000"/>
          <w:lang w:val="ru-RU"/>
        </w:rPr>
        <w:t>.</w:t>
      </w:r>
      <w:r w:rsidRPr="00937FC3">
        <w:rPr>
          <w:rFonts w:ascii="Times New Roman" w:hAnsi="Times New Roman" w:cs="Times New Roman"/>
          <w:sz w:val="40"/>
          <w:lang w:val="ru-RU"/>
        </w:rPr>
        <w:t xml:space="preserve"> </w:t>
      </w:r>
    </w:p>
    <w:p w:rsidR="00EA68E7" w:rsidRDefault="00EA68E7">
      <w:pPr>
        <w:pStyle w:val="1"/>
        <w:ind w:left="459" w:right="455"/>
      </w:pPr>
      <w:r>
        <w:t xml:space="preserve">Право першого заявника </w:t>
      </w:r>
    </w:p>
    <w:p w:rsidR="00EA68E7" w:rsidRPr="00937FC3" w:rsidRDefault="00EA68E7">
      <w:pPr>
        <w:spacing w:after="191" w:line="387" w:lineRule="auto"/>
        <w:ind w:left="9" w:right="10"/>
        <w:jc w:val="both"/>
        <w:rPr>
          <w:lang w:val="ru-RU"/>
        </w:rPr>
      </w:pPr>
      <w:r w:rsidRPr="00937FC3">
        <w:rPr>
          <w:rFonts w:ascii="Times New Roman" w:hAnsi="Times New Roman" w:cs="Times New Roman"/>
          <w:sz w:val="40"/>
          <w:lang w:val="ru-RU"/>
        </w:rPr>
        <w:t xml:space="preserve"> Якщо до НОІВ надійшло </w:t>
      </w:r>
      <w:r w:rsidRPr="00937FC3">
        <w:rPr>
          <w:rFonts w:ascii="Times New Roman" w:hAnsi="Times New Roman" w:cs="Times New Roman"/>
          <w:b/>
          <w:sz w:val="40"/>
          <w:lang w:val="ru-RU"/>
        </w:rPr>
        <w:t>дві</w:t>
      </w:r>
      <w:r w:rsidRPr="00937FC3">
        <w:rPr>
          <w:rFonts w:ascii="Times New Roman" w:hAnsi="Times New Roman" w:cs="Times New Roman"/>
          <w:sz w:val="40"/>
          <w:lang w:val="ru-RU"/>
        </w:rPr>
        <w:t xml:space="preserve"> чи </w:t>
      </w:r>
      <w:r w:rsidRPr="00937FC3">
        <w:rPr>
          <w:rFonts w:ascii="Times New Roman" w:hAnsi="Times New Roman" w:cs="Times New Roman"/>
          <w:b/>
          <w:sz w:val="40"/>
          <w:lang w:val="ru-RU"/>
        </w:rPr>
        <w:t>більше заявок на одне і те ж</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b/>
          <w:sz w:val="40"/>
          <w:lang w:val="ru-RU"/>
        </w:rPr>
        <w:t>від різних заявників</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то право на реєстрацію</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належить тому заявнику</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заявка якого має більш ранню дату подання до НОІВ або, якщо заявлено дату першого використання</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lastRenderedPageBreak/>
        <w:t>Компонування</w:t>
      </w:r>
      <w:r w:rsidRPr="00937FC3">
        <w:rPr>
          <w:rFonts w:ascii="Times New Roman" w:hAnsi="Times New Roman" w:cs="Times New Roman"/>
          <w:sz w:val="40"/>
          <w:lang w:val="ru-RU"/>
        </w:rPr>
        <w:t xml:space="preserve">, то </w:t>
      </w:r>
      <w:r w:rsidRPr="00937FC3">
        <w:rPr>
          <w:rFonts w:ascii="Times New Roman" w:hAnsi="Times New Roman" w:cs="Times New Roman"/>
          <w:i/>
          <w:sz w:val="40"/>
          <w:lang w:val="ru-RU"/>
        </w:rPr>
        <w:t xml:space="preserve">більш ранню дату першого використання, за умови, що вказана заявка не вважається відкликаною, не відкликана або за нею НОІВ не прийнято рішення про відмову в реєстрації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можливості оскарження якого вичерпані</w:t>
      </w:r>
      <w:r w:rsidRPr="00937FC3">
        <w:rPr>
          <w:rFonts w:ascii="Times New Roman" w:hAnsi="Times New Roman" w:cs="Times New Roman"/>
          <w:sz w:val="40"/>
          <w:lang w:val="ru-RU"/>
        </w:rPr>
        <w:t xml:space="preserve">. </w:t>
      </w:r>
    </w:p>
    <w:p w:rsidR="00EA68E7" w:rsidRPr="00646CCE" w:rsidRDefault="00EA68E7">
      <w:pPr>
        <w:spacing w:after="416"/>
        <w:ind w:left="459" w:right="452" w:hanging="10"/>
        <w:jc w:val="center"/>
        <w:rPr>
          <w:lang w:val="ru-RU"/>
        </w:rPr>
      </w:pPr>
      <w:r w:rsidRPr="00646CCE">
        <w:rPr>
          <w:rFonts w:ascii="Times New Roman" w:hAnsi="Times New Roman" w:cs="Times New Roman"/>
          <w:b/>
          <w:sz w:val="40"/>
          <w:lang w:val="ru-RU"/>
        </w:rPr>
        <w:t xml:space="preserve">Порядок реєстрації </w:t>
      </w:r>
      <w:r w:rsidR="00646CCE">
        <w:rPr>
          <w:rFonts w:ascii="Times New Roman" w:hAnsi="Times New Roman" w:cs="Times New Roman"/>
          <w:b/>
          <w:sz w:val="40"/>
          <w:lang w:val="ru-RU"/>
        </w:rPr>
        <w:t>К</w:t>
      </w:r>
      <w:r w:rsidRPr="00646CCE">
        <w:rPr>
          <w:rFonts w:ascii="Times New Roman" w:hAnsi="Times New Roman" w:cs="Times New Roman"/>
          <w:b/>
          <w:sz w:val="40"/>
          <w:lang w:val="ru-RU"/>
        </w:rPr>
        <w:t>омпонування</w:t>
      </w:r>
      <w:r w:rsidRPr="00646CCE">
        <w:rPr>
          <w:rFonts w:ascii="Times New Roman" w:hAnsi="Times New Roman" w:cs="Times New Roman"/>
          <w:sz w:val="40"/>
          <w:lang w:val="ru-RU"/>
        </w:rPr>
        <w:t xml:space="preserve"> </w:t>
      </w:r>
    </w:p>
    <w:p w:rsidR="00EA68E7" w:rsidRPr="00646CCE" w:rsidRDefault="00EA68E7">
      <w:pPr>
        <w:pStyle w:val="1"/>
        <w:spacing w:after="229"/>
        <w:ind w:left="459" w:right="454"/>
      </w:pPr>
      <w:r w:rsidRPr="00646CCE">
        <w:t xml:space="preserve">Заявка на реєстрацію </w:t>
      </w:r>
      <w:r w:rsidR="00646CCE">
        <w:rPr>
          <w:lang w:val="uk-UA"/>
        </w:rPr>
        <w:t>К</w:t>
      </w:r>
      <w:r w:rsidRPr="00646CCE">
        <w:t xml:space="preserve">омпонування </w:t>
      </w:r>
    </w:p>
    <w:p w:rsidR="00EA68E7" w:rsidRPr="00F70358" w:rsidRDefault="00EA68E7" w:rsidP="00FF3D83">
      <w:pPr>
        <w:numPr>
          <w:ilvl w:val="0"/>
          <w:numId w:val="5"/>
        </w:numPr>
        <w:spacing w:after="426" w:line="388" w:lineRule="auto"/>
        <w:ind w:left="24" w:right="17" w:hanging="10"/>
        <w:jc w:val="both"/>
        <w:rPr>
          <w:lang w:val="ru-RU"/>
        </w:rPr>
      </w:pPr>
      <w:r w:rsidRPr="00F70358">
        <w:rPr>
          <w:rFonts w:ascii="Times New Roman" w:hAnsi="Times New Roman" w:cs="Times New Roman"/>
          <w:sz w:val="40"/>
          <w:lang w:val="ru-RU"/>
        </w:rPr>
        <w:t>Особа, яка бажає зареєструвати</w:t>
      </w:r>
      <w:r w:rsidRPr="00F70358">
        <w:rPr>
          <w:rFonts w:ascii="Times New Roman" w:hAnsi="Times New Roman" w:cs="Times New Roman"/>
          <w:i/>
          <w:sz w:val="40"/>
          <w:lang w:val="ru-RU"/>
        </w:rPr>
        <w:t xml:space="preserve"> </w:t>
      </w:r>
      <w:r w:rsidRPr="00F70358">
        <w:rPr>
          <w:rFonts w:ascii="Times New Roman" w:hAnsi="Times New Roman" w:cs="Times New Roman"/>
          <w:b/>
          <w:i/>
          <w:sz w:val="40"/>
          <w:lang w:val="ru-RU"/>
        </w:rPr>
        <w:t>Компонування</w:t>
      </w:r>
      <w:r w:rsidRPr="00F70358">
        <w:rPr>
          <w:rFonts w:ascii="Times New Roman" w:hAnsi="Times New Roman" w:cs="Times New Roman"/>
          <w:i/>
          <w:sz w:val="40"/>
          <w:lang w:val="ru-RU"/>
        </w:rPr>
        <w:t xml:space="preserve"> </w:t>
      </w:r>
      <w:r w:rsidRPr="00F70358">
        <w:rPr>
          <w:rFonts w:ascii="Times New Roman" w:hAnsi="Times New Roman" w:cs="Times New Roman"/>
          <w:sz w:val="40"/>
          <w:lang w:val="ru-RU"/>
        </w:rPr>
        <w:t xml:space="preserve">і має на це право, подає до НОІВ заявку на реєстрацію. Заявка на реєстрацію </w:t>
      </w:r>
      <w:r w:rsidRPr="00F70358">
        <w:rPr>
          <w:rFonts w:ascii="Times New Roman" w:hAnsi="Times New Roman" w:cs="Times New Roman"/>
          <w:b/>
          <w:i/>
          <w:sz w:val="40"/>
          <w:lang w:val="ru-RU"/>
        </w:rPr>
        <w:t xml:space="preserve">Компонування </w:t>
      </w:r>
      <w:r w:rsidRPr="00F70358">
        <w:rPr>
          <w:rFonts w:ascii="Times New Roman" w:hAnsi="Times New Roman" w:cs="Times New Roman"/>
          <w:sz w:val="40"/>
          <w:lang w:val="ru-RU"/>
        </w:rPr>
        <w:t>може бути подана</w:t>
      </w:r>
      <w:r w:rsidRPr="00F70358">
        <w:rPr>
          <w:rFonts w:ascii="Times New Roman" w:hAnsi="Times New Roman" w:cs="Times New Roman"/>
          <w:i/>
          <w:sz w:val="40"/>
          <w:lang w:val="ru-RU"/>
        </w:rPr>
        <w:t xml:space="preserve"> </w:t>
      </w:r>
      <w:r w:rsidRPr="00F70358">
        <w:rPr>
          <w:rFonts w:ascii="Times New Roman" w:hAnsi="Times New Roman" w:cs="Times New Roman"/>
          <w:b/>
          <w:i/>
          <w:sz w:val="40"/>
          <w:lang w:val="ru-RU"/>
        </w:rPr>
        <w:t xml:space="preserve">двома і більше особами. </w:t>
      </w:r>
      <w:r w:rsidRPr="00F70358">
        <w:rPr>
          <w:rFonts w:ascii="Times New Roman" w:hAnsi="Times New Roman" w:cs="Times New Roman"/>
          <w:sz w:val="40"/>
          <w:lang w:val="ru-RU"/>
        </w:rPr>
        <w:t xml:space="preserve">Заявка може подаватися у </w:t>
      </w:r>
      <w:r w:rsidRPr="00F70358">
        <w:rPr>
          <w:rFonts w:ascii="Times New Roman" w:hAnsi="Times New Roman" w:cs="Times New Roman"/>
          <w:b/>
          <w:sz w:val="40"/>
          <w:lang w:val="ru-RU"/>
        </w:rPr>
        <w:t>паперовій або електронній</w:t>
      </w:r>
      <w:r w:rsidRPr="00F70358">
        <w:rPr>
          <w:rFonts w:ascii="Times New Roman" w:hAnsi="Times New Roman" w:cs="Times New Roman"/>
          <w:sz w:val="40"/>
          <w:lang w:val="ru-RU"/>
        </w:rPr>
        <w:t xml:space="preserve"> формі.  </w:t>
      </w:r>
    </w:p>
    <w:p w:rsidR="00EA68E7" w:rsidRPr="00646CCE" w:rsidRDefault="00EA68E7" w:rsidP="00646CCE">
      <w:pPr>
        <w:spacing w:after="430"/>
        <w:ind w:left="9" w:right="10"/>
        <w:jc w:val="center"/>
        <w:rPr>
          <w:b/>
          <w:lang w:val="ru-RU"/>
        </w:rPr>
      </w:pPr>
      <w:r w:rsidRPr="00646CCE">
        <w:rPr>
          <w:rFonts w:ascii="Times New Roman" w:hAnsi="Times New Roman" w:cs="Times New Roman"/>
          <w:b/>
          <w:i/>
          <w:sz w:val="40"/>
          <w:lang w:val="ru-RU"/>
        </w:rPr>
        <w:t>Спосіб подання заявки обирає заявник.</w:t>
      </w:r>
    </w:p>
    <w:p w:rsidR="00EA68E7" w:rsidRPr="00937FC3" w:rsidRDefault="00EA68E7">
      <w:pPr>
        <w:spacing w:after="177" w:line="388" w:lineRule="auto"/>
        <w:ind w:left="24" w:right="17" w:hanging="10"/>
        <w:jc w:val="both"/>
        <w:rPr>
          <w:lang w:val="ru-RU"/>
        </w:rPr>
      </w:pPr>
      <w:r w:rsidRPr="00937FC3">
        <w:rPr>
          <w:rFonts w:ascii="Times New Roman" w:hAnsi="Times New Roman" w:cs="Times New Roman"/>
          <w:sz w:val="40"/>
          <w:lang w:val="ru-RU"/>
        </w:rPr>
        <w:t xml:space="preserve">За заявками, поданими в </w:t>
      </w:r>
      <w:r w:rsidRPr="00937FC3">
        <w:rPr>
          <w:rFonts w:ascii="Times New Roman" w:hAnsi="Times New Roman" w:cs="Times New Roman"/>
          <w:b/>
          <w:sz w:val="40"/>
          <w:lang w:val="ru-RU"/>
        </w:rPr>
        <w:t>електронній формі</w:t>
      </w:r>
      <w:r w:rsidRPr="00937FC3">
        <w:rPr>
          <w:rFonts w:ascii="Times New Roman" w:hAnsi="Times New Roman" w:cs="Times New Roman"/>
          <w:sz w:val="40"/>
          <w:lang w:val="ru-RU"/>
        </w:rPr>
        <w:t xml:space="preserve">, здійснюється </w:t>
      </w:r>
      <w:r w:rsidRPr="00937FC3">
        <w:rPr>
          <w:rFonts w:ascii="Times New Roman" w:hAnsi="Times New Roman" w:cs="Times New Roman"/>
          <w:b/>
          <w:sz w:val="40"/>
          <w:lang w:val="ru-RU"/>
        </w:rPr>
        <w:t>електронне діловодство</w:t>
      </w:r>
      <w:r w:rsidRPr="00937FC3">
        <w:rPr>
          <w:rFonts w:ascii="Times New Roman" w:hAnsi="Times New Roman" w:cs="Times New Roman"/>
          <w:sz w:val="40"/>
          <w:lang w:val="ru-RU"/>
        </w:rPr>
        <w:t xml:space="preserve"> відповідно до законодавства у сфері </w:t>
      </w:r>
      <w:r w:rsidRPr="00937FC3">
        <w:rPr>
          <w:rFonts w:ascii="Times New Roman" w:hAnsi="Times New Roman" w:cs="Times New Roman"/>
          <w:b/>
          <w:sz w:val="40"/>
          <w:lang w:val="ru-RU"/>
        </w:rPr>
        <w:t>електронних документів та електронного документообігу</w:t>
      </w:r>
      <w:r w:rsidRPr="00937FC3">
        <w:rPr>
          <w:rFonts w:ascii="Times New Roman" w:hAnsi="Times New Roman" w:cs="Times New Roman"/>
          <w:sz w:val="40"/>
          <w:lang w:val="ru-RU"/>
        </w:rPr>
        <w:t xml:space="preserve">, </w:t>
      </w:r>
      <w:r w:rsidR="00646CCE">
        <w:rPr>
          <w:rFonts w:ascii="Times New Roman" w:hAnsi="Times New Roman" w:cs="Times New Roman"/>
          <w:sz w:val="40"/>
          <w:lang w:val="ru-RU"/>
        </w:rPr>
        <w:t>Закону та правил, встановлених Ц</w:t>
      </w:r>
      <w:r w:rsidRPr="00937FC3">
        <w:rPr>
          <w:rFonts w:ascii="Times New Roman" w:hAnsi="Times New Roman" w:cs="Times New Roman"/>
          <w:sz w:val="40"/>
          <w:lang w:val="ru-RU"/>
        </w:rPr>
        <w:t xml:space="preserve">ОВВ.  </w:t>
      </w:r>
    </w:p>
    <w:p w:rsidR="00EA68E7" w:rsidRPr="00937FC3" w:rsidRDefault="00EA68E7">
      <w:pPr>
        <w:spacing w:after="173" w:line="387" w:lineRule="auto"/>
        <w:ind w:left="9" w:right="5" w:hanging="10"/>
        <w:jc w:val="both"/>
        <w:rPr>
          <w:lang w:val="ru-RU"/>
        </w:rPr>
      </w:pPr>
      <w:r w:rsidRPr="00937FC3">
        <w:rPr>
          <w:rFonts w:ascii="Times New Roman" w:hAnsi="Times New Roman" w:cs="Times New Roman"/>
          <w:i/>
          <w:sz w:val="40"/>
          <w:lang w:val="ru-RU"/>
        </w:rPr>
        <w:lastRenderedPageBreak/>
        <w:t>Заявки в</w:t>
      </w:r>
      <w:r w:rsidRPr="00937FC3">
        <w:rPr>
          <w:rFonts w:ascii="Times New Roman" w:hAnsi="Times New Roman" w:cs="Times New Roman"/>
          <w:sz w:val="40"/>
          <w:lang w:val="ru-RU"/>
        </w:rPr>
        <w:t xml:space="preserve"> </w:t>
      </w:r>
      <w:r w:rsidRPr="00937FC3">
        <w:rPr>
          <w:rFonts w:ascii="Times New Roman" w:hAnsi="Times New Roman" w:cs="Times New Roman"/>
          <w:b/>
          <w:sz w:val="40"/>
          <w:lang w:val="ru-RU"/>
        </w:rPr>
        <w:t>електронній формі</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 xml:space="preserve">подаються за умови ідентифікації заявника (представника </w:t>
      </w:r>
      <w:r w:rsidR="002B4DEF" w:rsidRPr="00937FC3">
        <w:rPr>
          <w:rFonts w:ascii="Times New Roman" w:hAnsi="Times New Roman" w:cs="Times New Roman"/>
          <w:sz w:val="40"/>
          <w:u w:val="single" w:color="000000"/>
          <w:lang w:val="ru-RU"/>
        </w:rPr>
        <w:t>у</w:t>
      </w:r>
      <w:r w:rsidR="002B4DEF" w:rsidRPr="00937FC3">
        <w:rPr>
          <w:rFonts w:ascii="Times New Roman" w:hAnsi="Times New Roman" w:cs="Times New Roman"/>
          <w:sz w:val="40"/>
          <w:lang w:val="ru-RU"/>
        </w:rPr>
        <w:t xml:space="preserve"> </w:t>
      </w:r>
      <w:r w:rsidR="002B4DEF" w:rsidRPr="00937FC3">
        <w:rPr>
          <w:rFonts w:ascii="Times New Roman" w:hAnsi="Times New Roman" w:cs="Times New Roman"/>
          <w:sz w:val="40"/>
          <w:u w:val="single" w:color="000000"/>
          <w:lang w:val="ru-RU"/>
        </w:rPr>
        <w:t>справ</w:t>
      </w:r>
      <w:r w:rsidRPr="00937FC3">
        <w:rPr>
          <w:rFonts w:ascii="Times New Roman" w:hAnsi="Times New Roman" w:cs="Times New Roman"/>
          <w:sz w:val="40"/>
          <w:u w:val="single" w:color="000000"/>
          <w:lang w:val="ru-RU"/>
        </w:rPr>
        <w:t xml:space="preserve"> ІВ чи іншої довіреної особи заявника) </w:t>
      </w:r>
      <w:r w:rsidRPr="00937FC3">
        <w:rPr>
          <w:rFonts w:ascii="Times New Roman" w:hAnsi="Times New Roman" w:cs="Times New Roman"/>
          <w:b/>
          <w:i/>
          <w:sz w:val="40"/>
          <w:u w:val="single" w:color="000000"/>
          <w:lang w:val="ru-RU"/>
        </w:rPr>
        <w:t>з використанням кваліфікованого</w:t>
      </w:r>
      <w:r w:rsidRPr="00937FC3">
        <w:rPr>
          <w:rFonts w:ascii="Times New Roman" w:hAnsi="Times New Roman" w:cs="Times New Roman"/>
          <w:b/>
          <w:i/>
          <w:sz w:val="40"/>
          <w:lang w:val="ru-RU"/>
        </w:rPr>
        <w:t xml:space="preserve"> </w:t>
      </w:r>
      <w:r w:rsidRPr="00937FC3">
        <w:rPr>
          <w:rFonts w:ascii="Times New Roman" w:hAnsi="Times New Roman" w:cs="Times New Roman"/>
          <w:b/>
          <w:i/>
          <w:sz w:val="40"/>
          <w:u w:val="single" w:color="000000"/>
          <w:lang w:val="ru-RU"/>
        </w:rPr>
        <w:t>цифрового підпису.</w:t>
      </w:r>
      <w:r w:rsidRPr="00937FC3">
        <w:rPr>
          <w:rFonts w:ascii="Times New Roman" w:hAnsi="Times New Roman" w:cs="Times New Roman"/>
          <w:b/>
          <w:i/>
          <w:sz w:val="40"/>
          <w:lang w:val="ru-RU"/>
        </w:rPr>
        <w:t xml:space="preserve"> </w:t>
      </w:r>
    </w:p>
    <w:p w:rsidR="00EA68E7" w:rsidRDefault="00EA68E7">
      <w:pPr>
        <w:numPr>
          <w:ilvl w:val="0"/>
          <w:numId w:val="5"/>
        </w:numPr>
        <w:spacing w:after="177" w:line="388" w:lineRule="auto"/>
        <w:ind w:right="13" w:hanging="10"/>
        <w:jc w:val="both"/>
      </w:pPr>
      <w:r w:rsidRPr="00937FC3">
        <w:rPr>
          <w:rFonts w:ascii="Times New Roman" w:hAnsi="Times New Roman" w:cs="Times New Roman"/>
          <w:sz w:val="40"/>
          <w:lang w:val="ru-RU"/>
        </w:rPr>
        <w:t xml:space="preserve">За дорученням заявника заявку на реєстрацію може бути подано через представника </w:t>
      </w:r>
      <w:r w:rsidR="002B4DEF" w:rsidRPr="00937FC3">
        <w:rPr>
          <w:rFonts w:ascii="Times New Roman" w:hAnsi="Times New Roman" w:cs="Times New Roman"/>
          <w:sz w:val="40"/>
          <w:lang w:val="ru-RU"/>
        </w:rPr>
        <w:t>у справ</w:t>
      </w:r>
      <w:r w:rsidRPr="00937FC3">
        <w:rPr>
          <w:rFonts w:ascii="Times New Roman" w:hAnsi="Times New Roman" w:cs="Times New Roman"/>
          <w:sz w:val="40"/>
          <w:lang w:val="ru-RU"/>
        </w:rPr>
        <w:t xml:space="preserve"> ІВ або іншу довірену особу. </w:t>
      </w:r>
      <w:r>
        <w:rPr>
          <w:rFonts w:ascii="Times New Roman" w:hAnsi="Times New Roman" w:cs="Times New Roman"/>
          <w:sz w:val="40"/>
        </w:rPr>
        <w:t xml:space="preserve">Довіреною особою заявника не може бути працівник НОІВ. </w:t>
      </w:r>
    </w:p>
    <w:p w:rsidR="00EA68E7" w:rsidRPr="00937FC3" w:rsidRDefault="00EA68E7">
      <w:pPr>
        <w:numPr>
          <w:ilvl w:val="0"/>
          <w:numId w:val="5"/>
        </w:numPr>
        <w:spacing w:after="169" w:line="387" w:lineRule="auto"/>
        <w:ind w:right="13" w:hanging="10"/>
        <w:jc w:val="both"/>
        <w:rPr>
          <w:lang w:val="ru-RU"/>
        </w:rPr>
      </w:pPr>
      <w:r w:rsidRPr="00937FC3">
        <w:rPr>
          <w:rFonts w:ascii="Times New Roman" w:hAnsi="Times New Roman" w:cs="Times New Roman"/>
          <w:i/>
          <w:sz w:val="40"/>
          <w:lang w:val="ru-RU"/>
        </w:rPr>
        <w:t>Заявка на реєстрацію</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повинна стосуватися тільки</w:t>
      </w:r>
      <w:r w:rsidRPr="00937FC3">
        <w:rPr>
          <w:rFonts w:ascii="Times New Roman" w:hAnsi="Times New Roman" w:cs="Times New Roman"/>
          <w:sz w:val="40"/>
          <w:lang w:val="ru-RU"/>
        </w:rPr>
        <w:t xml:space="preserve"> </w:t>
      </w:r>
      <w:r w:rsidRPr="00937FC3">
        <w:rPr>
          <w:rFonts w:ascii="Times New Roman" w:hAnsi="Times New Roman" w:cs="Times New Roman"/>
          <w:b/>
          <w:sz w:val="40"/>
          <w:u w:val="single" w:color="000000"/>
          <w:lang w:val="ru-RU"/>
        </w:rPr>
        <w:t>одного</w:t>
      </w:r>
      <w:r w:rsidRPr="00937FC3">
        <w:rPr>
          <w:rFonts w:ascii="Times New Roman" w:hAnsi="Times New Roman" w:cs="Times New Roman"/>
          <w:b/>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p>
    <w:p w:rsidR="00EA68E7" w:rsidRDefault="00EA68E7">
      <w:pPr>
        <w:numPr>
          <w:ilvl w:val="0"/>
          <w:numId w:val="5"/>
        </w:numPr>
        <w:spacing w:after="0" w:line="480" w:lineRule="auto"/>
        <w:ind w:right="13" w:hanging="10"/>
        <w:jc w:val="both"/>
      </w:pPr>
      <w:r w:rsidRPr="00937FC3">
        <w:rPr>
          <w:rFonts w:ascii="Times New Roman" w:hAnsi="Times New Roman" w:cs="Times New Roman"/>
          <w:sz w:val="40"/>
          <w:lang w:val="ru-RU"/>
        </w:rPr>
        <w:t xml:space="preserve">Заявка на реєстрацію складається українською мовою і повинна містити заяву про реєстрацію </w:t>
      </w:r>
      <w:r>
        <w:rPr>
          <w:rFonts w:ascii="Times New Roman" w:hAnsi="Times New Roman" w:cs="Times New Roman"/>
          <w:b/>
          <w:i/>
          <w:sz w:val="40"/>
        </w:rPr>
        <w:t>Компонування</w:t>
      </w:r>
      <w:r w:rsidR="00646CCE">
        <w:rPr>
          <w:rFonts w:ascii="Times New Roman" w:hAnsi="Times New Roman" w:cs="Times New Roman"/>
          <w:b/>
          <w:i/>
          <w:sz w:val="40"/>
          <w:lang w:val="uk-UA"/>
        </w:rPr>
        <w:t xml:space="preserve"> </w:t>
      </w:r>
      <w:r w:rsidR="00646CCE" w:rsidRPr="00646CCE">
        <w:rPr>
          <w:rFonts w:ascii="Times New Roman" w:hAnsi="Times New Roman" w:cs="Times New Roman"/>
          <w:sz w:val="40"/>
          <w:lang w:val="uk-UA"/>
        </w:rPr>
        <w:t>та</w:t>
      </w:r>
      <w:r>
        <w:rPr>
          <w:rFonts w:ascii="Times New Roman" w:hAnsi="Times New Roman" w:cs="Times New Roman"/>
          <w:sz w:val="40"/>
        </w:rPr>
        <w:t xml:space="preserve"> матеріали, що ідентифікують </w:t>
      </w:r>
      <w:r>
        <w:rPr>
          <w:rFonts w:ascii="Times New Roman" w:hAnsi="Times New Roman" w:cs="Times New Roman"/>
          <w:b/>
          <w:i/>
          <w:sz w:val="40"/>
        </w:rPr>
        <w:t>Компонування</w:t>
      </w:r>
      <w:r>
        <w:rPr>
          <w:rFonts w:ascii="Times New Roman" w:hAnsi="Times New Roman" w:cs="Times New Roman"/>
          <w:sz w:val="40"/>
        </w:rPr>
        <w:t xml:space="preserve">. </w:t>
      </w:r>
    </w:p>
    <w:p w:rsidR="00EA68E7" w:rsidRPr="00937FC3" w:rsidRDefault="00EA68E7">
      <w:pPr>
        <w:numPr>
          <w:ilvl w:val="0"/>
          <w:numId w:val="5"/>
        </w:numPr>
        <w:spacing w:after="177" w:line="388" w:lineRule="auto"/>
        <w:ind w:right="13" w:hanging="10"/>
        <w:jc w:val="both"/>
        <w:rPr>
          <w:lang w:val="ru-RU"/>
        </w:rPr>
      </w:pPr>
      <w:r w:rsidRPr="00937FC3">
        <w:rPr>
          <w:rFonts w:ascii="Times New Roman" w:hAnsi="Times New Roman" w:cs="Times New Roman"/>
          <w:sz w:val="40"/>
          <w:lang w:val="ru-RU"/>
        </w:rPr>
        <w:t xml:space="preserve">З метою ідентифікації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яке не використовувалося до дати подання заявки, до НОІВ подаються в </w:t>
      </w:r>
      <w:r w:rsidRPr="00937FC3">
        <w:rPr>
          <w:rFonts w:ascii="Times New Roman" w:hAnsi="Times New Roman" w:cs="Times New Roman"/>
          <w:b/>
          <w:sz w:val="40"/>
          <w:lang w:val="ru-RU"/>
        </w:rPr>
        <w:t>одному примірнику</w:t>
      </w:r>
      <w:r w:rsidRPr="00937FC3">
        <w:rPr>
          <w:rFonts w:ascii="Times New Roman" w:hAnsi="Times New Roman" w:cs="Times New Roman"/>
          <w:sz w:val="40"/>
          <w:lang w:val="ru-RU"/>
        </w:rPr>
        <w:t xml:space="preserve"> матеріали, що дають вичерпну інформацію щодо </w:t>
      </w:r>
      <w:r w:rsidRPr="00937FC3">
        <w:rPr>
          <w:rFonts w:ascii="Times New Roman" w:hAnsi="Times New Roman" w:cs="Times New Roman"/>
          <w:b/>
          <w:i/>
          <w:sz w:val="40"/>
          <w:lang w:val="ru-RU"/>
        </w:rPr>
        <w:t>Компонування</w:t>
      </w:r>
      <w:r w:rsidRPr="00937FC3">
        <w:rPr>
          <w:rFonts w:ascii="Times New Roman" w:hAnsi="Times New Roman" w:cs="Times New Roman"/>
          <w:sz w:val="24"/>
          <w:lang w:val="ru-RU"/>
        </w:rPr>
        <w:t xml:space="preserve">. </w:t>
      </w:r>
    </w:p>
    <w:p w:rsidR="00EA68E7" w:rsidRPr="00937FC3" w:rsidRDefault="00EA68E7">
      <w:pPr>
        <w:numPr>
          <w:ilvl w:val="0"/>
          <w:numId w:val="5"/>
        </w:numPr>
        <w:spacing w:after="173" w:line="387" w:lineRule="auto"/>
        <w:ind w:right="13" w:hanging="10"/>
        <w:jc w:val="both"/>
        <w:rPr>
          <w:lang w:val="ru-RU"/>
        </w:rPr>
      </w:pPr>
      <w:r w:rsidRPr="00937FC3">
        <w:rPr>
          <w:rFonts w:ascii="Times New Roman" w:hAnsi="Times New Roman" w:cs="Times New Roman"/>
          <w:sz w:val="40"/>
          <w:lang w:val="ru-RU"/>
        </w:rPr>
        <w:lastRenderedPageBreak/>
        <w:t xml:space="preserve">З метою ідентифікації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яке використовувалося до дати подання заявки</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до НОІВ разом із заявкою подаються зразки напівпровідникових виробів, що включають</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 xml:space="preserve">дане </w:t>
      </w:r>
      <w:r w:rsidRPr="00937FC3">
        <w:rPr>
          <w:rFonts w:ascii="Times New Roman" w:hAnsi="Times New Roman" w:cs="Times New Roman"/>
          <w:b/>
          <w:i/>
          <w:sz w:val="40"/>
          <w:u w:val="single" w:color="000000"/>
          <w:lang w:val="ru-RU"/>
        </w:rPr>
        <w:t>Компонування</w:t>
      </w:r>
      <w:r w:rsidRPr="00937FC3">
        <w:rPr>
          <w:rFonts w:ascii="Times New Roman" w:hAnsi="Times New Roman" w:cs="Times New Roman"/>
          <w:sz w:val="40"/>
          <w:u w:val="single" w:color="000000"/>
          <w:lang w:val="ru-RU"/>
        </w:rPr>
        <w:t>, у такому вигляді, в якому його введено в оборот.</w:t>
      </w:r>
      <w:r w:rsidRPr="00937FC3">
        <w:rPr>
          <w:rFonts w:ascii="Times New Roman" w:hAnsi="Times New Roman" w:cs="Times New Roman"/>
          <w:sz w:val="40"/>
          <w:lang w:val="ru-RU"/>
        </w:rPr>
        <w:t xml:space="preserve">  </w:t>
      </w:r>
    </w:p>
    <w:p w:rsidR="00EA68E7" w:rsidRDefault="00EA68E7">
      <w:pPr>
        <w:spacing w:after="70" w:line="401" w:lineRule="auto"/>
        <w:ind w:left="9" w:right="7" w:hanging="10"/>
        <w:jc w:val="both"/>
        <w:rPr>
          <w:rFonts w:ascii="Times New Roman" w:hAnsi="Times New Roman" w:cs="Times New Roman"/>
          <w:b/>
          <w:i/>
          <w:sz w:val="40"/>
          <w:lang w:val="ru-RU"/>
        </w:rPr>
      </w:pPr>
      <w:r w:rsidRPr="00937FC3">
        <w:rPr>
          <w:rFonts w:ascii="Times New Roman" w:hAnsi="Times New Roman" w:cs="Times New Roman"/>
          <w:b/>
          <w:i/>
          <w:sz w:val="40"/>
          <w:lang w:val="ru-RU"/>
        </w:rPr>
        <w:t>У цьому разі заява повинна містити також відомості про дату</w:t>
      </w:r>
      <w:r w:rsidRPr="00937FC3">
        <w:rPr>
          <w:rFonts w:ascii="Times New Roman" w:hAnsi="Times New Roman" w:cs="Times New Roman"/>
          <w:sz w:val="40"/>
          <w:lang w:val="ru-RU"/>
        </w:rPr>
        <w:t xml:space="preserve">, коли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вперше було використано</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 xml:space="preserve">а матеріали - основні технічні характеристики зразка напівпровідникового виробу. </w:t>
      </w:r>
    </w:p>
    <w:p w:rsidR="00EA68E7" w:rsidRPr="00937FC3" w:rsidRDefault="00EA68E7">
      <w:pPr>
        <w:numPr>
          <w:ilvl w:val="0"/>
          <w:numId w:val="5"/>
        </w:numPr>
        <w:spacing w:after="177" w:line="388" w:lineRule="auto"/>
        <w:ind w:right="13" w:hanging="10"/>
        <w:jc w:val="both"/>
        <w:rPr>
          <w:lang w:val="ru-RU"/>
        </w:rPr>
      </w:pPr>
      <w:r w:rsidRPr="00937FC3">
        <w:rPr>
          <w:rFonts w:ascii="Times New Roman" w:hAnsi="Times New Roman" w:cs="Times New Roman"/>
          <w:sz w:val="40"/>
          <w:lang w:val="ru-RU"/>
        </w:rPr>
        <w:t xml:space="preserve">Якщо подані матеріали, що ідентифікують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містять інформацію про будь-який шар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або його частину, яка є </w:t>
      </w:r>
      <w:r w:rsidRPr="00937FC3">
        <w:rPr>
          <w:rFonts w:ascii="Times New Roman" w:hAnsi="Times New Roman" w:cs="Times New Roman"/>
          <w:b/>
          <w:sz w:val="40"/>
          <w:u w:val="single" w:color="000000"/>
          <w:lang w:val="ru-RU"/>
        </w:rPr>
        <w:t>конфіденційною</w:t>
      </w:r>
      <w:r w:rsidRPr="00937FC3">
        <w:rPr>
          <w:rFonts w:ascii="Times New Roman" w:hAnsi="Times New Roman" w:cs="Times New Roman"/>
          <w:sz w:val="40"/>
          <w:lang w:val="ru-RU"/>
        </w:rPr>
        <w:t xml:space="preserve">, то даний шар у цілому або відповідну його частину може бути вилучено і включено </w:t>
      </w:r>
      <w:r w:rsidR="002B4DEF" w:rsidRPr="00937FC3">
        <w:rPr>
          <w:rFonts w:ascii="Times New Roman" w:hAnsi="Times New Roman" w:cs="Times New Roman"/>
          <w:sz w:val="40"/>
          <w:lang w:val="ru-RU"/>
        </w:rPr>
        <w:t>до склада</w:t>
      </w:r>
      <w:r w:rsidRPr="00937FC3">
        <w:rPr>
          <w:rFonts w:ascii="Times New Roman" w:hAnsi="Times New Roman" w:cs="Times New Roman"/>
          <w:sz w:val="40"/>
          <w:lang w:val="ru-RU"/>
        </w:rPr>
        <w:t xml:space="preserve"> матеріалів, що ідентифікують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 </w:t>
      </w:r>
      <w:r w:rsidRPr="00937FC3">
        <w:rPr>
          <w:rFonts w:ascii="Times New Roman" w:hAnsi="Times New Roman" w:cs="Times New Roman"/>
          <w:b/>
          <w:sz w:val="40"/>
          <w:u w:val="single" w:color="000000"/>
          <w:lang w:val="ru-RU"/>
        </w:rPr>
        <w:t>закодованій формі</w:t>
      </w:r>
      <w:r w:rsidRPr="00937FC3">
        <w:rPr>
          <w:rFonts w:ascii="Times New Roman" w:hAnsi="Times New Roman" w:cs="Times New Roman"/>
          <w:sz w:val="40"/>
          <w:lang w:val="ru-RU"/>
        </w:rPr>
        <w:t xml:space="preserve">. </w:t>
      </w:r>
    </w:p>
    <w:p w:rsidR="00F70358" w:rsidRPr="00F70358" w:rsidRDefault="00EA68E7">
      <w:pPr>
        <w:numPr>
          <w:ilvl w:val="0"/>
          <w:numId w:val="5"/>
        </w:numPr>
        <w:spacing w:after="179" w:line="388" w:lineRule="auto"/>
        <w:ind w:right="13" w:hanging="10"/>
        <w:jc w:val="both"/>
        <w:rPr>
          <w:lang w:val="ru-RU"/>
        </w:rPr>
      </w:pPr>
      <w:r w:rsidRPr="00937FC3">
        <w:rPr>
          <w:rFonts w:ascii="Times New Roman" w:hAnsi="Times New Roman" w:cs="Times New Roman"/>
          <w:i/>
          <w:sz w:val="40"/>
          <w:lang w:val="ru-RU"/>
        </w:rPr>
        <w:t xml:space="preserve">Подані заявником матеріали, що ідентифікують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і зразки напівпровідникових виробів, що включають дане</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 xml:space="preserve">зберігаються НОІВ </w:t>
      </w:r>
      <w:r>
        <w:rPr>
          <w:rFonts w:ascii="Times New Roman" w:hAnsi="Times New Roman" w:cs="Times New Roman"/>
          <w:b/>
          <w:i/>
          <w:sz w:val="40"/>
          <w:lang w:val="ru-RU"/>
        </w:rPr>
        <w:t>6</w:t>
      </w:r>
      <w:r w:rsidRPr="00937FC3">
        <w:rPr>
          <w:rFonts w:ascii="Times New Roman" w:hAnsi="Times New Roman" w:cs="Times New Roman"/>
          <w:b/>
          <w:i/>
          <w:sz w:val="40"/>
          <w:lang w:val="ru-RU"/>
        </w:rPr>
        <w:t xml:space="preserve"> років</w:t>
      </w:r>
      <w:r w:rsidRPr="00937FC3">
        <w:rPr>
          <w:rFonts w:ascii="Times New Roman" w:hAnsi="Times New Roman" w:cs="Times New Roman"/>
          <w:i/>
          <w:sz w:val="40"/>
          <w:lang w:val="ru-RU"/>
        </w:rPr>
        <w:t xml:space="preserve"> </w:t>
      </w:r>
      <w:r w:rsidRPr="00937FC3">
        <w:rPr>
          <w:rFonts w:ascii="Times New Roman" w:hAnsi="Times New Roman" w:cs="Times New Roman"/>
          <w:b/>
          <w:i/>
          <w:sz w:val="40"/>
          <w:lang w:val="ru-RU"/>
        </w:rPr>
        <w:t>після закінчення дії реєстрації</w:t>
      </w:r>
      <w:r w:rsidRPr="00937FC3">
        <w:rPr>
          <w:rFonts w:ascii="Times New Roman" w:hAnsi="Times New Roman" w:cs="Times New Roman"/>
          <w:i/>
          <w:sz w:val="40"/>
          <w:lang w:val="ru-RU"/>
        </w:rPr>
        <w:t>.</w:t>
      </w:r>
      <w:r w:rsidRPr="00937FC3">
        <w:rPr>
          <w:rFonts w:ascii="Times New Roman" w:hAnsi="Times New Roman" w:cs="Times New Roman"/>
          <w:sz w:val="40"/>
          <w:lang w:val="ru-RU"/>
        </w:rPr>
        <w:t xml:space="preserve"> </w:t>
      </w:r>
    </w:p>
    <w:p w:rsidR="00EA68E7" w:rsidRPr="00937FC3" w:rsidRDefault="00EA68E7">
      <w:pPr>
        <w:numPr>
          <w:ilvl w:val="0"/>
          <w:numId w:val="5"/>
        </w:numPr>
        <w:spacing w:after="179" w:line="388" w:lineRule="auto"/>
        <w:ind w:right="13" w:hanging="10"/>
        <w:jc w:val="both"/>
        <w:rPr>
          <w:lang w:val="ru-RU"/>
        </w:rPr>
      </w:pPr>
      <w:r w:rsidRPr="00937FC3">
        <w:rPr>
          <w:rFonts w:ascii="Times New Roman" w:hAnsi="Times New Roman" w:cs="Times New Roman"/>
          <w:sz w:val="40"/>
          <w:lang w:val="ru-RU"/>
        </w:rPr>
        <w:lastRenderedPageBreak/>
        <w:t xml:space="preserve">По закінченні цього терміну ідентифікаційні матеріали та зразки напівпровідникових виробів </w:t>
      </w:r>
      <w:r w:rsidRPr="00937FC3">
        <w:rPr>
          <w:rFonts w:ascii="Times New Roman" w:hAnsi="Times New Roman" w:cs="Times New Roman"/>
          <w:b/>
          <w:i/>
          <w:sz w:val="40"/>
          <w:lang w:val="ru-RU"/>
        </w:rPr>
        <w:t>повертаються власнику</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права на його вимогу</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а за відсутності такої вимоги - знищуються</w:t>
      </w:r>
      <w:r w:rsidRPr="00937FC3">
        <w:rPr>
          <w:rFonts w:ascii="Times New Roman" w:hAnsi="Times New Roman" w:cs="Times New Roman"/>
          <w:sz w:val="40"/>
          <w:lang w:val="ru-RU"/>
        </w:rPr>
        <w:t xml:space="preserve">. </w:t>
      </w:r>
    </w:p>
    <w:p w:rsidR="00EA68E7" w:rsidRPr="00937FC3" w:rsidRDefault="00EA68E7">
      <w:pPr>
        <w:numPr>
          <w:ilvl w:val="0"/>
          <w:numId w:val="5"/>
        </w:numPr>
        <w:spacing w:after="173" w:line="387" w:lineRule="auto"/>
        <w:ind w:right="13" w:hanging="10"/>
        <w:jc w:val="both"/>
        <w:rPr>
          <w:lang w:val="ru-RU"/>
        </w:rPr>
      </w:pPr>
      <w:r w:rsidRPr="00937FC3">
        <w:rPr>
          <w:rFonts w:ascii="Times New Roman" w:hAnsi="Times New Roman" w:cs="Times New Roman"/>
          <w:sz w:val="40"/>
          <w:lang w:val="ru-RU"/>
        </w:rPr>
        <w:t xml:space="preserve">У заяві про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необхідно вказати заявника (заявників) та його</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(їх) адресу, а також автора (авторів).</w:t>
      </w:r>
      <w:r w:rsidRPr="00937FC3">
        <w:rPr>
          <w:rFonts w:ascii="Times New Roman" w:hAnsi="Times New Roman" w:cs="Times New Roman"/>
          <w:sz w:val="40"/>
          <w:lang w:val="ru-RU"/>
        </w:rPr>
        <w:t xml:space="preserve"> </w:t>
      </w:r>
    </w:p>
    <w:p w:rsidR="00EA68E7" w:rsidRPr="00937FC3" w:rsidRDefault="00EA68E7">
      <w:pPr>
        <w:spacing w:after="157" w:line="398" w:lineRule="auto"/>
        <w:ind w:left="9" w:right="7" w:hanging="10"/>
        <w:jc w:val="both"/>
        <w:rPr>
          <w:lang w:val="ru-RU"/>
        </w:rPr>
      </w:pPr>
      <w:r w:rsidRPr="00937FC3">
        <w:rPr>
          <w:rFonts w:ascii="Times New Roman" w:hAnsi="Times New Roman" w:cs="Times New Roman"/>
          <w:b/>
          <w:i/>
          <w:sz w:val="40"/>
          <w:lang w:val="ru-RU"/>
        </w:rPr>
        <w:t xml:space="preserve">Якщо заявників два і більше, то у заяві може бути зазначено, </w:t>
      </w:r>
      <w:r w:rsidR="00646CCE" w:rsidRPr="00937FC3">
        <w:rPr>
          <w:rFonts w:ascii="Times New Roman" w:hAnsi="Times New Roman" w:cs="Times New Roman"/>
          <w:b/>
          <w:i/>
          <w:sz w:val="40"/>
          <w:lang w:val="ru-RU"/>
        </w:rPr>
        <w:t>на адрес</w:t>
      </w:r>
      <w:r w:rsidRPr="00937FC3">
        <w:rPr>
          <w:rFonts w:ascii="Times New Roman" w:hAnsi="Times New Roman" w:cs="Times New Roman"/>
          <w:b/>
          <w:i/>
          <w:sz w:val="40"/>
          <w:lang w:val="ru-RU"/>
        </w:rPr>
        <w:t xml:space="preserve"> </w:t>
      </w:r>
      <w:r w:rsidR="00646CCE" w:rsidRPr="00937FC3">
        <w:rPr>
          <w:rFonts w:ascii="Times New Roman" w:hAnsi="Times New Roman" w:cs="Times New Roman"/>
          <w:b/>
          <w:i/>
          <w:sz w:val="40"/>
          <w:lang w:val="ru-RU"/>
        </w:rPr>
        <w:t>которого</w:t>
      </w:r>
      <w:r w:rsidRPr="00937FC3">
        <w:rPr>
          <w:rFonts w:ascii="Times New Roman" w:hAnsi="Times New Roman" w:cs="Times New Roman"/>
          <w:b/>
          <w:i/>
          <w:sz w:val="40"/>
          <w:lang w:val="ru-RU"/>
        </w:rPr>
        <w:t xml:space="preserve"> з них належить надіслати </w:t>
      </w:r>
      <w:r w:rsidRPr="00646CCE">
        <w:rPr>
          <w:rFonts w:ascii="Times New Roman" w:hAnsi="Times New Roman" w:cs="Times New Roman"/>
          <w:b/>
          <w:i/>
          <w:sz w:val="40"/>
          <w:highlight w:val="yellow"/>
          <w:lang w:val="ru-RU"/>
        </w:rPr>
        <w:t>свідоцтво</w:t>
      </w:r>
      <w:r w:rsidRPr="00937FC3">
        <w:rPr>
          <w:rFonts w:ascii="Times New Roman" w:hAnsi="Times New Roman" w:cs="Times New Roman"/>
          <w:sz w:val="40"/>
          <w:lang w:val="ru-RU"/>
        </w:rPr>
        <w:t xml:space="preserve">. </w:t>
      </w:r>
    </w:p>
    <w:p w:rsidR="00EA68E7" w:rsidRPr="00937FC3" w:rsidRDefault="00EA68E7">
      <w:pPr>
        <w:spacing w:after="427"/>
        <w:ind w:left="24" w:right="17" w:hanging="10"/>
        <w:jc w:val="both"/>
        <w:rPr>
          <w:lang w:val="ru-RU"/>
        </w:rPr>
      </w:pPr>
      <w:r w:rsidRPr="00937FC3">
        <w:rPr>
          <w:rFonts w:ascii="Times New Roman" w:hAnsi="Times New Roman" w:cs="Times New Roman"/>
          <w:sz w:val="40"/>
          <w:lang w:val="ru-RU"/>
        </w:rPr>
        <w:t xml:space="preserve">Автор </w:t>
      </w:r>
      <w:r w:rsidRPr="00937FC3">
        <w:rPr>
          <w:rFonts w:ascii="Times New Roman" w:hAnsi="Times New Roman" w:cs="Times New Roman"/>
          <w:b/>
          <w:i/>
          <w:sz w:val="40"/>
          <w:lang w:val="ru-RU"/>
        </w:rPr>
        <w:t>має право вимагати</w:t>
      </w:r>
      <w:r w:rsidRPr="00937FC3">
        <w:rPr>
          <w:rFonts w:ascii="Times New Roman" w:hAnsi="Times New Roman" w:cs="Times New Roman"/>
          <w:sz w:val="40"/>
          <w:lang w:val="ru-RU"/>
        </w:rPr>
        <w:t xml:space="preserve">, щоб його не згадували як автора в публікації НОІВ. </w:t>
      </w:r>
    </w:p>
    <w:p w:rsidR="00EA68E7" w:rsidRPr="00331D8A" w:rsidRDefault="00EA68E7">
      <w:pPr>
        <w:numPr>
          <w:ilvl w:val="0"/>
          <w:numId w:val="5"/>
        </w:numPr>
        <w:spacing w:after="181" w:line="388" w:lineRule="auto"/>
        <w:ind w:right="13" w:hanging="10"/>
        <w:jc w:val="both"/>
        <w:rPr>
          <w:lang w:val="ru-RU"/>
        </w:rPr>
      </w:pPr>
      <w:r w:rsidRPr="00937FC3">
        <w:rPr>
          <w:rFonts w:ascii="Times New Roman" w:hAnsi="Times New Roman" w:cs="Times New Roman"/>
          <w:sz w:val="40"/>
          <w:lang w:val="ru-RU"/>
        </w:rPr>
        <w:t xml:space="preserve">Складання і подання заявки здійснюються відповідно до правил, встановлених </w:t>
      </w:r>
      <w:r w:rsidR="00646CCE">
        <w:rPr>
          <w:rFonts w:ascii="Times New Roman" w:hAnsi="Times New Roman" w:cs="Times New Roman"/>
          <w:sz w:val="40"/>
          <w:lang w:val="ru-RU"/>
        </w:rPr>
        <w:t>Н</w:t>
      </w:r>
      <w:r w:rsidRPr="00937FC3">
        <w:rPr>
          <w:rFonts w:ascii="Times New Roman" w:hAnsi="Times New Roman" w:cs="Times New Roman"/>
          <w:sz w:val="40"/>
          <w:lang w:val="ru-RU"/>
        </w:rPr>
        <w:t>О</w:t>
      </w:r>
      <w:r w:rsidR="00646CCE">
        <w:rPr>
          <w:rFonts w:ascii="Times New Roman" w:hAnsi="Times New Roman" w:cs="Times New Roman"/>
          <w:sz w:val="40"/>
          <w:lang w:val="ru-RU"/>
        </w:rPr>
        <w:t>І</w:t>
      </w:r>
      <w:r w:rsidRPr="00937FC3">
        <w:rPr>
          <w:rFonts w:ascii="Times New Roman" w:hAnsi="Times New Roman" w:cs="Times New Roman"/>
          <w:sz w:val="40"/>
          <w:lang w:val="ru-RU"/>
        </w:rPr>
        <w:t xml:space="preserve">В. </w:t>
      </w:r>
    </w:p>
    <w:p w:rsidR="00EA68E7" w:rsidRPr="00331D8A" w:rsidRDefault="00EA68E7">
      <w:pPr>
        <w:numPr>
          <w:ilvl w:val="0"/>
          <w:numId w:val="5"/>
        </w:numPr>
        <w:spacing w:after="181" w:line="388" w:lineRule="auto"/>
        <w:ind w:right="13" w:hanging="10"/>
        <w:jc w:val="both"/>
        <w:rPr>
          <w:lang w:val="ru-RU"/>
        </w:rPr>
      </w:pPr>
      <w:r w:rsidRPr="00331D8A">
        <w:rPr>
          <w:rFonts w:ascii="Times New Roman" w:hAnsi="Times New Roman" w:cs="Times New Roman"/>
          <w:sz w:val="40"/>
          <w:u w:val="single" w:color="000000"/>
          <w:lang w:val="ru-RU"/>
        </w:rPr>
        <w:t xml:space="preserve">За подання заявки сплачується збір. Зазначений збір сплачується до спливу </w:t>
      </w:r>
      <w:r w:rsidRPr="00646CCE">
        <w:rPr>
          <w:rFonts w:ascii="Times New Roman" w:hAnsi="Times New Roman" w:cs="Times New Roman"/>
          <w:b/>
          <w:i/>
          <w:sz w:val="40"/>
          <w:u w:val="single" w:color="000000"/>
          <w:lang w:val="ru-RU"/>
        </w:rPr>
        <w:t>двох</w:t>
      </w:r>
      <w:r w:rsidRPr="00646CCE">
        <w:rPr>
          <w:rFonts w:ascii="Times New Roman" w:hAnsi="Times New Roman" w:cs="Times New Roman"/>
          <w:b/>
          <w:i/>
          <w:sz w:val="40"/>
          <w:lang w:val="ru-RU"/>
        </w:rPr>
        <w:t xml:space="preserve"> </w:t>
      </w:r>
      <w:r w:rsidRPr="00646CCE">
        <w:rPr>
          <w:rFonts w:ascii="Times New Roman" w:hAnsi="Times New Roman" w:cs="Times New Roman"/>
          <w:b/>
          <w:i/>
          <w:sz w:val="40"/>
          <w:u w:val="single" w:color="000000"/>
          <w:lang w:val="ru-RU"/>
        </w:rPr>
        <w:t>місяців від дати подання заявки</w:t>
      </w:r>
      <w:r w:rsidRPr="00331D8A">
        <w:rPr>
          <w:rFonts w:ascii="Times New Roman" w:hAnsi="Times New Roman" w:cs="Times New Roman"/>
          <w:sz w:val="40"/>
          <w:u w:val="single" w:color="000000"/>
          <w:lang w:val="ru-RU"/>
        </w:rPr>
        <w:t xml:space="preserve">. Цей строк продовжується, але </w:t>
      </w:r>
      <w:r w:rsidRPr="00646CCE">
        <w:rPr>
          <w:rFonts w:ascii="Times New Roman" w:hAnsi="Times New Roman" w:cs="Times New Roman"/>
          <w:b/>
          <w:i/>
          <w:sz w:val="40"/>
          <w:u w:val="single" w:color="000000"/>
          <w:lang w:val="ru-RU"/>
        </w:rPr>
        <w:t>не більше ніж на шість</w:t>
      </w:r>
      <w:r w:rsidRPr="00646CCE">
        <w:rPr>
          <w:rFonts w:ascii="Times New Roman" w:hAnsi="Times New Roman" w:cs="Times New Roman"/>
          <w:b/>
          <w:i/>
          <w:sz w:val="40"/>
          <w:lang w:val="ru-RU"/>
        </w:rPr>
        <w:t xml:space="preserve"> </w:t>
      </w:r>
      <w:r w:rsidRPr="00646CCE">
        <w:rPr>
          <w:rFonts w:ascii="Times New Roman" w:hAnsi="Times New Roman" w:cs="Times New Roman"/>
          <w:b/>
          <w:i/>
          <w:sz w:val="40"/>
          <w:u w:val="single" w:color="000000"/>
          <w:lang w:val="ru-RU"/>
        </w:rPr>
        <w:t>місяців</w:t>
      </w:r>
      <w:r w:rsidRPr="00331D8A">
        <w:rPr>
          <w:rFonts w:ascii="Times New Roman" w:hAnsi="Times New Roman" w:cs="Times New Roman"/>
          <w:sz w:val="40"/>
          <w:u w:val="single" w:color="000000"/>
          <w:lang w:val="ru-RU"/>
        </w:rPr>
        <w:t xml:space="preserve">, </w:t>
      </w:r>
      <w:r w:rsidRPr="00646CCE">
        <w:rPr>
          <w:rFonts w:ascii="Times New Roman" w:hAnsi="Times New Roman" w:cs="Times New Roman"/>
          <w:b/>
          <w:i/>
          <w:sz w:val="40"/>
          <w:u w:val="single" w:color="000000"/>
          <w:lang w:val="ru-RU"/>
        </w:rPr>
        <w:t>якщо до його спливу буде подано відповідне клопотання та сплачено збір за його</w:t>
      </w:r>
      <w:r w:rsidRPr="00646CCE">
        <w:rPr>
          <w:rFonts w:ascii="Times New Roman" w:hAnsi="Times New Roman" w:cs="Times New Roman"/>
          <w:b/>
          <w:i/>
          <w:sz w:val="40"/>
          <w:lang w:val="ru-RU"/>
        </w:rPr>
        <w:t xml:space="preserve"> </w:t>
      </w:r>
      <w:r w:rsidRPr="00646CCE">
        <w:rPr>
          <w:rFonts w:ascii="Times New Roman" w:hAnsi="Times New Roman" w:cs="Times New Roman"/>
          <w:b/>
          <w:i/>
          <w:sz w:val="40"/>
          <w:u w:val="single" w:color="000000"/>
          <w:lang w:val="ru-RU"/>
        </w:rPr>
        <w:t>подання.</w:t>
      </w:r>
      <w:r w:rsidRPr="00331D8A">
        <w:rPr>
          <w:rFonts w:ascii="Times New Roman" w:hAnsi="Times New Roman" w:cs="Times New Roman"/>
          <w:sz w:val="40"/>
          <w:lang w:val="ru-RU"/>
        </w:rPr>
        <w:t xml:space="preserve"> </w:t>
      </w:r>
    </w:p>
    <w:p w:rsidR="00EA68E7" w:rsidRPr="00646CCE" w:rsidRDefault="00EA68E7">
      <w:pPr>
        <w:spacing w:after="177" w:line="388" w:lineRule="auto"/>
        <w:ind w:left="14" w:right="17" w:firstLine="451"/>
        <w:jc w:val="both"/>
        <w:rPr>
          <w:b/>
          <w:lang w:val="ru-RU"/>
        </w:rPr>
      </w:pPr>
      <w:r w:rsidRPr="00646CCE">
        <w:rPr>
          <w:rFonts w:ascii="Times New Roman" w:hAnsi="Times New Roman" w:cs="Times New Roman"/>
          <w:b/>
          <w:sz w:val="40"/>
          <w:lang w:val="ru-RU"/>
        </w:rPr>
        <w:lastRenderedPageBreak/>
        <w:t>Датою подання заявки є дата одержання НОІВ заявки. Дата подання заявки встановлюється згідно з</w:t>
      </w:r>
      <w:hyperlink r:id="rId8" w:anchor="n159">
        <w:r w:rsidRPr="00646CCE">
          <w:rPr>
            <w:rFonts w:ascii="Times New Roman" w:hAnsi="Times New Roman" w:cs="Times New Roman"/>
            <w:b/>
            <w:sz w:val="40"/>
            <w:lang w:val="ru-RU"/>
          </w:rPr>
          <w:t xml:space="preserve"> </w:t>
        </w:r>
      </w:hyperlink>
      <w:hyperlink r:id="rId9" w:anchor="n159">
        <w:r w:rsidRPr="00646CCE">
          <w:rPr>
            <w:rFonts w:ascii="Times New Roman" w:hAnsi="Times New Roman" w:cs="Times New Roman"/>
            <w:b/>
            <w:sz w:val="40"/>
            <w:lang w:val="ru-RU"/>
          </w:rPr>
          <w:t xml:space="preserve">пунктами </w:t>
        </w:r>
      </w:hyperlink>
      <w:hyperlink r:id="rId10" w:anchor="n159">
        <w:r w:rsidRPr="00646CCE">
          <w:rPr>
            <w:rFonts w:ascii="Times New Roman" w:hAnsi="Times New Roman" w:cs="Times New Roman"/>
            <w:b/>
            <w:sz w:val="40"/>
            <w:lang w:val="ru-RU"/>
          </w:rPr>
          <w:t xml:space="preserve"> </w:t>
        </w:r>
      </w:hyperlink>
      <w:r w:rsidRPr="00646CCE">
        <w:rPr>
          <w:rFonts w:ascii="Times New Roman" w:hAnsi="Times New Roman" w:cs="Times New Roman"/>
          <w:b/>
          <w:sz w:val="40"/>
          <w:lang w:val="ru-RU"/>
        </w:rPr>
        <w:t xml:space="preserve">Закону. </w:t>
      </w:r>
    </w:p>
    <w:p w:rsidR="00EA68E7" w:rsidRPr="00937FC3" w:rsidRDefault="00EA68E7">
      <w:pPr>
        <w:spacing w:after="87" w:line="388" w:lineRule="auto"/>
        <w:ind w:left="14" w:right="17" w:firstLine="451"/>
        <w:jc w:val="both"/>
        <w:rPr>
          <w:lang w:val="ru-RU"/>
        </w:rPr>
      </w:pPr>
      <w:r w:rsidRPr="00937FC3">
        <w:rPr>
          <w:rFonts w:ascii="Times New Roman" w:hAnsi="Times New Roman" w:cs="Times New Roman"/>
          <w:sz w:val="40"/>
          <w:lang w:val="ru-RU"/>
        </w:rPr>
        <w:t>Експертиза заявки проводиться НОІВ відповідно до Закону та</w:t>
      </w:r>
      <w:hyperlink r:id="rId11">
        <w:r w:rsidRPr="00937FC3">
          <w:rPr>
            <w:rFonts w:ascii="Times New Roman" w:hAnsi="Times New Roman" w:cs="Times New Roman"/>
            <w:sz w:val="40"/>
            <w:lang w:val="ru-RU"/>
          </w:rPr>
          <w:t xml:space="preserve"> </w:t>
        </w:r>
      </w:hyperlink>
      <w:hyperlink r:id="rId12">
        <w:r w:rsidRPr="00937FC3">
          <w:rPr>
            <w:rFonts w:ascii="Times New Roman" w:hAnsi="Times New Roman" w:cs="Times New Roman"/>
            <w:sz w:val="40"/>
            <w:u w:val="single" w:color="000000"/>
            <w:lang w:val="ru-RU"/>
          </w:rPr>
          <w:t>правил</w:t>
        </w:r>
      </w:hyperlink>
      <w:hyperlink r:id="rId13">
        <w:r w:rsidRPr="00937FC3">
          <w:rPr>
            <w:rFonts w:ascii="Times New Roman" w:hAnsi="Times New Roman" w:cs="Times New Roman"/>
            <w:sz w:val="40"/>
            <w:lang w:val="ru-RU"/>
          </w:rPr>
          <w:t>,</w:t>
        </w:r>
      </w:hyperlink>
      <w:r w:rsidRPr="00937FC3">
        <w:rPr>
          <w:rFonts w:ascii="Times New Roman" w:hAnsi="Times New Roman" w:cs="Times New Roman"/>
          <w:sz w:val="40"/>
          <w:lang w:val="ru-RU"/>
        </w:rPr>
        <w:t xml:space="preserve"> встановлених на його основі ЦОВВ.  </w:t>
      </w:r>
    </w:p>
    <w:p w:rsidR="00EA68E7" w:rsidRPr="00937FC3" w:rsidRDefault="00EA68E7">
      <w:pPr>
        <w:spacing w:after="0"/>
        <w:ind w:left="466"/>
        <w:rPr>
          <w:lang w:val="ru-RU"/>
        </w:rPr>
      </w:pPr>
      <w:r w:rsidRPr="00937FC3">
        <w:rPr>
          <w:rFonts w:ascii="Times New Roman" w:hAnsi="Times New Roman" w:cs="Times New Roman"/>
          <w:sz w:val="40"/>
          <w:lang w:val="ru-RU"/>
        </w:rPr>
        <w:t xml:space="preserve"> </w:t>
      </w:r>
    </w:p>
    <w:p w:rsidR="00EA68E7" w:rsidRDefault="00EA68E7">
      <w:pPr>
        <w:spacing w:after="90" w:line="388" w:lineRule="auto"/>
        <w:ind w:left="14" w:right="17" w:firstLine="451"/>
        <w:jc w:val="both"/>
      </w:pPr>
      <w:r w:rsidRPr="00646CCE">
        <w:rPr>
          <w:rFonts w:ascii="Times New Roman" w:hAnsi="Times New Roman" w:cs="Times New Roman"/>
          <w:b/>
          <w:sz w:val="40"/>
          <w:u w:val="single"/>
          <w:lang w:val="ru-RU"/>
        </w:rPr>
        <w:t>НОІВ здійснює інформаційну діяльність, необхідну для проведення експертизи заявок</w:t>
      </w:r>
      <w:r w:rsidRPr="00937FC3">
        <w:rPr>
          <w:rFonts w:ascii="Times New Roman" w:hAnsi="Times New Roman" w:cs="Times New Roman"/>
          <w:sz w:val="40"/>
          <w:lang w:val="ru-RU"/>
        </w:rPr>
        <w:t xml:space="preserve">, і є центром міжнародного обміну виданнями відповідно до Конвенції про міжнародний обмін виданнями, прийнятої 3 грудня 1958 року Генеральною конференцією </w:t>
      </w:r>
      <w:r>
        <w:rPr>
          <w:rFonts w:ascii="Times New Roman" w:hAnsi="Times New Roman" w:cs="Times New Roman"/>
          <w:sz w:val="40"/>
        </w:rPr>
        <w:t xml:space="preserve">Організації Об’єднаних Націй з питань освіти, науки і культури. </w:t>
      </w:r>
    </w:p>
    <w:p w:rsidR="00EA68E7" w:rsidRDefault="00EA68E7">
      <w:pPr>
        <w:numPr>
          <w:ilvl w:val="1"/>
          <w:numId w:val="5"/>
        </w:numPr>
        <w:spacing w:after="177" w:line="388" w:lineRule="auto"/>
        <w:ind w:right="12" w:hanging="10"/>
        <w:jc w:val="both"/>
      </w:pPr>
      <w:r w:rsidRPr="00937FC3">
        <w:rPr>
          <w:rFonts w:ascii="Times New Roman" w:hAnsi="Times New Roman" w:cs="Times New Roman"/>
          <w:sz w:val="40"/>
          <w:lang w:val="ru-RU"/>
        </w:rPr>
        <w:t xml:space="preserve">Кінцеві результати експертизи заявки, що не вважається відкликаною або не відкликана, відображаються в обгрунтованому висновку експертизи за заявкою. На підставі такого висновку НОІВ приймає рішення про реєстрацію </w:t>
      </w:r>
      <w:r w:rsidR="00646CCE" w:rsidRPr="00646CCE">
        <w:rPr>
          <w:rFonts w:ascii="Times New Roman" w:hAnsi="Times New Roman" w:cs="Times New Roman"/>
          <w:b/>
          <w:i/>
          <w:sz w:val="40"/>
          <w:lang w:val="ru-RU"/>
        </w:rPr>
        <w:t>К</w:t>
      </w:r>
      <w:r w:rsidRPr="00646CCE">
        <w:rPr>
          <w:rFonts w:ascii="Times New Roman" w:hAnsi="Times New Roman" w:cs="Times New Roman"/>
          <w:b/>
          <w:i/>
          <w:sz w:val="40"/>
          <w:lang w:val="ru-RU"/>
        </w:rPr>
        <w:t>омпонування</w:t>
      </w:r>
      <w:r w:rsidRPr="00937FC3">
        <w:rPr>
          <w:rFonts w:ascii="Times New Roman" w:hAnsi="Times New Roman" w:cs="Times New Roman"/>
          <w:sz w:val="40"/>
          <w:lang w:val="ru-RU"/>
        </w:rPr>
        <w:t xml:space="preserve"> або про відмову в реєстрації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Pr>
          <w:rFonts w:ascii="Times New Roman" w:hAnsi="Times New Roman" w:cs="Times New Roman"/>
          <w:sz w:val="40"/>
        </w:rPr>
        <w:t xml:space="preserve">Рішення НОІВ разом з висновком експертизи надсилається заявнику. </w:t>
      </w:r>
    </w:p>
    <w:p w:rsidR="00EA68E7" w:rsidRDefault="00EA68E7">
      <w:pPr>
        <w:spacing w:after="90" w:line="388" w:lineRule="auto"/>
        <w:ind w:left="-1" w:right="8" w:firstLine="451"/>
        <w:jc w:val="both"/>
      </w:pPr>
      <w:r w:rsidRPr="00937FC3">
        <w:rPr>
          <w:rFonts w:ascii="Times New Roman" w:hAnsi="Times New Roman" w:cs="Times New Roman"/>
          <w:b/>
          <w:i/>
          <w:sz w:val="40"/>
          <w:lang w:val="ru-RU"/>
        </w:rPr>
        <w:lastRenderedPageBreak/>
        <w:t>Заявник має право протягом місяця від дати одержання ним рішення НОІВ</w:t>
      </w:r>
      <w:r w:rsidRPr="00937FC3">
        <w:rPr>
          <w:rFonts w:ascii="Times New Roman" w:hAnsi="Times New Roman" w:cs="Times New Roman"/>
          <w:sz w:val="40"/>
          <w:lang w:val="ru-RU"/>
        </w:rPr>
        <w:t xml:space="preserve"> </w:t>
      </w:r>
      <w:r w:rsidRPr="00937FC3">
        <w:rPr>
          <w:rFonts w:ascii="Times New Roman" w:hAnsi="Times New Roman" w:cs="Times New Roman"/>
          <w:i/>
          <w:sz w:val="40"/>
          <w:u w:val="single" w:color="000000"/>
          <w:lang w:val="ru-RU"/>
        </w:rPr>
        <w:t>разом</w:t>
      </w:r>
      <w:r w:rsidRPr="00937FC3">
        <w:rPr>
          <w:rFonts w:ascii="Times New Roman" w:hAnsi="Times New Roman" w:cs="Times New Roman"/>
          <w:i/>
          <w:sz w:val="40"/>
          <w:lang w:val="ru-RU"/>
        </w:rPr>
        <w:t xml:space="preserve"> </w:t>
      </w:r>
      <w:r w:rsidRPr="00937FC3">
        <w:rPr>
          <w:rFonts w:ascii="Times New Roman" w:hAnsi="Times New Roman" w:cs="Times New Roman"/>
          <w:i/>
          <w:sz w:val="40"/>
          <w:u w:val="single" w:color="000000"/>
          <w:lang w:val="ru-RU"/>
        </w:rPr>
        <w:t>з висновком експертизи затребувати копії матеріалів, що протиставлені заявці.</w:t>
      </w:r>
      <w:r w:rsidRPr="00937FC3">
        <w:rPr>
          <w:rFonts w:ascii="Times New Roman" w:hAnsi="Times New Roman" w:cs="Times New Roman"/>
          <w:i/>
          <w:sz w:val="40"/>
          <w:lang w:val="ru-RU"/>
        </w:rPr>
        <w:t xml:space="preserve"> </w:t>
      </w:r>
      <w:r>
        <w:rPr>
          <w:rFonts w:ascii="Times New Roman" w:hAnsi="Times New Roman" w:cs="Times New Roman"/>
          <w:i/>
          <w:sz w:val="40"/>
          <w:u w:val="single" w:color="000000"/>
        </w:rPr>
        <w:t>Ці копії</w:t>
      </w:r>
      <w:r>
        <w:rPr>
          <w:rFonts w:ascii="Times New Roman" w:hAnsi="Times New Roman" w:cs="Times New Roman"/>
          <w:i/>
          <w:sz w:val="40"/>
        </w:rPr>
        <w:t xml:space="preserve"> </w:t>
      </w:r>
      <w:r>
        <w:rPr>
          <w:rFonts w:ascii="Times New Roman" w:hAnsi="Times New Roman" w:cs="Times New Roman"/>
          <w:i/>
          <w:sz w:val="40"/>
          <w:u w:val="single" w:color="000000"/>
        </w:rPr>
        <w:t xml:space="preserve">надсилаються заявнику </w:t>
      </w:r>
      <w:r w:rsidRPr="00331D8A">
        <w:rPr>
          <w:rFonts w:ascii="Times New Roman" w:hAnsi="Times New Roman" w:cs="Times New Roman"/>
          <w:b/>
          <w:i/>
          <w:sz w:val="40"/>
          <w:u w:val="single" w:color="000000"/>
        </w:rPr>
        <w:t>протягом місяця</w:t>
      </w:r>
      <w:r>
        <w:rPr>
          <w:rFonts w:ascii="Times New Roman" w:hAnsi="Times New Roman" w:cs="Times New Roman"/>
          <w:i/>
          <w:sz w:val="40"/>
          <w:u w:val="single" w:color="000000"/>
        </w:rPr>
        <w:t>.</w:t>
      </w:r>
      <w:r>
        <w:rPr>
          <w:rFonts w:ascii="Times New Roman" w:hAnsi="Times New Roman" w:cs="Times New Roman"/>
          <w:i/>
          <w:sz w:val="40"/>
        </w:rPr>
        <w:t xml:space="preserve"> </w:t>
      </w:r>
    </w:p>
    <w:p w:rsidR="00EA68E7" w:rsidRPr="00937FC3" w:rsidRDefault="00EA68E7">
      <w:pPr>
        <w:numPr>
          <w:ilvl w:val="1"/>
          <w:numId w:val="5"/>
        </w:numPr>
        <w:spacing w:after="157" w:line="399" w:lineRule="auto"/>
        <w:ind w:right="12" w:hanging="10"/>
        <w:jc w:val="both"/>
        <w:rPr>
          <w:lang w:val="ru-RU"/>
        </w:rPr>
      </w:pPr>
      <w:r w:rsidRPr="00937FC3">
        <w:rPr>
          <w:rFonts w:ascii="Times New Roman" w:hAnsi="Times New Roman" w:cs="Times New Roman"/>
          <w:b/>
          <w:i/>
          <w:sz w:val="40"/>
          <w:lang w:val="ru-RU"/>
        </w:rPr>
        <w:t>Заявник має право з власної ініціативи чи на запрошення НОІВ особисто або через свого представника брати участь</w:t>
      </w:r>
      <w:r w:rsidRPr="00937FC3">
        <w:rPr>
          <w:rFonts w:ascii="Times New Roman" w:hAnsi="Times New Roman" w:cs="Times New Roman"/>
          <w:sz w:val="40"/>
          <w:lang w:val="ru-RU"/>
        </w:rPr>
        <w:t xml:space="preserve"> у встановленому ЦОВВ порядку в розгляді питань, що виникли </w:t>
      </w:r>
      <w:r w:rsidRPr="00937FC3">
        <w:rPr>
          <w:rFonts w:ascii="Times New Roman" w:hAnsi="Times New Roman" w:cs="Times New Roman"/>
          <w:b/>
          <w:i/>
          <w:sz w:val="40"/>
          <w:lang w:val="ru-RU"/>
        </w:rPr>
        <w:t>під час проведення експертизи</w:t>
      </w:r>
      <w:r w:rsidRPr="00937FC3">
        <w:rPr>
          <w:rFonts w:ascii="Times New Roman" w:hAnsi="Times New Roman" w:cs="Times New Roman"/>
          <w:sz w:val="40"/>
          <w:lang w:val="ru-RU"/>
        </w:rPr>
        <w:t xml:space="preserve">. </w:t>
      </w:r>
    </w:p>
    <w:p w:rsidR="00EA68E7" w:rsidRPr="00937FC3" w:rsidRDefault="00EA68E7">
      <w:pPr>
        <w:numPr>
          <w:ilvl w:val="1"/>
          <w:numId w:val="5"/>
        </w:numPr>
        <w:spacing w:after="113" w:line="379" w:lineRule="auto"/>
        <w:ind w:right="12" w:hanging="10"/>
        <w:jc w:val="both"/>
        <w:rPr>
          <w:lang w:val="ru-RU"/>
        </w:rPr>
      </w:pPr>
      <w:r w:rsidRPr="00937FC3">
        <w:rPr>
          <w:rFonts w:ascii="Times New Roman" w:hAnsi="Times New Roman" w:cs="Times New Roman"/>
          <w:b/>
          <w:i/>
          <w:sz w:val="40"/>
          <w:lang w:val="ru-RU"/>
        </w:rPr>
        <w:t xml:space="preserve">Заявник має право вносити до заявки виправлення помилок та зміни свого імені (найменування) і своєї адреси, адреси для листування, імені та адреси свого представника. </w:t>
      </w:r>
    </w:p>
    <w:p w:rsidR="00EA68E7" w:rsidRPr="00937FC3" w:rsidRDefault="00EA68E7">
      <w:pPr>
        <w:spacing w:after="98" w:line="387" w:lineRule="auto"/>
        <w:ind w:left="-1" w:right="5" w:firstLine="451"/>
        <w:jc w:val="both"/>
        <w:rPr>
          <w:lang w:val="ru-RU"/>
        </w:rPr>
      </w:pPr>
      <w:r w:rsidRPr="00937FC3">
        <w:rPr>
          <w:rFonts w:ascii="Times New Roman" w:hAnsi="Times New Roman" w:cs="Times New Roman"/>
          <w:sz w:val="40"/>
          <w:u w:val="single" w:color="000000"/>
          <w:lang w:val="ru-RU"/>
        </w:rPr>
        <w:t>Заявник може вносити до заявки зміни, пов’язані зі зміною особи заявника, за умови</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згоди зазначених у заявці інших заявників. Такі зміни може за згодою всіх заявників</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вносити також особа, яка бажає стати заявником.</w:t>
      </w:r>
      <w:r w:rsidRPr="00937FC3">
        <w:rPr>
          <w:rFonts w:ascii="Times New Roman" w:hAnsi="Times New Roman" w:cs="Times New Roman"/>
          <w:sz w:val="40"/>
          <w:lang w:val="ru-RU"/>
        </w:rPr>
        <w:t xml:space="preserve"> </w:t>
      </w:r>
    </w:p>
    <w:p w:rsidR="00EA68E7" w:rsidRPr="00937FC3" w:rsidRDefault="00EA68E7">
      <w:pPr>
        <w:spacing w:after="157" w:line="401" w:lineRule="auto"/>
        <w:ind w:left="-1" w:right="7" w:firstLine="451"/>
        <w:jc w:val="both"/>
        <w:rPr>
          <w:lang w:val="ru-RU"/>
        </w:rPr>
      </w:pPr>
      <w:r w:rsidRPr="00937FC3">
        <w:rPr>
          <w:rFonts w:ascii="Times New Roman" w:hAnsi="Times New Roman" w:cs="Times New Roman"/>
          <w:b/>
          <w:i/>
          <w:sz w:val="40"/>
          <w:lang w:val="ru-RU"/>
        </w:rPr>
        <w:lastRenderedPageBreak/>
        <w:t>Ці виправлення та зміни враховуються в матеріалах заявки, якщо вони одержані НОІВ</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 xml:space="preserve">не пізніше одержання ним документа про сплату державного мита за реєстрацію Компонування напівпровідникового виробу. </w:t>
      </w:r>
    </w:p>
    <w:p w:rsidR="00EA68E7" w:rsidRPr="00937FC3" w:rsidRDefault="00EA68E7">
      <w:pPr>
        <w:spacing w:after="93" w:line="388" w:lineRule="auto"/>
        <w:ind w:left="14" w:right="17" w:firstLine="451"/>
        <w:jc w:val="both"/>
        <w:rPr>
          <w:lang w:val="ru-RU"/>
        </w:rPr>
      </w:pPr>
      <w:r w:rsidRPr="00937FC3">
        <w:rPr>
          <w:rFonts w:ascii="Times New Roman" w:hAnsi="Times New Roman" w:cs="Times New Roman"/>
          <w:sz w:val="40"/>
          <w:lang w:val="ru-RU"/>
        </w:rPr>
        <w:t xml:space="preserve">За подання заяви про виправлення помилки або про внесення будь-якої із зазначених змін </w:t>
      </w:r>
      <w:r w:rsidRPr="00937FC3">
        <w:rPr>
          <w:rFonts w:ascii="Times New Roman" w:hAnsi="Times New Roman" w:cs="Times New Roman"/>
          <w:b/>
          <w:sz w:val="40"/>
          <w:lang w:val="ru-RU"/>
        </w:rPr>
        <w:t>сплачується збір</w:t>
      </w:r>
      <w:r w:rsidRPr="00937FC3">
        <w:rPr>
          <w:rFonts w:ascii="Times New Roman" w:hAnsi="Times New Roman" w:cs="Times New Roman"/>
          <w:sz w:val="40"/>
          <w:lang w:val="ru-RU"/>
        </w:rPr>
        <w:t xml:space="preserve">, за умови, що помилка не є очевидною чи технічною, а зміна виникла через залежні від подавця заяви обставини. </w:t>
      </w:r>
    </w:p>
    <w:p w:rsidR="00EA68E7" w:rsidRPr="00937FC3" w:rsidRDefault="00EA68E7">
      <w:pPr>
        <w:numPr>
          <w:ilvl w:val="1"/>
          <w:numId w:val="5"/>
        </w:numPr>
        <w:spacing w:after="91" w:line="388" w:lineRule="auto"/>
        <w:ind w:right="12" w:hanging="10"/>
        <w:jc w:val="both"/>
        <w:rPr>
          <w:lang w:val="ru-RU"/>
        </w:rPr>
      </w:pPr>
      <w:r w:rsidRPr="00937FC3">
        <w:rPr>
          <w:rFonts w:ascii="Times New Roman" w:hAnsi="Times New Roman" w:cs="Times New Roman"/>
          <w:sz w:val="40"/>
          <w:lang w:val="ru-RU"/>
        </w:rPr>
        <w:t xml:space="preserve">НОІВ може вимагати від заявника надання </w:t>
      </w:r>
      <w:r w:rsidRPr="00937FC3">
        <w:rPr>
          <w:rFonts w:ascii="Times New Roman" w:hAnsi="Times New Roman" w:cs="Times New Roman"/>
          <w:b/>
          <w:sz w:val="40"/>
          <w:lang w:val="ru-RU"/>
        </w:rPr>
        <w:t>додаткових матеріалів</w:t>
      </w:r>
      <w:r w:rsidRPr="00937FC3">
        <w:rPr>
          <w:rFonts w:ascii="Times New Roman" w:hAnsi="Times New Roman" w:cs="Times New Roman"/>
          <w:sz w:val="40"/>
          <w:lang w:val="ru-RU"/>
        </w:rPr>
        <w:t xml:space="preserve">, якщо без них </w:t>
      </w:r>
      <w:r w:rsidRPr="00937FC3">
        <w:rPr>
          <w:rFonts w:ascii="Times New Roman" w:hAnsi="Times New Roman" w:cs="Times New Roman"/>
          <w:b/>
          <w:sz w:val="40"/>
          <w:lang w:val="ru-RU"/>
        </w:rPr>
        <w:t>проведення експертизи неможливе</w:t>
      </w:r>
      <w:r w:rsidRPr="00937FC3">
        <w:rPr>
          <w:rFonts w:ascii="Times New Roman" w:hAnsi="Times New Roman" w:cs="Times New Roman"/>
          <w:sz w:val="40"/>
          <w:lang w:val="ru-RU"/>
        </w:rPr>
        <w:t xml:space="preserve">, або у разі виникнення обгрунтованих сумнівів у достовірності будь-яких відомостей чи елементів, що містяться в матеріалах заявки. </w:t>
      </w:r>
    </w:p>
    <w:p w:rsidR="00EA68E7" w:rsidRPr="00937FC3" w:rsidRDefault="00EA68E7">
      <w:pPr>
        <w:spacing w:after="99" w:line="387" w:lineRule="auto"/>
        <w:ind w:left="9" w:right="10" w:firstLine="441"/>
        <w:jc w:val="both"/>
        <w:rPr>
          <w:lang w:val="ru-RU"/>
        </w:rPr>
      </w:pPr>
      <w:r w:rsidRPr="00937FC3">
        <w:rPr>
          <w:rFonts w:ascii="Times New Roman" w:hAnsi="Times New Roman" w:cs="Times New Roman"/>
          <w:i/>
          <w:sz w:val="40"/>
          <w:lang w:val="ru-RU"/>
        </w:rPr>
        <w:t xml:space="preserve">Заявник має право </w:t>
      </w:r>
      <w:r w:rsidRPr="00331D8A">
        <w:rPr>
          <w:rFonts w:ascii="Times New Roman" w:hAnsi="Times New Roman" w:cs="Times New Roman"/>
          <w:b/>
          <w:i/>
          <w:sz w:val="40"/>
          <w:lang w:val="ru-RU"/>
        </w:rPr>
        <w:t>протягом місяця</w:t>
      </w:r>
      <w:r w:rsidRPr="00937FC3">
        <w:rPr>
          <w:rFonts w:ascii="Times New Roman" w:hAnsi="Times New Roman" w:cs="Times New Roman"/>
          <w:i/>
          <w:sz w:val="40"/>
          <w:lang w:val="ru-RU"/>
        </w:rPr>
        <w:t xml:space="preserve"> від дати одержання ним повідомлення чи висновку експертизи із вимогою про надання додаткових матеріалів затребувати від НОІВ копії матеріалів, що протиставлені заявці. </w:t>
      </w:r>
    </w:p>
    <w:p w:rsidR="00EA68E7" w:rsidRPr="00937FC3" w:rsidRDefault="00EA68E7">
      <w:pPr>
        <w:spacing w:after="0" w:line="388" w:lineRule="auto"/>
        <w:ind w:left="-1" w:right="9" w:firstLine="441"/>
        <w:jc w:val="both"/>
        <w:rPr>
          <w:lang w:val="ru-RU"/>
        </w:rPr>
      </w:pPr>
      <w:r w:rsidRPr="00937FC3">
        <w:rPr>
          <w:rFonts w:ascii="Times New Roman" w:hAnsi="Times New Roman" w:cs="Times New Roman"/>
          <w:b/>
          <w:sz w:val="40"/>
          <w:lang w:val="ru-RU"/>
        </w:rPr>
        <w:lastRenderedPageBreak/>
        <w:t>Додаткові матеріали повинні бути подані заявником протягом двох місяців від дати одержання ним повідомлення чи висновку експертизи або копій матеріалів, що протиставлені заявці.</w:t>
      </w:r>
      <w:r w:rsidRPr="00937FC3">
        <w:rPr>
          <w:rFonts w:ascii="Times New Roman" w:hAnsi="Times New Roman" w:cs="Times New Roman"/>
          <w:sz w:val="40"/>
          <w:lang w:val="ru-RU"/>
        </w:rPr>
        <w:t xml:space="preserve"> </w:t>
      </w:r>
      <w:r w:rsidRPr="00937FC3">
        <w:rPr>
          <w:rFonts w:ascii="Times New Roman" w:hAnsi="Times New Roman" w:cs="Times New Roman"/>
          <w:b/>
          <w:sz w:val="40"/>
          <w:lang w:val="ru-RU"/>
        </w:rPr>
        <w:t>Якщо заявник не подасть додаткові матеріали у встановлений строк, то заявка вважається відкликаною, про що йому надсилається повідомлення</w:t>
      </w:r>
      <w:r w:rsidRPr="00937FC3">
        <w:rPr>
          <w:rFonts w:ascii="Times New Roman" w:hAnsi="Times New Roman" w:cs="Times New Roman"/>
          <w:sz w:val="40"/>
          <w:lang w:val="ru-RU"/>
        </w:rPr>
        <w:t xml:space="preserve">.  </w:t>
      </w:r>
    </w:p>
    <w:p w:rsidR="00EA68E7" w:rsidRPr="00937FC3" w:rsidRDefault="00EA68E7">
      <w:pPr>
        <w:spacing w:after="94" w:line="388" w:lineRule="auto"/>
        <w:ind w:left="-1" w:right="9" w:firstLine="441"/>
        <w:jc w:val="both"/>
        <w:rPr>
          <w:lang w:val="ru-RU"/>
        </w:rPr>
      </w:pPr>
      <w:r w:rsidRPr="00937FC3">
        <w:rPr>
          <w:rFonts w:ascii="Times New Roman" w:hAnsi="Times New Roman" w:cs="Times New Roman"/>
          <w:b/>
          <w:sz w:val="40"/>
          <w:lang w:val="ru-RU"/>
        </w:rPr>
        <w:t xml:space="preserve">Строк подання додаткових матеріалів продовжується, але не більше ніж на </w:t>
      </w:r>
      <w:r w:rsidR="00280D36">
        <w:rPr>
          <w:rFonts w:ascii="Times New Roman" w:hAnsi="Times New Roman" w:cs="Times New Roman"/>
          <w:b/>
          <w:sz w:val="40"/>
          <w:lang w:val="ru-RU"/>
        </w:rPr>
        <w:t xml:space="preserve">                   6</w:t>
      </w:r>
      <w:r w:rsidRPr="00937FC3">
        <w:rPr>
          <w:rFonts w:ascii="Times New Roman" w:hAnsi="Times New Roman" w:cs="Times New Roman"/>
          <w:b/>
          <w:sz w:val="40"/>
          <w:lang w:val="ru-RU"/>
        </w:rPr>
        <w:t xml:space="preserve"> місяців, якщо до його спливу буде подано відповідне клопотання та сплачено збір за його подання.</w:t>
      </w:r>
      <w:r w:rsidRPr="00937FC3">
        <w:rPr>
          <w:rFonts w:ascii="Times New Roman" w:hAnsi="Times New Roman" w:cs="Times New Roman"/>
          <w:sz w:val="40"/>
          <w:lang w:val="ru-RU"/>
        </w:rPr>
        <w:t xml:space="preserve">  </w:t>
      </w:r>
    </w:p>
    <w:p w:rsidR="00EA68E7" w:rsidRPr="00937FC3" w:rsidRDefault="00EA68E7">
      <w:pPr>
        <w:spacing w:after="157" w:line="387" w:lineRule="auto"/>
        <w:ind w:left="-1" w:right="7" w:firstLine="451"/>
        <w:jc w:val="both"/>
        <w:rPr>
          <w:lang w:val="ru-RU"/>
        </w:rPr>
      </w:pPr>
      <w:r w:rsidRPr="00937FC3">
        <w:rPr>
          <w:rFonts w:ascii="Times New Roman" w:hAnsi="Times New Roman" w:cs="Times New Roman"/>
          <w:sz w:val="40"/>
          <w:lang w:val="ru-RU"/>
        </w:rPr>
        <w:t xml:space="preserve">Якщо </w:t>
      </w:r>
      <w:r w:rsidRPr="00937FC3">
        <w:rPr>
          <w:rFonts w:ascii="Times New Roman" w:hAnsi="Times New Roman" w:cs="Times New Roman"/>
          <w:b/>
          <w:i/>
          <w:sz w:val="40"/>
          <w:lang w:val="ru-RU"/>
        </w:rPr>
        <w:t>строк подання додаткових матеріалів пропущений з поважних причин, права заявника щодо заявки відновлюються, якщо</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 xml:space="preserve">протягом шести місяців від його спливу буде подано відповідне клопотання разом з додатковими матеріалами та сплачено збір за його подання. </w:t>
      </w:r>
    </w:p>
    <w:p w:rsidR="00EA68E7" w:rsidRDefault="00EA68E7">
      <w:pPr>
        <w:spacing w:after="414"/>
        <w:ind w:left="476" w:right="5" w:hanging="10"/>
        <w:jc w:val="both"/>
      </w:pPr>
      <w:r>
        <w:rPr>
          <w:rFonts w:ascii="Times New Roman" w:hAnsi="Times New Roman" w:cs="Times New Roman"/>
          <w:sz w:val="40"/>
          <w:u w:val="single" w:color="000000"/>
        </w:rPr>
        <w:t>Під час проведення експертизи</w:t>
      </w:r>
      <w:r>
        <w:rPr>
          <w:rFonts w:ascii="Times New Roman" w:hAnsi="Times New Roman" w:cs="Times New Roman"/>
          <w:sz w:val="40"/>
        </w:rPr>
        <w:t xml:space="preserve">: </w:t>
      </w:r>
    </w:p>
    <w:p w:rsidR="00EA68E7" w:rsidRDefault="00EA68E7">
      <w:pPr>
        <w:numPr>
          <w:ilvl w:val="0"/>
          <w:numId w:val="6"/>
        </w:numPr>
        <w:spacing w:after="416"/>
        <w:ind w:right="10" w:firstLine="441"/>
        <w:jc w:val="both"/>
      </w:pPr>
      <w:r>
        <w:rPr>
          <w:rFonts w:ascii="Times New Roman" w:hAnsi="Times New Roman" w:cs="Times New Roman"/>
          <w:i/>
          <w:sz w:val="40"/>
        </w:rPr>
        <w:t xml:space="preserve">встановлюється дата подання заявки; </w:t>
      </w:r>
    </w:p>
    <w:p w:rsidR="00EA68E7" w:rsidRPr="00937FC3" w:rsidRDefault="00EA68E7">
      <w:pPr>
        <w:numPr>
          <w:ilvl w:val="0"/>
          <w:numId w:val="6"/>
        </w:numPr>
        <w:spacing w:after="416"/>
        <w:ind w:right="10" w:firstLine="441"/>
        <w:jc w:val="both"/>
        <w:rPr>
          <w:lang w:val="ru-RU"/>
        </w:rPr>
      </w:pPr>
      <w:r w:rsidRPr="00937FC3">
        <w:rPr>
          <w:rFonts w:ascii="Times New Roman" w:hAnsi="Times New Roman" w:cs="Times New Roman"/>
          <w:i/>
          <w:sz w:val="40"/>
          <w:lang w:val="ru-RU"/>
        </w:rPr>
        <w:lastRenderedPageBreak/>
        <w:t xml:space="preserve">визначається, </w:t>
      </w:r>
      <w:r w:rsidR="008A730B">
        <w:rPr>
          <w:rFonts w:ascii="Times New Roman" w:hAnsi="Times New Roman" w:cs="Times New Roman"/>
          <w:i/>
          <w:sz w:val="40"/>
          <w:lang w:val="ru-RU"/>
        </w:rPr>
        <w:t>чи є об’єкт, що заявляється</w:t>
      </w:r>
      <w:r w:rsidRPr="00937FC3">
        <w:rPr>
          <w:rFonts w:ascii="Times New Roman" w:hAnsi="Times New Roman" w:cs="Times New Roman"/>
          <w:i/>
          <w:sz w:val="40"/>
          <w:lang w:val="ru-RU"/>
        </w:rPr>
        <w:t xml:space="preserve"> </w:t>
      </w:r>
      <w:r w:rsidRPr="00937FC3">
        <w:rPr>
          <w:rFonts w:ascii="Times New Roman" w:hAnsi="Times New Roman" w:cs="Times New Roman"/>
          <w:b/>
          <w:i/>
          <w:sz w:val="40"/>
          <w:lang w:val="ru-RU"/>
        </w:rPr>
        <w:t>Компонуванням</w:t>
      </w:r>
      <w:r w:rsidRPr="00937FC3">
        <w:rPr>
          <w:rFonts w:ascii="Times New Roman" w:hAnsi="Times New Roman" w:cs="Times New Roman"/>
          <w:i/>
          <w:sz w:val="40"/>
          <w:lang w:val="ru-RU"/>
        </w:rPr>
        <w:t xml:space="preserve">; </w:t>
      </w:r>
    </w:p>
    <w:p w:rsidR="00EA68E7" w:rsidRPr="00937FC3" w:rsidRDefault="00EA68E7">
      <w:pPr>
        <w:numPr>
          <w:ilvl w:val="0"/>
          <w:numId w:val="6"/>
        </w:numPr>
        <w:spacing w:after="169" w:line="387" w:lineRule="auto"/>
        <w:ind w:right="10" w:firstLine="441"/>
        <w:jc w:val="both"/>
        <w:rPr>
          <w:lang w:val="ru-RU"/>
        </w:rPr>
      </w:pPr>
      <w:r w:rsidRPr="00937FC3">
        <w:rPr>
          <w:rFonts w:ascii="Times New Roman" w:hAnsi="Times New Roman" w:cs="Times New Roman"/>
          <w:i/>
          <w:sz w:val="40"/>
          <w:lang w:val="ru-RU"/>
        </w:rPr>
        <w:t xml:space="preserve">заявка перевіряється на відповідність формальним вимогам Закону та правилам, встановленим на його основі ЦОВВ; </w:t>
      </w:r>
    </w:p>
    <w:p w:rsidR="00EA68E7" w:rsidRPr="00937FC3" w:rsidRDefault="00EA68E7">
      <w:pPr>
        <w:numPr>
          <w:ilvl w:val="0"/>
          <w:numId w:val="6"/>
        </w:numPr>
        <w:spacing w:after="169" w:line="387" w:lineRule="auto"/>
        <w:ind w:right="10" w:firstLine="441"/>
        <w:jc w:val="both"/>
        <w:rPr>
          <w:lang w:val="ru-RU"/>
        </w:rPr>
      </w:pPr>
      <w:r w:rsidRPr="00937FC3">
        <w:rPr>
          <w:rFonts w:ascii="Times New Roman" w:hAnsi="Times New Roman" w:cs="Times New Roman"/>
          <w:i/>
          <w:sz w:val="40"/>
          <w:lang w:val="ru-RU"/>
        </w:rPr>
        <w:t xml:space="preserve">сплачений збір за подання заявки перевіряється на відповідність встановленим вимогам. </w:t>
      </w:r>
    </w:p>
    <w:p w:rsidR="00EA68E7" w:rsidRPr="00937FC3" w:rsidRDefault="00241975" w:rsidP="00241975">
      <w:pPr>
        <w:spacing w:after="33" w:line="388" w:lineRule="auto"/>
        <w:ind w:left="14" w:right="17" w:firstLine="451"/>
        <w:jc w:val="both"/>
        <w:rPr>
          <w:lang w:val="ru-RU"/>
        </w:rPr>
      </w:pPr>
      <w:r>
        <w:rPr>
          <w:rFonts w:ascii="Times New Roman" w:hAnsi="Times New Roman" w:cs="Times New Roman"/>
          <w:sz w:val="40"/>
          <w:lang w:val="ru-RU"/>
        </w:rPr>
        <w:t>За відповідность</w:t>
      </w:r>
      <w:r w:rsidR="00EA68E7" w:rsidRPr="00937FC3">
        <w:rPr>
          <w:rFonts w:ascii="Times New Roman" w:hAnsi="Times New Roman" w:cs="Times New Roman"/>
          <w:sz w:val="40"/>
          <w:lang w:val="ru-RU"/>
        </w:rPr>
        <w:t xml:space="preserve"> матеріалів заявки вимогам Закону та сплаченого збору за подання заявки встановленим вимогам </w:t>
      </w:r>
      <w:r w:rsidR="00EA68E7" w:rsidRPr="00937FC3">
        <w:rPr>
          <w:rFonts w:ascii="Times New Roman" w:hAnsi="Times New Roman" w:cs="Times New Roman"/>
          <w:b/>
          <w:i/>
          <w:sz w:val="40"/>
          <w:lang w:val="ru-RU"/>
        </w:rPr>
        <w:t xml:space="preserve">заявнику </w:t>
      </w:r>
      <w:r w:rsidR="00EA68E7" w:rsidRPr="00FD07EC">
        <w:rPr>
          <w:rFonts w:ascii="Times New Roman" w:hAnsi="Times New Roman" w:cs="Times New Roman"/>
          <w:b/>
          <w:i/>
          <w:sz w:val="40"/>
          <w:highlight w:val="yellow"/>
          <w:lang w:val="ru-RU"/>
        </w:rPr>
        <w:t>надсилається повідомлення про встановлену дату подання заявки.</w:t>
      </w:r>
      <w:r w:rsidR="00EA68E7" w:rsidRPr="00937FC3">
        <w:rPr>
          <w:rFonts w:ascii="Times New Roman" w:hAnsi="Times New Roman" w:cs="Times New Roman"/>
          <w:b/>
          <w:i/>
          <w:sz w:val="40"/>
          <w:lang w:val="ru-RU"/>
        </w:rPr>
        <w:t xml:space="preserve"> </w:t>
      </w:r>
    </w:p>
    <w:p w:rsidR="00EA68E7" w:rsidRPr="00937FC3" w:rsidRDefault="00EA68E7">
      <w:pPr>
        <w:spacing w:after="92" w:line="388" w:lineRule="auto"/>
        <w:ind w:left="14" w:right="17" w:firstLine="451"/>
        <w:jc w:val="both"/>
        <w:rPr>
          <w:lang w:val="ru-RU"/>
        </w:rPr>
      </w:pPr>
      <w:r w:rsidRPr="00937FC3">
        <w:rPr>
          <w:rFonts w:ascii="Times New Roman" w:hAnsi="Times New Roman" w:cs="Times New Roman"/>
          <w:sz w:val="40"/>
          <w:lang w:val="ru-RU"/>
        </w:rPr>
        <w:t xml:space="preserve">У разі </w:t>
      </w:r>
      <w:r w:rsidRPr="00FD07EC">
        <w:rPr>
          <w:rFonts w:ascii="Times New Roman" w:hAnsi="Times New Roman" w:cs="Times New Roman"/>
          <w:i/>
          <w:sz w:val="40"/>
          <w:u w:val="single"/>
          <w:lang w:val="ru-RU"/>
        </w:rPr>
        <w:t>невідповідності матеріалів заявки вимогам Закону</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заявнику негайно надсилається про це повідомлення</w:t>
      </w:r>
      <w:r w:rsidRPr="00937FC3">
        <w:rPr>
          <w:rFonts w:ascii="Times New Roman" w:hAnsi="Times New Roman" w:cs="Times New Roman"/>
          <w:sz w:val="40"/>
          <w:lang w:val="ru-RU"/>
        </w:rPr>
        <w:t xml:space="preserve">.  </w:t>
      </w:r>
    </w:p>
    <w:p w:rsidR="00EA68E7" w:rsidRPr="00937FC3" w:rsidRDefault="00EA68E7">
      <w:pPr>
        <w:spacing w:after="196" w:line="372" w:lineRule="auto"/>
        <w:ind w:left="-1" w:right="7" w:firstLine="451"/>
        <w:jc w:val="both"/>
        <w:rPr>
          <w:lang w:val="ru-RU"/>
        </w:rPr>
      </w:pPr>
      <w:r w:rsidRPr="00937FC3">
        <w:rPr>
          <w:rFonts w:ascii="Times New Roman" w:hAnsi="Times New Roman" w:cs="Times New Roman"/>
          <w:sz w:val="40"/>
          <w:lang w:val="ru-RU"/>
        </w:rPr>
        <w:t xml:space="preserve">Якщо </w:t>
      </w:r>
      <w:r w:rsidRPr="00937FC3">
        <w:rPr>
          <w:rFonts w:ascii="Times New Roman" w:hAnsi="Times New Roman" w:cs="Times New Roman"/>
          <w:b/>
          <w:i/>
          <w:sz w:val="40"/>
          <w:lang w:val="ru-RU"/>
        </w:rPr>
        <w:t xml:space="preserve">невідповідність усунуто протягом двох місяців від дати одержання заявником повідомлення, то датою подання заявки вважається дата одержання НОІВ </w:t>
      </w:r>
      <w:r w:rsidRPr="00937FC3">
        <w:rPr>
          <w:rFonts w:ascii="Times New Roman" w:hAnsi="Times New Roman" w:cs="Times New Roman"/>
          <w:b/>
          <w:i/>
          <w:sz w:val="40"/>
          <w:lang w:val="ru-RU"/>
        </w:rPr>
        <w:lastRenderedPageBreak/>
        <w:t xml:space="preserve">виправлених матеріалів. В іншому разі заявка вважається неподаною, про що заявнику надсилається повідомлення. </w:t>
      </w:r>
    </w:p>
    <w:p w:rsidR="00EA68E7" w:rsidRPr="00937FC3" w:rsidRDefault="00EA68E7">
      <w:pPr>
        <w:spacing w:after="90" w:line="388" w:lineRule="auto"/>
        <w:ind w:left="-1" w:right="8" w:firstLine="451"/>
        <w:jc w:val="both"/>
        <w:rPr>
          <w:lang w:val="ru-RU"/>
        </w:rPr>
      </w:pPr>
      <w:r w:rsidRPr="00937FC3">
        <w:rPr>
          <w:rFonts w:ascii="Times New Roman" w:hAnsi="Times New Roman" w:cs="Times New Roman"/>
          <w:sz w:val="40"/>
          <w:lang w:val="ru-RU"/>
        </w:rPr>
        <w:t xml:space="preserve">У разі порушення вимог Закону </w:t>
      </w:r>
      <w:r w:rsidRPr="00937FC3">
        <w:rPr>
          <w:rFonts w:ascii="Times New Roman" w:hAnsi="Times New Roman" w:cs="Times New Roman"/>
          <w:b/>
          <w:sz w:val="40"/>
          <w:lang w:val="ru-RU"/>
        </w:rPr>
        <w:t>заявка вважається відкликаною</w:t>
      </w:r>
      <w:r w:rsidRPr="00937FC3">
        <w:rPr>
          <w:rFonts w:ascii="Times New Roman" w:hAnsi="Times New Roman" w:cs="Times New Roman"/>
          <w:sz w:val="40"/>
          <w:lang w:val="ru-RU"/>
        </w:rPr>
        <w:t xml:space="preserve">, </w:t>
      </w:r>
      <w:r w:rsidRPr="00937FC3">
        <w:rPr>
          <w:rFonts w:ascii="Times New Roman" w:hAnsi="Times New Roman" w:cs="Times New Roman"/>
          <w:i/>
          <w:sz w:val="40"/>
          <w:u w:val="single" w:color="000000"/>
          <w:lang w:val="ru-RU"/>
        </w:rPr>
        <w:t>про що заявнику</w:t>
      </w:r>
      <w:r w:rsidRPr="00937FC3">
        <w:rPr>
          <w:rFonts w:ascii="Times New Roman" w:hAnsi="Times New Roman" w:cs="Times New Roman"/>
          <w:i/>
          <w:sz w:val="40"/>
          <w:lang w:val="ru-RU"/>
        </w:rPr>
        <w:t xml:space="preserve"> </w:t>
      </w:r>
      <w:r w:rsidRPr="00937FC3">
        <w:rPr>
          <w:rFonts w:ascii="Times New Roman" w:hAnsi="Times New Roman" w:cs="Times New Roman"/>
          <w:i/>
          <w:sz w:val="40"/>
          <w:u w:val="single" w:color="000000"/>
          <w:lang w:val="ru-RU"/>
        </w:rPr>
        <w:t>надсилається повідомлення.</w:t>
      </w:r>
      <w:r w:rsidRPr="00937FC3">
        <w:rPr>
          <w:rFonts w:ascii="Times New Roman" w:hAnsi="Times New Roman" w:cs="Times New Roman"/>
          <w:i/>
          <w:sz w:val="40"/>
          <w:lang w:val="ru-RU"/>
        </w:rPr>
        <w:t xml:space="preserve"> </w:t>
      </w:r>
    </w:p>
    <w:p w:rsidR="00EA68E7" w:rsidRPr="00937FC3" w:rsidRDefault="00EA68E7" w:rsidP="00FD07EC">
      <w:pPr>
        <w:spacing w:after="15" w:line="387" w:lineRule="auto"/>
        <w:ind w:left="9" w:right="10" w:firstLine="441"/>
        <w:jc w:val="both"/>
        <w:rPr>
          <w:lang w:val="ru-RU"/>
        </w:rPr>
      </w:pPr>
      <w:r w:rsidRPr="00937FC3">
        <w:rPr>
          <w:rFonts w:ascii="Times New Roman" w:hAnsi="Times New Roman" w:cs="Times New Roman"/>
          <w:i/>
          <w:sz w:val="40"/>
          <w:lang w:val="ru-RU"/>
        </w:rPr>
        <w:t xml:space="preserve">Якщо є підстави вважати, що заявлений об’єкт або документи заявки не відповідають формальним </w:t>
      </w:r>
      <w:r w:rsidR="0074477C" w:rsidRPr="00937FC3">
        <w:rPr>
          <w:rFonts w:ascii="Times New Roman" w:hAnsi="Times New Roman" w:cs="Times New Roman"/>
          <w:i/>
          <w:sz w:val="40"/>
          <w:lang w:val="ru-RU"/>
        </w:rPr>
        <w:t>вимогам Закону</w:t>
      </w:r>
      <w:r w:rsidRPr="00937FC3">
        <w:rPr>
          <w:rFonts w:ascii="Times New Roman" w:hAnsi="Times New Roman" w:cs="Times New Roman"/>
          <w:i/>
          <w:sz w:val="40"/>
          <w:lang w:val="ru-RU"/>
        </w:rPr>
        <w:t xml:space="preserve"> та правил, встановлених на його основі</w:t>
      </w:r>
      <w:r w:rsidR="00FD07EC">
        <w:rPr>
          <w:rFonts w:ascii="Times New Roman" w:hAnsi="Times New Roman" w:cs="Times New Roman"/>
          <w:i/>
          <w:sz w:val="40"/>
          <w:lang w:val="ru-RU"/>
        </w:rPr>
        <w:t xml:space="preserve"> </w:t>
      </w:r>
      <w:r w:rsidRPr="00937FC3">
        <w:rPr>
          <w:rFonts w:ascii="Times New Roman" w:hAnsi="Times New Roman" w:cs="Times New Roman"/>
          <w:i/>
          <w:sz w:val="40"/>
          <w:lang w:val="ru-RU"/>
        </w:rPr>
        <w:t>ЦОВВ, чи сплачений збір за подання заявки не відповідає</w:t>
      </w:r>
      <w:r w:rsidRPr="00937FC3">
        <w:rPr>
          <w:rFonts w:ascii="Times New Roman" w:hAnsi="Times New Roman" w:cs="Times New Roman"/>
          <w:i/>
          <w:sz w:val="24"/>
          <w:lang w:val="ru-RU"/>
        </w:rPr>
        <w:t xml:space="preserve"> </w:t>
      </w:r>
      <w:r w:rsidRPr="00937FC3">
        <w:rPr>
          <w:rFonts w:ascii="Times New Roman" w:hAnsi="Times New Roman" w:cs="Times New Roman"/>
          <w:i/>
          <w:sz w:val="40"/>
          <w:lang w:val="ru-RU"/>
        </w:rPr>
        <w:t xml:space="preserve">встановленим вимогам, то НОІВ надсилає заявнику про це обгрунтований попередній висновок з пропозицією надати мотивовану відповідь з усуненням, у разі необхідності, зазначених у висновку недоліків. </w:t>
      </w:r>
    </w:p>
    <w:p w:rsidR="00EA68E7" w:rsidRPr="00937FC3" w:rsidRDefault="00EA68E7" w:rsidP="00FD07EC">
      <w:pPr>
        <w:spacing w:after="173" w:line="387" w:lineRule="auto"/>
        <w:ind w:left="-1" w:right="5" w:firstLine="451"/>
        <w:jc w:val="both"/>
        <w:rPr>
          <w:lang w:val="ru-RU"/>
        </w:rPr>
      </w:pPr>
      <w:r w:rsidRPr="00937FC3">
        <w:rPr>
          <w:rFonts w:ascii="Times New Roman" w:hAnsi="Times New Roman" w:cs="Times New Roman"/>
          <w:sz w:val="40"/>
          <w:u w:val="single" w:color="000000"/>
          <w:lang w:val="ru-RU"/>
        </w:rPr>
        <w:t>Відповідь заявника надається у строк, встановлений для додаткових матеріалів, та</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береться до уваги під час підготовки висновку експертизи за заявкою.</w:t>
      </w:r>
      <w:r w:rsidRPr="00937FC3">
        <w:rPr>
          <w:rFonts w:ascii="Times New Roman" w:hAnsi="Times New Roman" w:cs="Times New Roman"/>
          <w:sz w:val="40"/>
          <w:lang w:val="ru-RU"/>
        </w:rPr>
        <w:t xml:space="preserve"> </w:t>
      </w:r>
    </w:p>
    <w:p w:rsidR="00EA68E7" w:rsidRPr="00937FC3" w:rsidRDefault="00EA68E7">
      <w:pPr>
        <w:spacing w:after="177" w:line="388" w:lineRule="auto"/>
        <w:ind w:left="14" w:right="17" w:firstLine="451"/>
        <w:jc w:val="both"/>
        <w:rPr>
          <w:lang w:val="ru-RU"/>
        </w:rPr>
      </w:pPr>
      <w:r w:rsidRPr="00937FC3">
        <w:rPr>
          <w:rFonts w:ascii="Times New Roman" w:hAnsi="Times New Roman" w:cs="Times New Roman"/>
          <w:sz w:val="40"/>
          <w:lang w:val="ru-RU"/>
        </w:rPr>
        <w:t xml:space="preserve">У разі відмови в реєстрації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надані заявником матеріали, що ідентифікують </w:t>
      </w:r>
      <w:r w:rsidR="00FD07EC" w:rsidRPr="00FD07EC">
        <w:rPr>
          <w:rFonts w:ascii="Times New Roman" w:hAnsi="Times New Roman" w:cs="Times New Roman"/>
          <w:b/>
          <w:i/>
          <w:sz w:val="40"/>
          <w:lang w:val="ru-RU"/>
        </w:rPr>
        <w:t>К</w:t>
      </w:r>
      <w:r w:rsidRPr="00FD07EC">
        <w:rPr>
          <w:rFonts w:ascii="Times New Roman" w:hAnsi="Times New Roman" w:cs="Times New Roman"/>
          <w:b/>
          <w:i/>
          <w:sz w:val="40"/>
          <w:lang w:val="ru-RU"/>
        </w:rPr>
        <w:t>омпонування</w:t>
      </w:r>
      <w:r w:rsidRPr="00937FC3">
        <w:rPr>
          <w:rFonts w:ascii="Times New Roman" w:hAnsi="Times New Roman" w:cs="Times New Roman"/>
          <w:sz w:val="40"/>
          <w:lang w:val="ru-RU"/>
        </w:rPr>
        <w:t xml:space="preserve">, і зразки напівпровідникових виробів, що включають дане </w:t>
      </w:r>
      <w:r w:rsidRPr="00937FC3">
        <w:rPr>
          <w:rFonts w:ascii="Times New Roman" w:hAnsi="Times New Roman" w:cs="Times New Roman"/>
          <w:b/>
          <w:i/>
          <w:sz w:val="40"/>
          <w:lang w:val="ru-RU"/>
        </w:rPr>
        <w:lastRenderedPageBreak/>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u w:val="single" w:color="000000"/>
          <w:lang w:val="ru-RU"/>
        </w:rPr>
        <w:t>зберігаються протягом року від дати прийняття рішення про відмову в</w:t>
      </w:r>
      <w:r w:rsidRPr="00937FC3">
        <w:rPr>
          <w:rFonts w:ascii="Times New Roman" w:hAnsi="Times New Roman" w:cs="Times New Roman"/>
          <w:i/>
          <w:sz w:val="40"/>
          <w:lang w:val="ru-RU"/>
        </w:rPr>
        <w:t xml:space="preserve"> </w:t>
      </w:r>
      <w:r w:rsidRPr="00937FC3">
        <w:rPr>
          <w:rFonts w:ascii="Times New Roman" w:hAnsi="Times New Roman" w:cs="Times New Roman"/>
          <w:i/>
          <w:sz w:val="40"/>
          <w:u w:val="single" w:color="000000"/>
          <w:lang w:val="ru-RU"/>
        </w:rPr>
        <w:t>реєстрації</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Після цього строку на вимогу заявника зазначені матеріали</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повертаються заявнику, а за відсутності такої вимоги вони знищуються</w:t>
      </w:r>
      <w:r w:rsidRPr="00937FC3">
        <w:rPr>
          <w:rFonts w:ascii="Times New Roman" w:hAnsi="Times New Roman" w:cs="Times New Roman"/>
          <w:sz w:val="40"/>
          <w:lang w:val="ru-RU"/>
        </w:rPr>
        <w:t xml:space="preserve">. </w:t>
      </w:r>
    </w:p>
    <w:p w:rsidR="00EA68E7" w:rsidRDefault="00EA68E7">
      <w:pPr>
        <w:pStyle w:val="1"/>
        <w:spacing w:after="183"/>
        <w:ind w:left="459" w:right="0"/>
      </w:pPr>
      <w:r>
        <w:t xml:space="preserve">Реєстрація компонування </w:t>
      </w:r>
    </w:p>
    <w:p w:rsidR="00EA68E7" w:rsidRPr="00937FC3" w:rsidRDefault="00EA68E7">
      <w:pPr>
        <w:spacing w:after="177" w:line="388" w:lineRule="auto"/>
        <w:ind w:left="14" w:right="17" w:firstLine="451"/>
        <w:jc w:val="both"/>
        <w:rPr>
          <w:lang w:val="ru-RU"/>
        </w:rPr>
      </w:pPr>
      <w:r w:rsidRPr="00937FC3">
        <w:rPr>
          <w:rFonts w:ascii="Times New Roman" w:hAnsi="Times New Roman" w:cs="Times New Roman"/>
          <w:sz w:val="40"/>
          <w:lang w:val="ru-RU"/>
        </w:rPr>
        <w:t xml:space="preserve">Після прийняття рішення про реєстрацію заявленого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НОІВ здійснює реєстрацію заявленого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u w:val="single" w:color="000000"/>
          <w:lang w:val="ru-RU"/>
        </w:rPr>
        <w:t>для чого вносить до Реєстру відповідні відомості</w:t>
      </w:r>
      <w:r w:rsidRPr="00937FC3">
        <w:rPr>
          <w:rFonts w:ascii="Times New Roman" w:hAnsi="Times New Roman" w:cs="Times New Roman"/>
          <w:sz w:val="40"/>
          <w:lang w:val="ru-RU"/>
        </w:rPr>
        <w:t xml:space="preserve">. </w:t>
      </w:r>
    </w:p>
    <w:p w:rsidR="00EA68E7" w:rsidRPr="00FD07EC" w:rsidRDefault="00EA68E7">
      <w:pPr>
        <w:spacing w:after="93" w:line="387" w:lineRule="auto"/>
        <w:ind w:left="-1" w:right="5" w:firstLine="451"/>
        <w:jc w:val="both"/>
        <w:rPr>
          <w:b/>
          <w:i/>
          <w:lang w:val="ru-RU"/>
        </w:rPr>
      </w:pPr>
      <w:r w:rsidRPr="00FD07EC">
        <w:rPr>
          <w:rFonts w:ascii="Times New Roman" w:hAnsi="Times New Roman" w:cs="Times New Roman"/>
          <w:b/>
          <w:i/>
          <w:sz w:val="40"/>
          <w:lang w:val="ru-RU"/>
        </w:rPr>
        <w:t xml:space="preserve">Державна реєстрація Компонування </w:t>
      </w:r>
      <w:r w:rsidRPr="00FD07EC">
        <w:rPr>
          <w:rFonts w:ascii="Times New Roman" w:hAnsi="Times New Roman" w:cs="Times New Roman"/>
          <w:b/>
          <w:i/>
          <w:sz w:val="40"/>
          <w:u w:val="single" w:color="000000"/>
          <w:lang w:val="ru-RU"/>
        </w:rPr>
        <w:t>здійснюється за наявності документа про сплату</w:t>
      </w:r>
      <w:r w:rsidRPr="00FD07EC">
        <w:rPr>
          <w:rFonts w:ascii="Times New Roman" w:hAnsi="Times New Roman" w:cs="Times New Roman"/>
          <w:b/>
          <w:i/>
          <w:sz w:val="40"/>
          <w:lang w:val="ru-RU"/>
        </w:rPr>
        <w:t xml:space="preserve"> </w:t>
      </w:r>
      <w:r w:rsidRPr="00FD07EC">
        <w:rPr>
          <w:rFonts w:ascii="Times New Roman" w:hAnsi="Times New Roman" w:cs="Times New Roman"/>
          <w:b/>
          <w:i/>
          <w:sz w:val="40"/>
          <w:u w:val="single" w:color="000000"/>
          <w:lang w:val="ru-RU"/>
        </w:rPr>
        <w:t>державного мита за реєстрацію Компонування напівпровідникового виробу і сплаченого</w:t>
      </w:r>
      <w:r w:rsidRPr="00FD07EC">
        <w:rPr>
          <w:rFonts w:ascii="Times New Roman" w:hAnsi="Times New Roman" w:cs="Times New Roman"/>
          <w:b/>
          <w:i/>
          <w:sz w:val="40"/>
          <w:lang w:val="ru-RU"/>
        </w:rPr>
        <w:t xml:space="preserve"> </w:t>
      </w:r>
      <w:r w:rsidRPr="00FD07EC">
        <w:rPr>
          <w:rFonts w:ascii="Times New Roman" w:hAnsi="Times New Roman" w:cs="Times New Roman"/>
          <w:b/>
          <w:i/>
          <w:sz w:val="40"/>
          <w:u w:val="single" w:color="000000"/>
          <w:lang w:val="ru-RU"/>
        </w:rPr>
        <w:t>збору за публікацію про реєстрацію Компонування</w:t>
      </w:r>
      <w:r w:rsidRPr="00FD07EC">
        <w:rPr>
          <w:rFonts w:ascii="Times New Roman" w:hAnsi="Times New Roman" w:cs="Times New Roman"/>
          <w:b/>
          <w:i/>
          <w:sz w:val="40"/>
          <w:lang w:val="ru-RU"/>
        </w:rPr>
        <w:t xml:space="preserve">.  </w:t>
      </w:r>
    </w:p>
    <w:p w:rsidR="00EA68E7" w:rsidRPr="00937FC3" w:rsidRDefault="00EA68E7">
      <w:pPr>
        <w:spacing w:after="175" w:line="388" w:lineRule="auto"/>
        <w:ind w:left="-1" w:right="9" w:firstLine="441"/>
        <w:jc w:val="both"/>
        <w:rPr>
          <w:lang w:val="ru-RU"/>
        </w:rPr>
      </w:pPr>
      <w:r w:rsidRPr="00937FC3">
        <w:rPr>
          <w:rFonts w:ascii="Times New Roman" w:hAnsi="Times New Roman" w:cs="Times New Roman"/>
          <w:b/>
          <w:sz w:val="40"/>
          <w:lang w:val="ru-RU"/>
        </w:rPr>
        <w:t>Зазначені мито та збір сплачуються після надходження до заявника рішення про реєстрацію</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p>
    <w:p w:rsidR="00EA68E7" w:rsidRPr="00937FC3" w:rsidRDefault="00EA68E7">
      <w:pPr>
        <w:spacing w:after="60" w:line="401" w:lineRule="auto"/>
        <w:ind w:left="14" w:right="22" w:firstLine="451"/>
        <w:jc w:val="both"/>
        <w:rPr>
          <w:lang w:val="ru-RU"/>
        </w:rPr>
      </w:pPr>
      <w:r w:rsidRPr="00937FC3">
        <w:rPr>
          <w:rFonts w:ascii="Times New Roman" w:hAnsi="Times New Roman" w:cs="Times New Roman"/>
          <w:b/>
          <w:sz w:val="40"/>
          <w:u w:val="single" w:color="000000"/>
          <w:lang w:val="ru-RU"/>
        </w:rPr>
        <w:t>Якщо протягом 3 місяців від дати одержання заявником рішення про реєстрацію</w:t>
      </w:r>
      <w:r w:rsidRPr="00937FC3">
        <w:rPr>
          <w:rFonts w:ascii="Times New Roman" w:hAnsi="Times New Roman" w:cs="Times New Roman"/>
          <w:b/>
          <w:sz w:val="40"/>
          <w:lang w:val="ru-RU"/>
        </w:rPr>
        <w:t xml:space="preserve"> </w:t>
      </w:r>
      <w:r w:rsidRPr="00937FC3">
        <w:rPr>
          <w:rFonts w:ascii="Times New Roman" w:hAnsi="Times New Roman" w:cs="Times New Roman"/>
          <w:b/>
          <w:sz w:val="40"/>
          <w:u w:val="single" w:color="000000"/>
          <w:lang w:val="ru-RU"/>
        </w:rPr>
        <w:t xml:space="preserve">заявленого </w:t>
      </w:r>
      <w:r w:rsidRPr="00937FC3">
        <w:rPr>
          <w:rFonts w:ascii="Times New Roman" w:hAnsi="Times New Roman" w:cs="Times New Roman"/>
          <w:b/>
          <w:i/>
          <w:sz w:val="40"/>
          <w:u w:val="single" w:color="000000"/>
          <w:lang w:val="ru-RU"/>
        </w:rPr>
        <w:t>Компонування</w:t>
      </w:r>
      <w:r w:rsidRPr="00937FC3">
        <w:rPr>
          <w:rFonts w:ascii="Times New Roman" w:hAnsi="Times New Roman" w:cs="Times New Roman"/>
          <w:b/>
          <w:sz w:val="40"/>
          <w:u w:val="single" w:color="000000"/>
          <w:lang w:val="ru-RU"/>
        </w:rPr>
        <w:t xml:space="preserve"> документ про сплату державного мита за реєстрацію</w:t>
      </w:r>
      <w:r w:rsidRPr="00937FC3">
        <w:rPr>
          <w:rFonts w:ascii="Times New Roman" w:hAnsi="Times New Roman" w:cs="Times New Roman"/>
          <w:b/>
          <w:sz w:val="40"/>
          <w:lang w:val="ru-RU"/>
        </w:rPr>
        <w:t xml:space="preserve"> </w:t>
      </w:r>
      <w:r w:rsidRPr="00937FC3">
        <w:rPr>
          <w:rFonts w:ascii="Times New Roman" w:hAnsi="Times New Roman" w:cs="Times New Roman"/>
          <w:b/>
          <w:i/>
          <w:sz w:val="40"/>
          <w:u w:val="single" w:color="000000"/>
          <w:lang w:val="ru-RU"/>
        </w:rPr>
        <w:lastRenderedPageBreak/>
        <w:t>Компонування</w:t>
      </w:r>
      <w:r w:rsidRPr="00937FC3">
        <w:rPr>
          <w:rFonts w:ascii="Times New Roman" w:hAnsi="Times New Roman" w:cs="Times New Roman"/>
          <w:b/>
          <w:sz w:val="40"/>
          <w:u w:val="single" w:color="000000"/>
          <w:lang w:val="ru-RU"/>
        </w:rPr>
        <w:t xml:space="preserve"> напівпровідникового виробу і збір за публікацію про реєстрацію</w:t>
      </w:r>
      <w:r w:rsidRPr="00937FC3">
        <w:rPr>
          <w:rFonts w:ascii="Times New Roman" w:hAnsi="Times New Roman" w:cs="Times New Roman"/>
          <w:b/>
          <w:sz w:val="40"/>
          <w:lang w:val="ru-RU"/>
        </w:rPr>
        <w:t xml:space="preserve"> </w:t>
      </w:r>
      <w:r w:rsidRPr="00937FC3">
        <w:rPr>
          <w:rFonts w:ascii="Times New Roman" w:hAnsi="Times New Roman" w:cs="Times New Roman"/>
          <w:b/>
          <w:i/>
          <w:sz w:val="40"/>
          <w:u w:val="single" w:color="000000"/>
          <w:lang w:val="ru-RU"/>
        </w:rPr>
        <w:t>Компонування</w:t>
      </w:r>
      <w:r w:rsidRPr="00937FC3">
        <w:rPr>
          <w:rFonts w:ascii="Times New Roman" w:hAnsi="Times New Roman" w:cs="Times New Roman"/>
          <w:b/>
          <w:sz w:val="40"/>
          <w:u w:val="single" w:color="000000"/>
          <w:lang w:val="ru-RU"/>
        </w:rPr>
        <w:t xml:space="preserve"> в розмірі та порядку, визначених законодавством, до НОІВ не</w:t>
      </w:r>
      <w:r w:rsidRPr="00937FC3">
        <w:rPr>
          <w:rFonts w:ascii="Times New Roman" w:hAnsi="Times New Roman" w:cs="Times New Roman"/>
          <w:b/>
          <w:sz w:val="40"/>
          <w:lang w:val="ru-RU"/>
        </w:rPr>
        <w:t xml:space="preserve"> </w:t>
      </w:r>
      <w:r w:rsidRPr="00937FC3">
        <w:rPr>
          <w:rFonts w:ascii="Times New Roman" w:hAnsi="Times New Roman" w:cs="Times New Roman"/>
          <w:b/>
          <w:sz w:val="40"/>
          <w:u w:val="single" w:color="000000"/>
          <w:lang w:val="ru-RU"/>
        </w:rPr>
        <w:t>надійшли, заявка вважається відкликаною.</w:t>
      </w:r>
      <w:r w:rsidRPr="00937FC3">
        <w:rPr>
          <w:rFonts w:ascii="Times New Roman" w:hAnsi="Times New Roman" w:cs="Times New Roman"/>
          <w:b/>
          <w:sz w:val="40"/>
          <w:lang w:val="ru-RU"/>
        </w:rPr>
        <w:t xml:space="preserve"> </w:t>
      </w:r>
    </w:p>
    <w:p w:rsidR="00EA68E7" w:rsidRPr="00937FC3" w:rsidRDefault="00EA68E7">
      <w:pPr>
        <w:spacing w:after="169" w:line="387" w:lineRule="auto"/>
        <w:ind w:left="9" w:right="10" w:firstLine="441"/>
        <w:jc w:val="both"/>
        <w:rPr>
          <w:lang w:val="ru-RU"/>
        </w:rPr>
      </w:pPr>
      <w:r w:rsidRPr="00937FC3">
        <w:rPr>
          <w:rFonts w:ascii="Times New Roman" w:hAnsi="Times New Roman" w:cs="Times New Roman"/>
          <w:i/>
          <w:sz w:val="40"/>
          <w:lang w:val="ru-RU"/>
        </w:rPr>
        <w:t xml:space="preserve">Строк надходження документа про сплату державного мита за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напівпровідникового виробу і сплати збору за публікацію про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продовжується, але </w:t>
      </w:r>
      <w:r w:rsidRPr="00937FC3">
        <w:rPr>
          <w:rFonts w:ascii="Times New Roman" w:hAnsi="Times New Roman" w:cs="Times New Roman"/>
          <w:b/>
          <w:i/>
          <w:sz w:val="40"/>
          <w:lang w:val="ru-RU"/>
        </w:rPr>
        <w:t>не більше ніж на 6 місяців</w:t>
      </w:r>
      <w:r w:rsidRPr="00937FC3">
        <w:rPr>
          <w:rFonts w:ascii="Times New Roman" w:hAnsi="Times New Roman" w:cs="Times New Roman"/>
          <w:i/>
          <w:sz w:val="40"/>
          <w:lang w:val="ru-RU"/>
        </w:rPr>
        <w:t>, якщо до його спливу буде подано відповідне клопотання та сплачено збір за його подання.</w:t>
      </w:r>
      <w:r w:rsidRPr="00937FC3">
        <w:rPr>
          <w:rFonts w:ascii="Times New Roman" w:hAnsi="Times New Roman" w:cs="Times New Roman"/>
          <w:sz w:val="40"/>
          <w:lang w:val="ru-RU"/>
        </w:rPr>
        <w:t xml:space="preserve">  </w:t>
      </w:r>
    </w:p>
    <w:p w:rsidR="00EA68E7" w:rsidRPr="00937FC3" w:rsidRDefault="00EA68E7">
      <w:pPr>
        <w:spacing w:after="177" w:line="388" w:lineRule="auto"/>
        <w:ind w:left="14" w:right="17" w:firstLine="451"/>
        <w:jc w:val="both"/>
        <w:rPr>
          <w:lang w:val="ru-RU"/>
        </w:rPr>
      </w:pPr>
      <w:r w:rsidRPr="00937FC3">
        <w:rPr>
          <w:rFonts w:ascii="Times New Roman" w:hAnsi="Times New Roman" w:cs="Times New Roman"/>
          <w:sz w:val="40"/>
          <w:lang w:val="ru-RU"/>
        </w:rPr>
        <w:t xml:space="preserve">Якщо строк надходження документа про сплату державного мита за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і сплати збору за публікацію про реєстрацію </w:t>
      </w:r>
      <w:r w:rsidR="00BD7527" w:rsidRPr="00BD7527">
        <w:rPr>
          <w:rFonts w:ascii="Times New Roman" w:hAnsi="Times New Roman" w:cs="Times New Roman"/>
          <w:b/>
          <w:i/>
          <w:sz w:val="40"/>
          <w:lang w:val="ru-RU"/>
        </w:rPr>
        <w:t>К</w:t>
      </w:r>
      <w:r w:rsidRPr="00BD7527">
        <w:rPr>
          <w:rFonts w:ascii="Times New Roman" w:hAnsi="Times New Roman" w:cs="Times New Roman"/>
          <w:b/>
          <w:i/>
          <w:sz w:val="40"/>
          <w:lang w:val="ru-RU"/>
        </w:rPr>
        <w:t>омпонування</w:t>
      </w:r>
      <w:r w:rsidRPr="00937FC3">
        <w:rPr>
          <w:rFonts w:ascii="Times New Roman" w:hAnsi="Times New Roman" w:cs="Times New Roman"/>
          <w:sz w:val="40"/>
          <w:lang w:val="ru-RU"/>
        </w:rPr>
        <w:t xml:space="preserve"> пропущений з поважних причин, права заявника щодо заявки відновлюються, якщо </w:t>
      </w:r>
      <w:r w:rsidRPr="00937FC3">
        <w:rPr>
          <w:rFonts w:ascii="Times New Roman" w:hAnsi="Times New Roman" w:cs="Times New Roman"/>
          <w:b/>
          <w:sz w:val="40"/>
          <w:lang w:val="ru-RU"/>
        </w:rPr>
        <w:t xml:space="preserve">протягом </w:t>
      </w:r>
      <w:r w:rsidR="000B5AA6">
        <w:rPr>
          <w:rFonts w:ascii="Times New Roman" w:hAnsi="Times New Roman" w:cs="Times New Roman"/>
          <w:b/>
          <w:sz w:val="40"/>
          <w:lang w:val="ru-RU"/>
        </w:rPr>
        <w:t>6</w:t>
      </w:r>
      <w:r w:rsidRPr="00937FC3">
        <w:rPr>
          <w:rFonts w:ascii="Times New Roman" w:hAnsi="Times New Roman" w:cs="Times New Roman"/>
          <w:b/>
          <w:sz w:val="40"/>
          <w:lang w:val="ru-RU"/>
        </w:rPr>
        <w:t xml:space="preserve"> місяців</w:t>
      </w:r>
      <w:r w:rsidRPr="00937FC3">
        <w:rPr>
          <w:rFonts w:ascii="Times New Roman" w:hAnsi="Times New Roman" w:cs="Times New Roman"/>
          <w:sz w:val="40"/>
          <w:lang w:val="ru-RU"/>
        </w:rPr>
        <w:t xml:space="preserve"> від його спливу буде подано відповідне клопотання разом з документом про сплату державного мита за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про сплату збору за публікацію про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та про сплату збору за подання клопотання. </w:t>
      </w:r>
    </w:p>
    <w:p w:rsidR="00EA68E7" w:rsidRPr="00937FC3" w:rsidRDefault="00EA68E7">
      <w:pPr>
        <w:spacing w:after="87" w:line="388" w:lineRule="auto"/>
        <w:ind w:left="14" w:right="17" w:firstLine="451"/>
        <w:jc w:val="both"/>
        <w:rPr>
          <w:lang w:val="ru-RU"/>
        </w:rPr>
      </w:pPr>
      <w:r w:rsidRPr="00937FC3">
        <w:rPr>
          <w:rFonts w:ascii="Times New Roman" w:hAnsi="Times New Roman" w:cs="Times New Roman"/>
          <w:sz w:val="40"/>
          <w:lang w:val="ru-RU"/>
        </w:rPr>
        <w:lastRenderedPageBreak/>
        <w:t xml:space="preserve">Після внесення до Реєстру відомостей щодо реєстрації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будь-яка особа має право ознайомитися з ними у</w:t>
      </w:r>
      <w:hyperlink r:id="rId14">
        <w:r w:rsidRPr="00937FC3">
          <w:rPr>
            <w:rFonts w:ascii="Times New Roman" w:hAnsi="Times New Roman" w:cs="Times New Roman"/>
            <w:sz w:val="40"/>
            <w:lang w:val="ru-RU"/>
          </w:rPr>
          <w:t xml:space="preserve"> </w:t>
        </w:r>
      </w:hyperlink>
      <w:hyperlink r:id="rId15">
        <w:r w:rsidRPr="00937FC3">
          <w:rPr>
            <w:rFonts w:ascii="Times New Roman" w:hAnsi="Times New Roman" w:cs="Times New Roman"/>
            <w:color w:val="000099"/>
            <w:sz w:val="40"/>
            <w:u w:val="single" w:color="000099"/>
            <w:lang w:val="ru-RU"/>
          </w:rPr>
          <w:t>порядку</w:t>
        </w:r>
      </w:hyperlink>
      <w:hyperlink r:id="rId16">
        <w:r w:rsidRPr="00937FC3">
          <w:rPr>
            <w:rFonts w:ascii="Times New Roman" w:hAnsi="Times New Roman" w:cs="Times New Roman"/>
            <w:sz w:val="40"/>
            <w:lang w:val="ru-RU"/>
          </w:rPr>
          <w:t>,</w:t>
        </w:r>
      </w:hyperlink>
      <w:r w:rsidRPr="00937FC3">
        <w:rPr>
          <w:rFonts w:ascii="Times New Roman" w:hAnsi="Times New Roman" w:cs="Times New Roman"/>
          <w:sz w:val="40"/>
          <w:lang w:val="ru-RU"/>
        </w:rPr>
        <w:t xml:space="preserve"> що визначається ЦОВВ, та одержати відповідно до свого клопотання </w:t>
      </w:r>
      <w:r w:rsidRPr="00937FC3">
        <w:rPr>
          <w:rFonts w:ascii="Times New Roman" w:hAnsi="Times New Roman" w:cs="Times New Roman"/>
          <w:b/>
          <w:sz w:val="40"/>
          <w:lang w:val="ru-RU"/>
        </w:rPr>
        <w:t>виписку з Реєстру</w:t>
      </w:r>
      <w:r w:rsidRPr="00937FC3">
        <w:rPr>
          <w:rFonts w:ascii="Times New Roman" w:hAnsi="Times New Roman" w:cs="Times New Roman"/>
          <w:sz w:val="40"/>
          <w:lang w:val="ru-RU"/>
        </w:rPr>
        <w:t xml:space="preserve"> щодо відомостей про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u w:val="single" w:color="000000"/>
          <w:lang w:val="ru-RU"/>
        </w:rPr>
        <w:t>за умови сплати збору за подання цього клопотання</w:t>
      </w:r>
      <w:r w:rsidRPr="00937FC3">
        <w:rPr>
          <w:rFonts w:ascii="Times New Roman" w:hAnsi="Times New Roman" w:cs="Times New Roman"/>
          <w:sz w:val="40"/>
          <w:lang w:val="ru-RU"/>
        </w:rPr>
        <w:t xml:space="preserve">. </w:t>
      </w:r>
    </w:p>
    <w:p w:rsidR="00EA68E7" w:rsidRPr="00937FC3" w:rsidRDefault="00EA68E7">
      <w:pPr>
        <w:spacing w:after="173" w:line="387" w:lineRule="auto"/>
        <w:ind w:left="-1" w:right="5" w:firstLine="451"/>
        <w:jc w:val="both"/>
        <w:rPr>
          <w:lang w:val="ru-RU"/>
        </w:rPr>
      </w:pPr>
      <w:r w:rsidRPr="00937FC3">
        <w:rPr>
          <w:rFonts w:ascii="Times New Roman" w:hAnsi="Times New Roman" w:cs="Times New Roman"/>
          <w:sz w:val="40"/>
          <w:u w:val="single" w:color="000000"/>
          <w:lang w:val="ru-RU"/>
        </w:rPr>
        <w:t>Помилки у внесених до Реєстру відомостях виправляються за ініціативою власника</w:t>
      </w:r>
      <w:r w:rsidRPr="00937FC3">
        <w:rPr>
          <w:rFonts w:ascii="Times New Roman" w:hAnsi="Times New Roman" w:cs="Times New Roman"/>
          <w:sz w:val="40"/>
          <w:lang w:val="ru-RU"/>
        </w:rPr>
        <w:t xml:space="preserve"> </w:t>
      </w:r>
      <w:r w:rsidRPr="00BD7527">
        <w:rPr>
          <w:rFonts w:ascii="Times New Roman" w:hAnsi="Times New Roman" w:cs="Times New Roman"/>
          <w:b/>
          <w:sz w:val="40"/>
          <w:highlight w:val="yellow"/>
          <w:u w:val="single" w:color="000000"/>
          <w:lang w:val="ru-RU"/>
        </w:rPr>
        <w:t>свідоцтва</w:t>
      </w:r>
      <w:r w:rsidRPr="00937FC3">
        <w:rPr>
          <w:rFonts w:ascii="Times New Roman" w:hAnsi="Times New Roman" w:cs="Times New Roman"/>
          <w:sz w:val="40"/>
          <w:u w:val="single" w:color="000000"/>
          <w:lang w:val="ru-RU"/>
        </w:rPr>
        <w:t xml:space="preserve"> або </w:t>
      </w:r>
      <w:r w:rsidRPr="00BD7527">
        <w:rPr>
          <w:rFonts w:ascii="Times New Roman" w:hAnsi="Times New Roman" w:cs="Times New Roman"/>
          <w:b/>
          <w:sz w:val="40"/>
          <w:highlight w:val="yellow"/>
          <w:u w:val="single" w:color="000000"/>
          <w:lang w:val="ru-RU"/>
        </w:rPr>
        <w:t>НОІВ</w:t>
      </w:r>
      <w:r w:rsidRPr="00937FC3">
        <w:rPr>
          <w:rFonts w:ascii="Times New Roman" w:hAnsi="Times New Roman" w:cs="Times New Roman"/>
          <w:sz w:val="40"/>
          <w:lang w:val="ru-RU"/>
        </w:rPr>
        <w:t xml:space="preserve">. </w:t>
      </w:r>
    </w:p>
    <w:p w:rsidR="00EA68E7" w:rsidRPr="00937FC3" w:rsidRDefault="00EA68E7">
      <w:pPr>
        <w:spacing w:after="169" w:line="387" w:lineRule="auto"/>
        <w:ind w:left="9" w:right="10" w:firstLine="441"/>
        <w:jc w:val="both"/>
        <w:rPr>
          <w:lang w:val="ru-RU"/>
        </w:rPr>
      </w:pPr>
      <w:r w:rsidRPr="00937FC3">
        <w:rPr>
          <w:rFonts w:ascii="Times New Roman" w:hAnsi="Times New Roman" w:cs="Times New Roman"/>
          <w:i/>
          <w:sz w:val="40"/>
          <w:lang w:val="ru-RU"/>
        </w:rPr>
        <w:t xml:space="preserve">До Реєстру </w:t>
      </w:r>
      <w:r w:rsidRPr="00BD7527">
        <w:rPr>
          <w:rFonts w:ascii="Times New Roman" w:hAnsi="Times New Roman" w:cs="Times New Roman"/>
          <w:b/>
          <w:i/>
          <w:sz w:val="40"/>
          <w:lang w:val="ru-RU"/>
        </w:rPr>
        <w:t>за ініціативою власника свідоцтва</w:t>
      </w:r>
      <w:r w:rsidRPr="00937FC3">
        <w:rPr>
          <w:rFonts w:ascii="Times New Roman" w:hAnsi="Times New Roman" w:cs="Times New Roman"/>
          <w:i/>
          <w:sz w:val="40"/>
          <w:lang w:val="ru-RU"/>
        </w:rPr>
        <w:t xml:space="preserve"> можуть бути внесені зміни згідно з установленим переліком можливих змін. </w:t>
      </w:r>
    </w:p>
    <w:p w:rsidR="00EA68E7" w:rsidRPr="00937FC3" w:rsidRDefault="00EA68E7">
      <w:pPr>
        <w:spacing w:after="91" w:line="388" w:lineRule="auto"/>
        <w:ind w:left="14" w:right="17" w:firstLine="451"/>
        <w:jc w:val="both"/>
        <w:rPr>
          <w:lang w:val="ru-RU"/>
        </w:rPr>
      </w:pPr>
      <w:r w:rsidRPr="00937FC3">
        <w:rPr>
          <w:rFonts w:ascii="Times New Roman" w:hAnsi="Times New Roman" w:cs="Times New Roman"/>
          <w:sz w:val="40"/>
          <w:lang w:val="ru-RU"/>
        </w:rPr>
        <w:t xml:space="preserve">За подання заяви про виправлення помилки або про внесення будь-якої із зазначених змін </w:t>
      </w:r>
      <w:r w:rsidRPr="00937FC3">
        <w:rPr>
          <w:rFonts w:ascii="Times New Roman" w:hAnsi="Times New Roman" w:cs="Times New Roman"/>
          <w:b/>
          <w:sz w:val="40"/>
          <w:lang w:val="ru-RU"/>
        </w:rPr>
        <w:t>сплачується збір</w:t>
      </w:r>
      <w:r w:rsidRPr="00937FC3">
        <w:rPr>
          <w:rFonts w:ascii="Times New Roman" w:hAnsi="Times New Roman" w:cs="Times New Roman"/>
          <w:sz w:val="40"/>
          <w:lang w:val="ru-RU"/>
        </w:rPr>
        <w:t xml:space="preserve">, за умови що помилка не є очевидною чи технічною, а зміна виникла через залежні від подавця заяви обставини. </w:t>
      </w:r>
    </w:p>
    <w:p w:rsidR="00EA68E7" w:rsidRPr="00937FC3" w:rsidRDefault="00EA68E7">
      <w:pPr>
        <w:spacing w:after="177" w:line="388" w:lineRule="auto"/>
        <w:ind w:left="14" w:right="17" w:firstLine="451"/>
        <w:jc w:val="both"/>
        <w:rPr>
          <w:lang w:val="ru-RU"/>
        </w:rPr>
      </w:pPr>
      <w:r w:rsidRPr="00937FC3">
        <w:rPr>
          <w:rFonts w:ascii="Times New Roman" w:hAnsi="Times New Roman" w:cs="Times New Roman"/>
          <w:sz w:val="40"/>
          <w:lang w:val="ru-RU"/>
        </w:rPr>
        <w:t xml:space="preserve">Реєстрація </w:t>
      </w:r>
      <w:r w:rsidR="00BD7527" w:rsidRPr="00BD7527">
        <w:rPr>
          <w:rFonts w:ascii="Times New Roman" w:hAnsi="Times New Roman" w:cs="Times New Roman"/>
          <w:b/>
          <w:i/>
          <w:sz w:val="40"/>
          <w:lang w:val="ru-RU"/>
        </w:rPr>
        <w:t>К</w:t>
      </w:r>
      <w:r w:rsidRPr="00BD7527">
        <w:rPr>
          <w:rFonts w:ascii="Times New Roman" w:hAnsi="Times New Roman" w:cs="Times New Roman"/>
          <w:b/>
          <w:i/>
          <w:sz w:val="40"/>
          <w:lang w:val="ru-RU"/>
        </w:rPr>
        <w:t>омпонування</w:t>
      </w:r>
      <w:r w:rsidRPr="00937FC3">
        <w:rPr>
          <w:rFonts w:ascii="Times New Roman" w:hAnsi="Times New Roman" w:cs="Times New Roman"/>
          <w:sz w:val="40"/>
          <w:lang w:val="ru-RU"/>
        </w:rPr>
        <w:t xml:space="preserve"> здійснюється під відповідальність заявника за її охороноздатність</w:t>
      </w:r>
      <w:r w:rsidRPr="00937FC3">
        <w:rPr>
          <w:rFonts w:ascii="Times New Roman" w:hAnsi="Times New Roman" w:cs="Times New Roman"/>
          <w:sz w:val="24"/>
          <w:lang w:val="ru-RU"/>
        </w:rPr>
        <w:t xml:space="preserve">. </w:t>
      </w:r>
    </w:p>
    <w:p w:rsidR="00EA68E7" w:rsidRDefault="00EA68E7">
      <w:pPr>
        <w:pStyle w:val="1"/>
        <w:ind w:left="459" w:right="3"/>
      </w:pPr>
      <w:r>
        <w:lastRenderedPageBreak/>
        <w:t xml:space="preserve">Публікація відомостей про реєстрацію </w:t>
      </w:r>
    </w:p>
    <w:p w:rsidR="00EA68E7" w:rsidRPr="00937FC3" w:rsidRDefault="00EA68E7">
      <w:pPr>
        <w:spacing w:after="173" w:line="387" w:lineRule="auto"/>
        <w:ind w:left="-1" w:right="5" w:firstLine="451"/>
        <w:jc w:val="both"/>
        <w:rPr>
          <w:lang w:val="ru-RU"/>
        </w:rPr>
      </w:pPr>
      <w:r w:rsidRPr="00937FC3">
        <w:rPr>
          <w:rFonts w:ascii="Times New Roman" w:hAnsi="Times New Roman" w:cs="Times New Roman"/>
          <w:sz w:val="40"/>
          <w:lang w:val="ru-RU"/>
        </w:rPr>
        <w:t xml:space="preserve">Одночасно з </w:t>
      </w:r>
      <w:r w:rsidRPr="00937FC3">
        <w:rPr>
          <w:rFonts w:ascii="Times New Roman" w:hAnsi="Times New Roman" w:cs="Times New Roman"/>
          <w:sz w:val="40"/>
          <w:u w:val="single" w:color="000000"/>
          <w:lang w:val="ru-RU"/>
        </w:rPr>
        <w:t>державною реєстрацією</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здійснюється </w:t>
      </w:r>
      <w:r w:rsidRPr="00937FC3">
        <w:rPr>
          <w:rFonts w:ascii="Times New Roman" w:hAnsi="Times New Roman" w:cs="Times New Roman"/>
          <w:sz w:val="40"/>
          <w:u w:val="single" w:color="000000"/>
          <w:lang w:val="ru-RU"/>
        </w:rPr>
        <w:t>публікація</w:t>
      </w:r>
      <w:r w:rsidRPr="00937FC3">
        <w:rPr>
          <w:rFonts w:ascii="Times New Roman" w:hAnsi="Times New Roman" w:cs="Times New Roman"/>
          <w:sz w:val="40"/>
          <w:lang w:val="ru-RU"/>
        </w:rPr>
        <w:t xml:space="preserve"> в </w:t>
      </w:r>
      <w:r w:rsidRPr="00BD7527">
        <w:rPr>
          <w:rFonts w:ascii="Times New Roman" w:hAnsi="Times New Roman" w:cs="Times New Roman"/>
          <w:b/>
          <w:sz w:val="40"/>
          <w:u w:val="single" w:color="000000"/>
          <w:lang w:val="ru-RU"/>
        </w:rPr>
        <w:t>Бюлетені відомостей про реєстрацію</w:t>
      </w:r>
      <w:r w:rsidRPr="00BD7527">
        <w:rPr>
          <w:rFonts w:ascii="Times New Roman" w:hAnsi="Times New Roman" w:cs="Times New Roman"/>
          <w:b/>
          <w:sz w:val="40"/>
          <w:lang w:val="ru-RU"/>
        </w:rPr>
        <w:t xml:space="preserve"> </w:t>
      </w:r>
      <w:r w:rsidRPr="00BD7527">
        <w:rPr>
          <w:rFonts w:ascii="Times New Roman" w:hAnsi="Times New Roman" w:cs="Times New Roman"/>
          <w:b/>
          <w:i/>
          <w:sz w:val="40"/>
          <w:u w:val="single"/>
          <w:lang w:val="ru-RU"/>
        </w:rPr>
        <w:t>Компонування</w:t>
      </w:r>
      <w:r w:rsidRPr="00937FC3">
        <w:rPr>
          <w:rFonts w:ascii="Times New Roman" w:hAnsi="Times New Roman" w:cs="Times New Roman"/>
          <w:sz w:val="40"/>
          <w:lang w:val="ru-RU"/>
        </w:rPr>
        <w:t xml:space="preserve">, визначених в установленому порядку. </w:t>
      </w:r>
    </w:p>
    <w:p w:rsidR="00EA68E7" w:rsidRPr="00937FC3" w:rsidRDefault="00EA68E7">
      <w:pPr>
        <w:spacing w:after="15" w:line="388" w:lineRule="auto"/>
        <w:ind w:left="14" w:right="17" w:firstLine="451"/>
        <w:jc w:val="both"/>
        <w:rPr>
          <w:lang w:val="ru-RU"/>
        </w:rPr>
      </w:pPr>
      <w:r w:rsidRPr="00937FC3">
        <w:rPr>
          <w:rFonts w:ascii="Times New Roman" w:hAnsi="Times New Roman" w:cs="Times New Roman"/>
          <w:sz w:val="40"/>
          <w:lang w:val="ru-RU"/>
        </w:rPr>
        <w:t xml:space="preserve">Після опублікування офіційних відомостей про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будь-яка особа має право ознайомитися з матеріалами заявки </w:t>
      </w:r>
      <w:r w:rsidR="00BA0C49" w:rsidRPr="00937FC3">
        <w:rPr>
          <w:rFonts w:ascii="Times New Roman" w:hAnsi="Times New Roman" w:cs="Times New Roman"/>
          <w:sz w:val="40"/>
          <w:lang w:val="ru-RU"/>
        </w:rPr>
        <w:t>у порядка</w:t>
      </w:r>
      <w:r w:rsidRPr="00937FC3">
        <w:rPr>
          <w:rFonts w:ascii="Times New Roman" w:hAnsi="Times New Roman" w:cs="Times New Roman"/>
          <w:sz w:val="40"/>
          <w:lang w:val="ru-RU"/>
        </w:rPr>
        <w:t xml:space="preserve">, що визначається ЦОВВ. </w:t>
      </w:r>
    </w:p>
    <w:p w:rsidR="00EA68E7" w:rsidRPr="00BD7527" w:rsidRDefault="00EA68E7">
      <w:pPr>
        <w:spacing w:after="90"/>
        <w:ind w:left="9" w:right="8" w:hanging="10"/>
        <w:jc w:val="both"/>
        <w:rPr>
          <w:b/>
          <w:lang w:val="ru-RU"/>
        </w:rPr>
      </w:pPr>
      <w:r w:rsidRPr="00BD7527">
        <w:rPr>
          <w:rFonts w:ascii="Times New Roman" w:hAnsi="Times New Roman" w:cs="Times New Roman"/>
          <w:b/>
          <w:i/>
          <w:sz w:val="40"/>
          <w:u w:val="single" w:color="000000"/>
          <w:lang w:val="ru-RU"/>
        </w:rPr>
        <w:t>За ознайомлення з матеріалами заявки сплачується збір</w:t>
      </w:r>
      <w:r w:rsidRPr="00BD7527">
        <w:rPr>
          <w:rFonts w:ascii="Times New Roman" w:hAnsi="Times New Roman" w:cs="Times New Roman"/>
          <w:b/>
          <w:sz w:val="40"/>
          <w:lang w:val="ru-RU"/>
        </w:rPr>
        <w:t xml:space="preserve">. </w:t>
      </w:r>
    </w:p>
    <w:p w:rsidR="00EA68E7" w:rsidRPr="00BD7527" w:rsidRDefault="00EA68E7">
      <w:pPr>
        <w:spacing w:after="175" w:line="388" w:lineRule="auto"/>
        <w:ind w:left="-1" w:right="9" w:firstLine="441"/>
        <w:jc w:val="both"/>
        <w:rPr>
          <w:i/>
          <w:lang w:val="ru-RU"/>
        </w:rPr>
      </w:pPr>
      <w:r w:rsidRPr="00BD7527">
        <w:rPr>
          <w:rFonts w:ascii="Times New Roman" w:hAnsi="Times New Roman" w:cs="Times New Roman"/>
          <w:i/>
          <w:sz w:val="40"/>
          <w:lang w:val="ru-RU"/>
        </w:rPr>
        <w:t xml:space="preserve">У разі виявлення в опублікованих відомостях очевидних помилок заявник має право звернутися до НОІВ з клопотанням про їх виправлення. </w:t>
      </w:r>
    </w:p>
    <w:p w:rsidR="00EA68E7" w:rsidRDefault="00EA68E7">
      <w:pPr>
        <w:pStyle w:val="1"/>
        <w:ind w:left="459" w:right="1"/>
      </w:pPr>
      <w:r>
        <w:t xml:space="preserve">Видача свідоцтва </w:t>
      </w:r>
    </w:p>
    <w:p w:rsidR="00EA68E7" w:rsidRPr="00937FC3" w:rsidRDefault="00EA68E7">
      <w:pPr>
        <w:spacing w:after="344"/>
        <w:ind w:left="476" w:right="8" w:hanging="10"/>
        <w:jc w:val="both"/>
        <w:rPr>
          <w:lang w:val="ru-RU"/>
        </w:rPr>
      </w:pPr>
      <w:r w:rsidRPr="00937FC3">
        <w:rPr>
          <w:rFonts w:ascii="Times New Roman" w:hAnsi="Times New Roman" w:cs="Times New Roman"/>
          <w:sz w:val="40"/>
          <w:lang w:val="ru-RU"/>
        </w:rPr>
        <w:t xml:space="preserve">НОІВ видає заявнику </w:t>
      </w:r>
      <w:r w:rsidRPr="00937FC3">
        <w:rPr>
          <w:rFonts w:ascii="Times New Roman" w:hAnsi="Times New Roman" w:cs="Times New Roman"/>
          <w:i/>
          <w:sz w:val="40"/>
          <w:u w:val="single" w:color="000000"/>
          <w:lang w:val="ru-RU"/>
        </w:rPr>
        <w:t>свідоцтво у місячний строк після реєстрації</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p>
    <w:p w:rsidR="00EA68E7" w:rsidRPr="00937FC3" w:rsidRDefault="00EA68E7">
      <w:pPr>
        <w:spacing w:after="175" w:line="388" w:lineRule="auto"/>
        <w:ind w:left="-1" w:right="9" w:firstLine="441"/>
        <w:jc w:val="both"/>
        <w:rPr>
          <w:lang w:val="ru-RU"/>
        </w:rPr>
      </w:pPr>
      <w:r w:rsidRPr="00937FC3">
        <w:rPr>
          <w:rFonts w:ascii="Times New Roman" w:hAnsi="Times New Roman" w:cs="Times New Roman"/>
          <w:b/>
          <w:sz w:val="40"/>
          <w:lang w:val="ru-RU"/>
        </w:rPr>
        <w:t xml:space="preserve">Якщо заявка подана кількома заявниками, їм видається </w:t>
      </w:r>
      <w:r w:rsidRPr="00BD7527">
        <w:rPr>
          <w:rFonts w:ascii="Times New Roman" w:hAnsi="Times New Roman" w:cs="Times New Roman"/>
          <w:b/>
          <w:sz w:val="40"/>
          <w:highlight w:val="yellow"/>
          <w:lang w:val="ru-RU"/>
        </w:rPr>
        <w:t>одне свідоцтво</w:t>
      </w:r>
      <w:r w:rsidRPr="00937FC3">
        <w:rPr>
          <w:rFonts w:ascii="Times New Roman" w:hAnsi="Times New Roman" w:cs="Times New Roman"/>
          <w:b/>
          <w:sz w:val="40"/>
          <w:lang w:val="ru-RU"/>
        </w:rPr>
        <w:t xml:space="preserve"> і надсилається тому заявникові, адреса якого з цією метою зазначена у заяві, а при </w:t>
      </w:r>
      <w:r w:rsidRPr="00937FC3">
        <w:rPr>
          <w:rFonts w:ascii="Times New Roman" w:hAnsi="Times New Roman" w:cs="Times New Roman"/>
          <w:b/>
          <w:sz w:val="40"/>
          <w:lang w:val="ru-RU"/>
        </w:rPr>
        <w:lastRenderedPageBreak/>
        <w:t xml:space="preserve">відсутності такого зазначення - першому заявникові за списком вказаних у заяві заявників. </w:t>
      </w:r>
    </w:p>
    <w:p w:rsidR="00EA68E7" w:rsidRPr="00937FC3" w:rsidRDefault="006D66FF">
      <w:pPr>
        <w:spacing w:after="86" w:line="388" w:lineRule="auto"/>
        <w:ind w:left="14" w:right="17" w:firstLine="451"/>
        <w:jc w:val="both"/>
        <w:rPr>
          <w:lang w:val="ru-RU"/>
        </w:rPr>
      </w:pPr>
      <w:hyperlink r:id="rId17">
        <w:r w:rsidR="00EA68E7" w:rsidRPr="00937FC3">
          <w:rPr>
            <w:rFonts w:ascii="Times New Roman" w:hAnsi="Times New Roman" w:cs="Times New Roman"/>
            <w:sz w:val="40"/>
            <w:u w:val="single" w:color="000000"/>
            <w:lang w:val="ru-RU"/>
          </w:rPr>
          <w:t>Форма</w:t>
        </w:r>
      </w:hyperlink>
      <w:hyperlink r:id="rId18">
        <w:r w:rsidR="00EA68E7" w:rsidRPr="00937FC3">
          <w:rPr>
            <w:rFonts w:ascii="Times New Roman" w:hAnsi="Times New Roman" w:cs="Times New Roman"/>
            <w:sz w:val="40"/>
            <w:u w:val="single" w:color="000000"/>
            <w:lang w:val="ru-RU"/>
          </w:rPr>
          <w:t xml:space="preserve"> </w:t>
        </w:r>
      </w:hyperlink>
      <w:r w:rsidR="00EA68E7" w:rsidRPr="00937FC3">
        <w:rPr>
          <w:rFonts w:ascii="Times New Roman" w:hAnsi="Times New Roman" w:cs="Times New Roman"/>
          <w:sz w:val="40"/>
          <w:u w:val="single" w:color="000000"/>
          <w:lang w:val="ru-RU"/>
        </w:rPr>
        <w:t>свідоцтва</w:t>
      </w:r>
      <w:r w:rsidR="00EA68E7" w:rsidRPr="00937FC3">
        <w:rPr>
          <w:rFonts w:ascii="Times New Roman" w:hAnsi="Times New Roman" w:cs="Times New Roman"/>
          <w:sz w:val="40"/>
          <w:lang w:val="ru-RU"/>
        </w:rPr>
        <w:t xml:space="preserve"> і зміст зазначених у ньому відомостей визначаються ЦОВВ. Текст у свідоцтві наводиться українською мовою. </w:t>
      </w:r>
    </w:p>
    <w:p w:rsidR="00EA68E7" w:rsidRPr="00937FC3" w:rsidRDefault="00EA68E7">
      <w:pPr>
        <w:spacing w:after="173" w:line="387" w:lineRule="auto"/>
        <w:ind w:left="-1" w:right="5" w:firstLine="451"/>
        <w:jc w:val="both"/>
        <w:rPr>
          <w:lang w:val="ru-RU"/>
        </w:rPr>
      </w:pPr>
      <w:r w:rsidRPr="00937FC3">
        <w:rPr>
          <w:rFonts w:ascii="Times New Roman" w:hAnsi="Times New Roman" w:cs="Times New Roman"/>
          <w:sz w:val="40"/>
          <w:u w:val="single" w:color="000000"/>
          <w:lang w:val="ru-RU"/>
        </w:rPr>
        <w:t>До виданого свідоцтва на вимогу його власника НОІВ вносить виправлення очевидних</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помилок та публікує офіційні відомості про такі виправлення.</w:t>
      </w:r>
      <w:r w:rsidRPr="00937FC3">
        <w:rPr>
          <w:rFonts w:ascii="Times New Roman" w:hAnsi="Times New Roman" w:cs="Times New Roman"/>
          <w:sz w:val="40"/>
          <w:lang w:val="ru-RU"/>
        </w:rPr>
        <w:t xml:space="preserve"> </w:t>
      </w:r>
    </w:p>
    <w:p w:rsidR="00EA68E7" w:rsidRPr="00937FC3" w:rsidRDefault="00EA68E7">
      <w:pPr>
        <w:spacing w:after="175" w:line="388" w:lineRule="auto"/>
        <w:ind w:left="-1" w:right="9" w:firstLine="441"/>
        <w:jc w:val="both"/>
        <w:rPr>
          <w:lang w:val="ru-RU"/>
        </w:rPr>
      </w:pPr>
      <w:r w:rsidRPr="00937FC3">
        <w:rPr>
          <w:rFonts w:ascii="Times New Roman" w:hAnsi="Times New Roman" w:cs="Times New Roman"/>
          <w:b/>
          <w:sz w:val="40"/>
          <w:lang w:val="ru-RU"/>
        </w:rPr>
        <w:t xml:space="preserve">У випадку втрати чи зіпсування свідоцтва його власнику видається дублікат свідоцтва </w:t>
      </w:r>
      <w:r w:rsidR="003A66EB" w:rsidRPr="00937FC3">
        <w:rPr>
          <w:rFonts w:ascii="Times New Roman" w:hAnsi="Times New Roman" w:cs="Times New Roman"/>
          <w:b/>
          <w:sz w:val="40"/>
          <w:lang w:val="ru-RU"/>
        </w:rPr>
        <w:t>у порядка</w:t>
      </w:r>
      <w:r w:rsidRPr="00937FC3">
        <w:rPr>
          <w:rFonts w:ascii="Times New Roman" w:hAnsi="Times New Roman" w:cs="Times New Roman"/>
          <w:b/>
          <w:sz w:val="40"/>
          <w:lang w:val="ru-RU"/>
        </w:rPr>
        <w:t xml:space="preserve">, встановленому ЦОВВ. За видачу дубліката свідоцтва сплачується збір. </w:t>
      </w:r>
    </w:p>
    <w:p w:rsidR="00EA68E7" w:rsidRDefault="00EA68E7">
      <w:pPr>
        <w:pStyle w:val="1"/>
        <w:spacing w:after="334"/>
        <w:ind w:left="459" w:right="3"/>
      </w:pPr>
      <w:r>
        <w:t xml:space="preserve">Оскарження рішення за заявкою </w:t>
      </w:r>
    </w:p>
    <w:p w:rsidR="00EA68E7" w:rsidRPr="00937FC3" w:rsidRDefault="00EA68E7">
      <w:pPr>
        <w:spacing w:after="90" w:line="388" w:lineRule="auto"/>
        <w:ind w:left="-1" w:right="8" w:firstLine="451"/>
        <w:jc w:val="both"/>
        <w:rPr>
          <w:lang w:val="ru-RU"/>
        </w:rPr>
      </w:pPr>
      <w:r w:rsidRPr="00937FC3">
        <w:rPr>
          <w:rFonts w:ascii="Times New Roman" w:hAnsi="Times New Roman" w:cs="Times New Roman"/>
          <w:i/>
          <w:sz w:val="40"/>
          <w:u w:val="single" w:color="000000"/>
          <w:lang w:val="ru-RU"/>
        </w:rPr>
        <w:t xml:space="preserve">Заявник може оскаржити рішення НОІВ за заявкою </w:t>
      </w:r>
      <w:r w:rsidR="001849D2" w:rsidRPr="00937FC3">
        <w:rPr>
          <w:rFonts w:ascii="Times New Roman" w:hAnsi="Times New Roman" w:cs="Times New Roman"/>
          <w:i/>
          <w:sz w:val="40"/>
          <w:u w:val="single" w:color="000000"/>
          <w:lang w:val="ru-RU"/>
        </w:rPr>
        <w:t>у судового порядка</w:t>
      </w:r>
      <w:r w:rsidRPr="00937FC3">
        <w:rPr>
          <w:rFonts w:ascii="Times New Roman" w:hAnsi="Times New Roman" w:cs="Times New Roman"/>
          <w:i/>
          <w:sz w:val="40"/>
          <w:u w:val="single" w:color="000000"/>
          <w:lang w:val="ru-RU"/>
        </w:rPr>
        <w:t>, а також до</w:t>
      </w:r>
      <w:r w:rsidRPr="00937FC3">
        <w:rPr>
          <w:rFonts w:ascii="Times New Roman" w:hAnsi="Times New Roman" w:cs="Times New Roman"/>
          <w:i/>
          <w:sz w:val="40"/>
          <w:lang w:val="ru-RU"/>
        </w:rPr>
        <w:t xml:space="preserve"> </w:t>
      </w:r>
      <w:r w:rsidRPr="00937FC3">
        <w:rPr>
          <w:rFonts w:ascii="Times New Roman" w:hAnsi="Times New Roman" w:cs="Times New Roman"/>
          <w:i/>
          <w:sz w:val="40"/>
          <w:u w:val="single" w:color="000000"/>
          <w:lang w:val="ru-RU"/>
        </w:rPr>
        <w:t xml:space="preserve">Апеляційної палати </w:t>
      </w:r>
      <w:r w:rsidRPr="00BD7527">
        <w:rPr>
          <w:rFonts w:ascii="Times New Roman" w:hAnsi="Times New Roman" w:cs="Times New Roman"/>
          <w:b/>
          <w:i/>
          <w:sz w:val="40"/>
          <w:u w:val="single" w:color="000000"/>
          <w:lang w:val="ru-RU"/>
        </w:rPr>
        <w:t>протягом двох місяців від дати одержання рішення НОІВ чи копій</w:t>
      </w:r>
      <w:r w:rsidRPr="00BD7527">
        <w:rPr>
          <w:rFonts w:ascii="Times New Roman" w:hAnsi="Times New Roman" w:cs="Times New Roman"/>
          <w:b/>
          <w:i/>
          <w:sz w:val="40"/>
          <w:lang w:val="ru-RU"/>
        </w:rPr>
        <w:t xml:space="preserve"> </w:t>
      </w:r>
      <w:r w:rsidRPr="00BD7527">
        <w:rPr>
          <w:rFonts w:ascii="Times New Roman" w:hAnsi="Times New Roman" w:cs="Times New Roman"/>
          <w:b/>
          <w:i/>
          <w:sz w:val="40"/>
          <w:u w:val="single" w:color="000000"/>
          <w:lang w:val="ru-RU"/>
        </w:rPr>
        <w:t>матеріалів, затребуваних відповідно до</w:t>
      </w:r>
      <w:r w:rsidRPr="00BD7527">
        <w:rPr>
          <w:rFonts w:ascii="Times New Roman" w:hAnsi="Times New Roman" w:cs="Times New Roman"/>
          <w:b/>
          <w:sz w:val="40"/>
          <w:lang w:val="ru-RU"/>
        </w:rPr>
        <w:t xml:space="preserve"> Закону</w:t>
      </w:r>
      <w:r w:rsidRPr="00937FC3">
        <w:rPr>
          <w:rFonts w:ascii="Times New Roman" w:hAnsi="Times New Roman" w:cs="Times New Roman"/>
          <w:sz w:val="40"/>
          <w:lang w:val="ru-RU"/>
        </w:rPr>
        <w:t xml:space="preserve">. </w:t>
      </w:r>
    </w:p>
    <w:p w:rsidR="00EA68E7" w:rsidRPr="00937FC3" w:rsidRDefault="00EA68E7">
      <w:pPr>
        <w:spacing w:after="86" w:line="388" w:lineRule="auto"/>
        <w:ind w:left="14" w:right="17" w:firstLine="451"/>
        <w:jc w:val="both"/>
        <w:rPr>
          <w:lang w:val="ru-RU"/>
        </w:rPr>
      </w:pPr>
      <w:r w:rsidRPr="00937FC3">
        <w:rPr>
          <w:rFonts w:ascii="Times New Roman" w:hAnsi="Times New Roman" w:cs="Times New Roman"/>
          <w:sz w:val="40"/>
          <w:lang w:val="ru-RU"/>
        </w:rPr>
        <w:lastRenderedPageBreak/>
        <w:t xml:space="preserve">Рішення Апеляційної палати заявник може оскаржити </w:t>
      </w:r>
      <w:r w:rsidR="00241046" w:rsidRPr="00937FC3">
        <w:rPr>
          <w:rFonts w:ascii="Times New Roman" w:hAnsi="Times New Roman" w:cs="Times New Roman"/>
          <w:sz w:val="40"/>
          <w:lang w:val="ru-RU"/>
        </w:rPr>
        <w:t>у судового порядка</w:t>
      </w:r>
      <w:r w:rsidRPr="00937FC3">
        <w:rPr>
          <w:rFonts w:ascii="Times New Roman" w:hAnsi="Times New Roman" w:cs="Times New Roman"/>
          <w:sz w:val="40"/>
          <w:lang w:val="ru-RU"/>
        </w:rPr>
        <w:t xml:space="preserve"> протягом </w:t>
      </w:r>
      <w:r w:rsidRPr="00937FC3">
        <w:rPr>
          <w:rFonts w:ascii="Times New Roman" w:hAnsi="Times New Roman" w:cs="Times New Roman"/>
          <w:b/>
          <w:i/>
          <w:sz w:val="40"/>
          <w:lang w:val="ru-RU"/>
        </w:rPr>
        <w:t>двох місяців від дати одержання рішення</w:t>
      </w:r>
      <w:r w:rsidRPr="00937FC3">
        <w:rPr>
          <w:rFonts w:ascii="Times New Roman" w:hAnsi="Times New Roman" w:cs="Times New Roman"/>
          <w:sz w:val="40"/>
          <w:lang w:val="ru-RU"/>
        </w:rPr>
        <w:t xml:space="preserve">. </w:t>
      </w:r>
    </w:p>
    <w:p w:rsidR="00EA68E7" w:rsidRPr="00937FC3" w:rsidRDefault="00EA68E7">
      <w:pPr>
        <w:spacing w:after="95" w:line="387" w:lineRule="auto"/>
        <w:ind w:left="-1" w:right="5" w:firstLine="451"/>
        <w:jc w:val="both"/>
        <w:rPr>
          <w:lang w:val="ru-RU"/>
        </w:rPr>
      </w:pPr>
      <w:r w:rsidRPr="00937FC3">
        <w:rPr>
          <w:rFonts w:ascii="Times New Roman" w:hAnsi="Times New Roman" w:cs="Times New Roman"/>
          <w:sz w:val="40"/>
          <w:u w:val="single" w:color="000000"/>
          <w:lang w:val="ru-RU"/>
        </w:rPr>
        <w:t>Рішення Апеляційної палати набирають чинності з дати затвердження наказом НОІВ</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та підлягають оприлюдненню в повному обсязі на офіційному вебсайті НОІВ</w:t>
      </w:r>
      <w:r w:rsidRPr="00937FC3">
        <w:rPr>
          <w:rFonts w:ascii="Times New Roman" w:hAnsi="Times New Roman" w:cs="Times New Roman"/>
          <w:sz w:val="40"/>
          <w:lang w:val="ru-RU"/>
        </w:rPr>
        <w:t xml:space="preserve">.    </w:t>
      </w:r>
    </w:p>
    <w:p w:rsidR="00EA68E7" w:rsidRPr="00937FC3" w:rsidRDefault="00EA68E7">
      <w:pPr>
        <w:spacing w:after="0"/>
        <w:ind w:left="14"/>
        <w:rPr>
          <w:lang w:val="ru-RU"/>
        </w:rPr>
      </w:pPr>
      <w:r w:rsidRPr="00937FC3">
        <w:rPr>
          <w:rFonts w:ascii="Times New Roman" w:hAnsi="Times New Roman" w:cs="Times New Roman"/>
          <w:b/>
          <w:i/>
          <w:sz w:val="40"/>
          <w:lang w:val="ru-RU"/>
        </w:rPr>
        <w:t xml:space="preserve"> </w:t>
      </w:r>
    </w:p>
    <w:p w:rsidR="00EA68E7" w:rsidRPr="00937FC3" w:rsidRDefault="00EA68E7">
      <w:pPr>
        <w:spacing w:after="319"/>
        <w:ind w:left="9" w:right="7" w:hanging="10"/>
        <w:jc w:val="both"/>
        <w:rPr>
          <w:lang w:val="ru-RU"/>
        </w:rPr>
      </w:pPr>
      <w:r w:rsidRPr="00937FC3">
        <w:rPr>
          <w:rFonts w:ascii="Times New Roman" w:hAnsi="Times New Roman" w:cs="Times New Roman"/>
          <w:b/>
          <w:i/>
          <w:sz w:val="40"/>
          <w:lang w:val="ru-RU"/>
        </w:rPr>
        <w:t>Свідоцтво на Компонування діє 10 років</w:t>
      </w:r>
      <w:r w:rsidRPr="00937FC3">
        <w:rPr>
          <w:rFonts w:ascii="Times New Roman" w:hAnsi="Times New Roman" w:cs="Times New Roman"/>
          <w:i/>
          <w:sz w:val="40"/>
          <w:lang w:val="ru-RU"/>
        </w:rPr>
        <w:t xml:space="preserve"> </w:t>
      </w:r>
      <w:r w:rsidRPr="00937FC3">
        <w:rPr>
          <w:rFonts w:ascii="Times New Roman" w:hAnsi="Times New Roman" w:cs="Times New Roman"/>
          <w:b/>
          <w:i/>
          <w:sz w:val="40"/>
          <w:lang w:val="ru-RU"/>
        </w:rPr>
        <w:t xml:space="preserve">від дати подання заявки до НОІВ. </w:t>
      </w:r>
      <w:r w:rsidRPr="00937FC3">
        <w:rPr>
          <w:sz w:val="40"/>
          <w:lang w:val="ru-RU"/>
        </w:rPr>
        <w:t xml:space="preserve">  </w:t>
      </w:r>
    </w:p>
    <w:p w:rsidR="00F64EB1" w:rsidRDefault="00EA68E7">
      <w:pPr>
        <w:spacing w:after="364" w:line="388" w:lineRule="auto"/>
        <w:ind w:left="9" w:right="8" w:hanging="10"/>
        <w:jc w:val="both"/>
        <w:rPr>
          <w:rFonts w:ascii="Times New Roman" w:hAnsi="Times New Roman" w:cs="Times New Roman"/>
          <w:b/>
          <w:i/>
          <w:sz w:val="40"/>
          <w:lang w:val="ru-RU"/>
        </w:rPr>
      </w:pPr>
      <w:r w:rsidRPr="00937FC3">
        <w:rPr>
          <w:rFonts w:ascii="Times New Roman" w:hAnsi="Times New Roman" w:cs="Times New Roman"/>
          <w:i/>
          <w:sz w:val="40"/>
          <w:u w:val="single" w:color="000000"/>
          <w:lang w:val="ru-RU"/>
        </w:rPr>
        <w:t xml:space="preserve">Якщо заявка подана кількома заявниками, їм видається </w:t>
      </w:r>
      <w:r w:rsidRPr="00937FC3">
        <w:rPr>
          <w:rFonts w:ascii="Times New Roman" w:hAnsi="Times New Roman" w:cs="Times New Roman"/>
          <w:b/>
          <w:i/>
          <w:sz w:val="40"/>
          <w:u w:val="single" w:color="000000"/>
          <w:lang w:val="ru-RU"/>
        </w:rPr>
        <w:t>одне свідоцтво</w:t>
      </w:r>
      <w:r w:rsidRPr="00937FC3">
        <w:rPr>
          <w:rFonts w:ascii="Times New Roman" w:hAnsi="Times New Roman" w:cs="Times New Roman"/>
          <w:i/>
          <w:sz w:val="40"/>
          <w:u w:val="single" w:color="000000"/>
          <w:lang w:val="ru-RU"/>
        </w:rPr>
        <w:t xml:space="preserve"> </w:t>
      </w:r>
      <w:r w:rsidRPr="00937FC3">
        <w:rPr>
          <w:rFonts w:ascii="Times New Roman" w:hAnsi="Times New Roman" w:cs="Times New Roman"/>
          <w:b/>
          <w:i/>
          <w:sz w:val="40"/>
          <w:u w:val="single" w:color="000000"/>
          <w:lang w:val="ru-RU"/>
        </w:rPr>
        <w:t>і</w:t>
      </w:r>
      <w:r w:rsidRPr="00937FC3">
        <w:rPr>
          <w:rFonts w:ascii="Times New Roman" w:hAnsi="Times New Roman" w:cs="Times New Roman"/>
          <w:b/>
          <w:i/>
          <w:sz w:val="40"/>
          <w:lang w:val="ru-RU"/>
        </w:rPr>
        <w:t xml:space="preserve"> </w:t>
      </w:r>
      <w:r w:rsidRPr="00937FC3">
        <w:rPr>
          <w:rFonts w:ascii="Times New Roman" w:hAnsi="Times New Roman" w:cs="Times New Roman"/>
          <w:b/>
          <w:i/>
          <w:sz w:val="40"/>
          <w:u w:val="single" w:color="000000"/>
          <w:lang w:val="ru-RU"/>
        </w:rPr>
        <w:t>надсилається</w:t>
      </w:r>
      <w:r w:rsidRPr="00937FC3">
        <w:rPr>
          <w:rFonts w:ascii="Times New Roman" w:hAnsi="Times New Roman" w:cs="Times New Roman"/>
          <w:b/>
          <w:i/>
          <w:sz w:val="40"/>
          <w:lang w:val="ru-RU"/>
        </w:rPr>
        <w:t xml:space="preserve"> </w:t>
      </w:r>
      <w:r w:rsidRPr="00937FC3">
        <w:rPr>
          <w:rFonts w:ascii="Times New Roman" w:hAnsi="Times New Roman" w:cs="Times New Roman"/>
          <w:b/>
          <w:i/>
          <w:sz w:val="40"/>
          <w:u w:val="single" w:color="000000"/>
          <w:lang w:val="ru-RU"/>
        </w:rPr>
        <w:t>тому заявникові, адреса якого з цією метою зазначена у заяві, а</w:t>
      </w:r>
      <w:r w:rsidRPr="00937FC3">
        <w:rPr>
          <w:rFonts w:ascii="Times New Roman" w:hAnsi="Times New Roman" w:cs="Times New Roman"/>
          <w:b/>
          <w:i/>
          <w:sz w:val="40"/>
          <w:lang w:val="ru-RU"/>
        </w:rPr>
        <w:t xml:space="preserve"> </w:t>
      </w:r>
      <w:r w:rsidRPr="00937FC3">
        <w:rPr>
          <w:rFonts w:ascii="Times New Roman" w:hAnsi="Times New Roman" w:cs="Times New Roman"/>
          <w:b/>
          <w:i/>
          <w:sz w:val="40"/>
          <w:u w:val="single" w:color="000000"/>
          <w:lang w:val="ru-RU"/>
        </w:rPr>
        <w:t>при відсутності</w:t>
      </w:r>
      <w:r w:rsidRPr="00937FC3">
        <w:rPr>
          <w:rFonts w:ascii="Times New Roman" w:hAnsi="Times New Roman" w:cs="Times New Roman"/>
          <w:b/>
          <w:i/>
          <w:sz w:val="40"/>
          <w:lang w:val="ru-RU"/>
        </w:rPr>
        <w:t xml:space="preserve"> </w:t>
      </w:r>
      <w:r w:rsidRPr="00937FC3">
        <w:rPr>
          <w:rFonts w:ascii="Times New Roman" w:hAnsi="Times New Roman" w:cs="Times New Roman"/>
          <w:b/>
          <w:i/>
          <w:sz w:val="40"/>
          <w:u w:val="single" w:color="000000"/>
          <w:lang w:val="ru-RU"/>
        </w:rPr>
        <w:t>такого зазначення – першому заявникові за списком вказаних</w:t>
      </w:r>
      <w:r w:rsidRPr="00937FC3">
        <w:rPr>
          <w:rFonts w:ascii="Times New Roman" w:hAnsi="Times New Roman" w:cs="Times New Roman"/>
          <w:b/>
          <w:i/>
          <w:sz w:val="40"/>
          <w:lang w:val="ru-RU"/>
        </w:rPr>
        <w:t xml:space="preserve"> </w:t>
      </w:r>
      <w:r w:rsidRPr="00937FC3">
        <w:rPr>
          <w:rFonts w:ascii="Times New Roman" w:hAnsi="Times New Roman" w:cs="Times New Roman"/>
          <w:b/>
          <w:i/>
          <w:sz w:val="40"/>
          <w:u w:val="single" w:color="000000"/>
          <w:lang w:val="ru-RU"/>
        </w:rPr>
        <w:t>у</w:t>
      </w:r>
      <w:r w:rsidRPr="00937FC3">
        <w:rPr>
          <w:rFonts w:ascii="Times New Roman" w:hAnsi="Times New Roman" w:cs="Times New Roman"/>
          <w:b/>
          <w:i/>
          <w:sz w:val="40"/>
          <w:lang w:val="ru-RU"/>
        </w:rPr>
        <w:t xml:space="preserve"> </w:t>
      </w:r>
      <w:r w:rsidRPr="00937FC3">
        <w:rPr>
          <w:rFonts w:ascii="Times New Roman" w:hAnsi="Times New Roman" w:cs="Times New Roman"/>
          <w:b/>
          <w:i/>
          <w:sz w:val="40"/>
          <w:u w:val="single" w:color="000000"/>
          <w:lang w:val="ru-RU"/>
        </w:rPr>
        <w:t>заяві заявників.</w:t>
      </w:r>
      <w:r w:rsidRPr="00937FC3">
        <w:rPr>
          <w:rFonts w:ascii="Times New Roman" w:hAnsi="Times New Roman" w:cs="Times New Roman"/>
          <w:b/>
          <w:i/>
          <w:sz w:val="40"/>
          <w:lang w:val="ru-RU"/>
        </w:rPr>
        <w:t xml:space="preserve">  </w:t>
      </w:r>
      <w:r w:rsidRPr="00937FC3">
        <w:rPr>
          <w:sz w:val="40"/>
          <w:lang w:val="ru-RU"/>
        </w:rPr>
        <w:t xml:space="preserve">  </w:t>
      </w:r>
      <w:r w:rsidRPr="00937FC3">
        <w:rPr>
          <w:rFonts w:ascii="Times New Roman" w:hAnsi="Times New Roman" w:cs="Times New Roman"/>
          <w:b/>
          <w:i/>
          <w:sz w:val="40"/>
          <w:lang w:val="ru-RU"/>
        </w:rPr>
        <w:t xml:space="preserve"> </w:t>
      </w:r>
    </w:p>
    <w:p w:rsidR="00EA68E7" w:rsidRPr="00937FC3" w:rsidRDefault="00EA68E7">
      <w:pPr>
        <w:spacing w:after="364" w:line="388" w:lineRule="auto"/>
        <w:ind w:left="9" w:right="8" w:hanging="10"/>
        <w:jc w:val="both"/>
        <w:rPr>
          <w:lang w:val="ru-RU"/>
        </w:rPr>
      </w:pPr>
      <w:r w:rsidRPr="00937FC3">
        <w:rPr>
          <w:rFonts w:ascii="Times New Roman" w:hAnsi="Times New Roman" w:cs="Times New Roman"/>
          <w:i/>
          <w:sz w:val="40"/>
          <w:u w:val="single" w:color="000000"/>
          <w:lang w:val="ru-RU"/>
        </w:rPr>
        <w:t>У цьому випадку взаємовідносини під час використання зареєстрованого</w:t>
      </w:r>
      <w:r w:rsidRPr="00937FC3">
        <w:rPr>
          <w:rFonts w:ascii="Times New Roman" w:hAnsi="Times New Roman" w:cs="Times New Roman"/>
          <w:i/>
          <w:sz w:val="40"/>
          <w:lang w:val="ru-RU"/>
        </w:rPr>
        <w:t xml:space="preserve"> </w:t>
      </w:r>
      <w:r w:rsidRPr="00937FC3">
        <w:rPr>
          <w:rFonts w:ascii="Times New Roman" w:hAnsi="Times New Roman" w:cs="Times New Roman"/>
          <w:b/>
          <w:i/>
          <w:sz w:val="40"/>
          <w:u w:val="single" w:color="000000"/>
          <w:lang w:val="ru-RU"/>
        </w:rPr>
        <w:t>Компонування</w:t>
      </w:r>
      <w:r w:rsidRPr="00937FC3">
        <w:rPr>
          <w:rFonts w:ascii="Times New Roman" w:hAnsi="Times New Roman" w:cs="Times New Roman"/>
          <w:i/>
          <w:sz w:val="40"/>
          <w:u w:val="single" w:color="000000"/>
          <w:lang w:val="ru-RU"/>
        </w:rPr>
        <w:t>,</w:t>
      </w:r>
      <w:r w:rsidRPr="00937FC3">
        <w:rPr>
          <w:rFonts w:ascii="Times New Roman" w:hAnsi="Times New Roman" w:cs="Times New Roman"/>
          <w:i/>
          <w:sz w:val="40"/>
          <w:lang w:val="ru-RU"/>
        </w:rPr>
        <w:t xml:space="preserve"> </w:t>
      </w:r>
      <w:r w:rsidRPr="00937FC3">
        <w:rPr>
          <w:rFonts w:ascii="Times New Roman" w:hAnsi="Times New Roman" w:cs="Times New Roman"/>
          <w:i/>
          <w:sz w:val="40"/>
          <w:u w:val="single" w:color="000000"/>
          <w:lang w:val="ru-RU"/>
        </w:rPr>
        <w:t xml:space="preserve">свідоцтво </w:t>
      </w:r>
      <w:r w:rsidR="000C0622" w:rsidRPr="00937FC3">
        <w:rPr>
          <w:rFonts w:ascii="Times New Roman" w:hAnsi="Times New Roman" w:cs="Times New Roman"/>
          <w:i/>
          <w:sz w:val="40"/>
          <w:u w:val="single" w:color="000000"/>
          <w:lang w:val="ru-RU"/>
        </w:rPr>
        <w:t>на яке</w:t>
      </w:r>
      <w:r w:rsidRPr="00937FC3">
        <w:rPr>
          <w:rFonts w:ascii="Times New Roman" w:hAnsi="Times New Roman" w:cs="Times New Roman"/>
          <w:i/>
          <w:sz w:val="40"/>
          <w:u w:val="single" w:color="000000"/>
          <w:lang w:val="ru-RU"/>
        </w:rPr>
        <w:t xml:space="preserve"> належить кільком особам, визначаються</w:t>
      </w:r>
      <w:r w:rsidRPr="00937FC3">
        <w:rPr>
          <w:rFonts w:ascii="Times New Roman" w:hAnsi="Times New Roman" w:cs="Times New Roman"/>
          <w:i/>
          <w:sz w:val="40"/>
          <w:lang w:val="ru-RU"/>
        </w:rPr>
        <w:t xml:space="preserve"> </w:t>
      </w:r>
      <w:r w:rsidRPr="00937FC3">
        <w:rPr>
          <w:rFonts w:ascii="Times New Roman" w:hAnsi="Times New Roman" w:cs="Times New Roman"/>
          <w:i/>
          <w:sz w:val="40"/>
          <w:u w:val="single" w:color="000000"/>
          <w:lang w:val="ru-RU"/>
        </w:rPr>
        <w:t>угодою між ними.</w:t>
      </w:r>
      <w:r w:rsidRPr="00937FC3">
        <w:rPr>
          <w:rFonts w:ascii="Times New Roman" w:hAnsi="Times New Roman" w:cs="Times New Roman"/>
          <w:i/>
          <w:sz w:val="40"/>
          <w:lang w:val="ru-RU"/>
        </w:rPr>
        <w:t xml:space="preserve">  </w:t>
      </w:r>
      <w:r w:rsidRPr="00937FC3">
        <w:rPr>
          <w:sz w:val="40"/>
          <w:lang w:val="ru-RU"/>
        </w:rPr>
        <w:t xml:space="preserve">  </w:t>
      </w:r>
    </w:p>
    <w:p w:rsidR="00EA68E7" w:rsidRPr="00937FC3" w:rsidRDefault="00EA68E7">
      <w:pPr>
        <w:spacing w:after="88" w:line="387" w:lineRule="auto"/>
        <w:ind w:left="19" w:right="10" w:hanging="10"/>
        <w:jc w:val="both"/>
        <w:rPr>
          <w:lang w:val="ru-RU"/>
        </w:rPr>
      </w:pPr>
      <w:r w:rsidRPr="00937FC3">
        <w:rPr>
          <w:rFonts w:ascii="Times New Roman" w:hAnsi="Times New Roman" w:cs="Times New Roman"/>
          <w:i/>
          <w:sz w:val="40"/>
          <w:lang w:val="ru-RU"/>
        </w:rPr>
        <w:t xml:space="preserve">При відсутності такої угоди кожний власник прав на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може використовувати її на свій розсуд, але жоден з них не має права давати дозвіл (ліцензію) </w:t>
      </w:r>
      <w:r w:rsidRPr="00937FC3">
        <w:rPr>
          <w:rFonts w:ascii="Times New Roman" w:hAnsi="Times New Roman" w:cs="Times New Roman"/>
          <w:i/>
          <w:sz w:val="40"/>
          <w:lang w:val="ru-RU"/>
        </w:rPr>
        <w:lastRenderedPageBreak/>
        <w:t xml:space="preserve">на використання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та передавати право власності на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будь-якій іншій особі без згоди решти власників. </w:t>
      </w:r>
      <w:r w:rsidRPr="00937FC3">
        <w:rPr>
          <w:sz w:val="40"/>
          <w:lang w:val="ru-RU"/>
        </w:rPr>
        <w:t xml:space="preserve">  </w:t>
      </w:r>
    </w:p>
    <w:p w:rsidR="00EA68E7" w:rsidRPr="00937FC3" w:rsidRDefault="00EA68E7">
      <w:pPr>
        <w:spacing w:after="157"/>
        <w:ind w:left="9" w:right="7" w:hanging="10"/>
        <w:jc w:val="both"/>
        <w:rPr>
          <w:lang w:val="ru-RU"/>
        </w:rPr>
      </w:pPr>
      <w:r w:rsidRPr="00937FC3">
        <w:rPr>
          <w:rFonts w:ascii="Times New Roman" w:hAnsi="Times New Roman" w:cs="Times New Roman"/>
          <w:b/>
          <w:i/>
          <w:sz w:val="40"/>
          <w:lang w:val="ru-RU"/>
        </w:rPr>
        <w:t xml:space="preserve">Майновими правами ІВ на Компонування є виключне право на: </w:t>
      </w:r>
      <w:r w:rsidRPr="00937FC3">
        <w:rPr>
          <w:sz w:val="40"/>
          <w:lang w:val="ru-RU"/>
        </w:rPr>
        <w:t xml:space="preserve">  </w:t>
      </w:r>
    </w:p>
    <w:p w:rsidR="00EA68E7" w:rsidRPr="00937FC3" w:rsidRDefault="00EA68E7">
      <w:pPr>
        <w:numPr>
          <w:ilvl w:val="0"/>
          <w:numId w:val="7"/>
        </w:numPr>
        <w:spacing w:after="234" w:line="388" w:lineRule="auto"/>
        <w:ind w:right="10" w:hanging="377"/>
        <w:jc w:val="both"/>
        <w:rPr>
          <w:lang w:val="ru-RU"/>
        </w:rPr>
      </w:pPr>
      <w:r w:rsidRPr="00937FC3">
        <w:rPr>
          <w:rFonts w:ascii="Times New Roman" w:hAnsi="Times New Roman" w:cs="Times New Roman"/>
          <w:sz w:val="40"/>
          <w:lang w:val="ru-RU"/>
        </w:rPr>
        <w:t xml:space="preserve">забороняти іншим особам використовувати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без його дозволу, за винятком випадків, коли таке використання не визнається порушенням прав власника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sz w:val="40"/>
          <w:lang w:val="ru-RU"/>
        </w:rPr>
        <w:t xml:space="preserve">  </w:t>
      </w:r>
    </w:p>
    <w:p w:rsidR="00EA68E7" w:rsidRPr="00937FC3" w:rsidRDefault="00EA68E7">
      <w:pPr>
        <w:numPr>
          <w:ilvl w:val="0"/>
          <w:numId w:val="7"/>
        </w:numPr>
        <w:spacing w:after="227" w:line="388" w:lineRule="auto"/>
        <w:ind w:right="10" w:hanging="377"/>
        <w:jc w:val="both"/>
        <w:rPr>
          <w:lang w:val="ru-RU"/>
        </w:rPr>
      </w:pPr>
      <w:r w:rsidRPr="00937FC3">
        <w:rPr>
          <w:rFonts w:ascii="Times New Roman" w:hAnsi="Times New Roman" w:cs="Times New Roman"/>
          <w:sz w:val="40"/>
          <w:lang w:val="ru-RU"/>
        </w:rPr>
        <w:t xml:space="preserve">передавати на підставі договору право власності на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будь-якій особі, яка стає правонаступником власника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sz w:val="40"/>
          <w:lang w:val="ru-RU"/>
        </w:rPr>
        <w:t xml:space="preserve">  </w:t>
      </w:r>
    </w:p>
    <w:p w:rsidR="00EA68E7" w:rsidRPr="00937FC3" w:rsidRDefault="00EA68E7">
      <w:pPr>
        <w:numPr>
          <w:ilvl w:val="0"/>
          <w:numId w:val="7"/>
        </w:numPr>
        <w:spacing w:after="60" w:line="388" w:lineRule="auto"/>
        <w:ind w:right="10" w:hanging="377"/>
        <w:jc w:val="both"/>
        <w:rPr>
          <w:lang w:val="ru-RU"/>
        </w:rPr>
      </w:pPr>
      <w:r w:rsidRPr="00937FC3">
        <w:rPr>
          <w:rFonts w:ascii="Times New Roman" w:hAnsi="Times New Roman" w:cs="Times New Roman"/>
          <w:sz w:val="40"/>
          <w:lang w:val="ru-RU"/>
        </w:rPr>
        <w:t xml:space="preserve">видавати будь-якій особі дозвіл (ліцензію) на використання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на підставі ліцензійного договору. </w:t>
      </w:r>
      <w:r w:rsidRPr="00937FC3">
        <w:rPr>
          <w:sz w:val="40"/>
          <w:lang w:val="ru-RU"/>
        </w:rPr>
        <w:t xml:space="preserve">  </w:t>
      </w:r>
    </w:p>
    <w:p w:rsidR="00EA68E7" w:rsidRPr="00937FC3" w:rsidRDefault="00EA68E7">
      <w:pPr>
        <w:spacing w:after="29" w:line="445" w:lineRule="auto"/>
        <w:ind w:left="9" w:right="5" w:hanging="10"/>
        <w:jc w:val="both"/>
        <w:rPr>
          <w:lang w:val="ru-RU"/>
        </w:rPr>
      </w:pP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 xml:space="preserve">Майнові права ІВ на </w:t>
      </w:r>
      <w:r w:rsidRPr="00937FC3">
        <w:rPr>
          <w:rFonts w:ascii="Times New Roman" w:hAnsi="Times New Roman" w:cs="Times New Roman"/>
          <w:b/>
          <w:i/>
          <w:sz w:val="40"/>
          <w:u w:val="single" w:color="000000"/>
          <w:lang w:val="ru-RU"/>
        </w:rPr>
        <w:t>Компонування</w:t>
      </w:r>
      <w:r w:rsidRPr="00937FC3">
        <w:rPr>
          <w:rFonts w:ascii="Times New Roman" w:hAnsi="Times New Roman" w:cs="Times New Roman"/>
          <w:sz w:val="40"/>
          <w:u w:val="single" w:color="000000"/>
          <w:lang w:val="ru-RU"/>
        </w:rPr>
        <w:t xml:space="preserve"> належать володільцю відповідного</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свідоцтва, якщо</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інше не встановлено Законом чи договором</w:t>
      </w:r>
      <w:r w:rsidRPr="00937FC3">
        <w:rPr>
          <w:rFonts w:ascii="Times New Roman" w:hAnsi="Times New Roman" w:cs="Times New Roman"/>
          <w:sz w:val="40"/>
          <w:lang w:val="ru-RU"/>
        </w:rPr>
        <w:t xml:space="preserve">. </w:t>
      </w:r>
      <w:r w:rsidRPr="00937FC3">
        <w:rPr>
          <w:sz w:val="40"/>
          <w:lang w:val="ru-RU"/>
        </w:rPr>
        <w:t xml:space="preserve">  </w:t>
      </w:r>
    </w:p>
    <w:p w:rsidR="00EA68E7" w:rsidRDefault="00EA68E7">
      <w:pPr>
        <w:spacing w:after="237" w:line="388" w:lineRule="auto"/>
        <w:ind w:left="24" w:right="1314" w:hanging="10"/>
        <w:jc w:val="both"/>
        <w:rPr>
          <w:rFonts w:ascii="Times New Roman" w:hAnsi="Times New Roman" w:cs="Times New Roman"/>
          <w:sz w:val="40"/>
          <w:lang w:val="ru-RU"/>
        </w:rPr>
      </w:pPr>
      <w:r w:rsidRPr="00937FC3">
        <w:rPr>
          <w:lang w:val="ru-RU"/>
        </w:rPr>
        <w:t xml:space="preserve">  </w:t>
      </w:r>
      <w:r w:rsidRPr="00937FC3">
        <w:rPr>
          <w:sz w:val="34"/>
          <w:vertAlign w:val="subscript"/>
          <w:lang w:val="ru-RU"/>
        </w:rPr>
        <w:t xml:space="preserve"> </w:t>
      </w:r>
      <w:r w:rsidRPr="00937FC3">
        <w:rPr>
          <w:rFonts w:ascii="Times New Roman" w:hAnsi="Times New Roman" w:cs="Times New Roman"/>
          <w:sz w:val="40"/>
          <w:lang w:val="ru-RU"/>
        </w:rPr>
        <w:t xml:space="preserve">Законом встановлено, що під використанням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слід розуміти:   </w:t>
      </w:r>
    </w:p>
    <w:p w:rsidR="00EA68E7" w:rsidRPr="00937FC3" w:rsidRDefault="00EA68E7" w:rsidP="00331D8A">
      <w:pPr>
        <w:spacing w:after="237" w:line="240" w:lineRule="auto"/>
        <w:ind w:left="24" w:right="1314" w:hanging="10"/>
        <w:jc w:val="both"/>
        <w:rPr>
          <w:lang w:val="ru-RU"/>
        </w:rPr>
      </w:pPr>
      <w:r w:rsidRPr="00937FC3">
        <w:rPr>
          <w:rFonts w:ascii="Times New Roman" w:hAnsi="Times New Roman" w:cs="Times New Roman"/>
          <w:sz w:val="44"/>
          <w:lang w:val="ru-RU"/>
        </w:rPr>
        <w:lastRenderedPageBreak/>
        <w:t>●</w:t>
      </w:r>
      <w:r w:rsidRPr="00937FC3">
        <w:rPr>
          <w:rFonts w:ascii="Arial" w:hAnsi="Arial" w:cs="Arial"/>
          <w:sz w:val="44"/>
          <w:lang w:val="ru-RU"/>
        </w:rPr>
        <w:t xml:space="preserve"> </w:t>
      </w:r>
      <w:r w:rsidRPr="00937FC3">
        <w:rPr>
          <w:rFonts w:ascii="Times New Roman" w:hAnsi="Times New Roman" w:cs="Times New Roman"/>
          <w:i/>
          <w:sz w:val="40"/>
          <w:lang w:val="ru-RU"/>
        </w:rPr>
        <w:t xml:space="preserve">копіювання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w:t>
      </w:r>
      <w:r w:rsidRPr="00937FC3">
        <w:rPr>
          <w:sz w:val="40"/>
          <w:lang w:val="ru-RU"/>
        </w:rPr>
        <w:t xml:space="preserve">  </w:t>
      </w:r>
    </w:p>
    <w:p w:rsidR="00EA68E7" w:rsidRPr="00937FC3" w:rsidRDefault="00EA68E7" w:rsidP="00331D8A">
      <w:pPr>
        <w:numPr>
          <w:ilvl w:val="0"/>
          <w:numId w:val="7"/>
        </w:numPr>
        <w:spacing w:after="487" w:line="240" w:lineRule="auto"/>
        <w:ind w:right="10" w:hanging="377"/>
        <w:jc w:val="both"/>
        <w:rPr>
          <w:lang w:val="ru-RU"/>
        </w:rPr>
      </w:pPr>
      <w:r w:rsidRPr="00937FC3">
        <w:rPr>
          <w:rFonts w:ascii="Times New Roman" w:hAnsi="Times New Roman" w:cs="Times New Roman"/>
          <w:i/>
          <w:sz w:val="40"/>
          <w:lang w:val="ru-RU"/>
        </w:rPr>
        <w:t xml:space="preserve">виготовлення будь-яких виробів із застосуванням даного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w:t>
      </w:r>
      <w:r w:rsidRPr="00937FC3">
        <w:rPr>
          <w:sz w:val="40"/>
          <w:lang w:val="ru-RU"/>
        </w:rPr>
        <w:t xml:space="preserve">  </w:t>
      </w:r>
    </w:p>
    <w:p w:rsidR="00EA68E7" w:rsidRPr="00937FC3" w:rsidRDefault="00EA68E7" w:rsidP="00331D8A">
      <w:pPr>
        <w:numPr>
          <w:ilvl w:val="0"/>
          <w:numId w:val="7"/>
        </w:numPr>
        <w:spacing w:after="169" w:line="240" w:lineRule="auto"/>
        <w:ind w:right="10" w:hanging="377"/>
        <w:jc w:val="both"/>
        <w:rPr>
          <w:lang w:val="ru-RU"/>
        </w:rPr>
      </w:pPr>
      <w:r w:rsidRPr="00937FC3">
        <w:rPr>
          <w:rFonts w:ascii="Times New Roman" w:hAnsi="Times New Roman" w:cs="Times New Roman"/>
          <w:i/>
          <w:sz w:val="40"/>
          <w:lang w:val="ru-RU"/>
        </w:rPr>
        <w:t xml:space="preserve">виготовлення будь-яких виробів, що містять такі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w:t>
      </w:r>
      <w:r w:rsidRPr="00937FC3">
        <w:rPr>
          <w:sz w:val="40"/>
          <w:lang w:val="ru-RU"/>
        </w:rPr>
        <w:t xml:space="preserve">  </w:t>
      </w:r>
    </w:p>
    <w:p w:rsidR="00EA68E7" w:rsidRDefault="00EA68E7" w:rsidP="00331D8A">
      <w:pPr>
        <w:numPr>
          <w:ilvl w:val="0"/>
          <w:numId w:val="7"/>
        </w:numPr>
        <w:spacing w:after="232" w:line="360" w:lineRule="auto"/>
        <w:ind w:right="10" w:hanging="377"/>
        <w:jc w:val="both"/>
      </w:pPr>
      <w:r w:rsidRPr="00937FC3">
        <w:rPr>
          <w:rFonts w:ascii="Times New Roman" w:hAnsi="Times New Roman" w:cs="Times New Roman"/>
          <w:i/>
          <w:sz w:val="40"/>
          <w:lang w:val="ru-RU"/>
        </w:rPr>
        <w:t xml:space="preserve">ввезення таких будь-яких виробів, що їх містять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на митну територію </w:t>
      </w:r>
      <w:r>
        <w:rPr>
          <w:rFonts w:ascii="Times New Roman" w:hAnsi="Times New Roman" w:cs="Times New Roman"/>
          <w:i/>
          <w:sz w:val="40"/>
        </w:rPr>
        <w:t xml:space="preserve">України; </w:t>
      </w:r>
      <w:r>
        <w:rPr>
          <w:sz w:val="40"/>
        </w:rPr>
        <w:t xml:space="preserve"> </w:t>
      </w:r>
    </w:p>
    <w:p w:rsidR="00EA68E7" w:rsidRPr="00937FC3" w:rsidRDefault="00EA68E7" w:rsidP="00331D8A">
      <w:pPr>
        <w:numPr>
          <w:ilvl w:val="0"/>
          <w:numId w:val="7"/>
        </w:numPr>
        <w:spacing w:after="169" w:line="360" w:lineRule="auto"/>
        <w:ind w:right="10" w:hanging="377"/>
        <w:jc w:val="both"/>
        <w:rPr>
          <w:lang w:val="ru-RU"/>
        </w:rPr>
      </w:pPr>
      <w:r w:rsidRPr="00937FC3">
        <w:rPr>
          <w:rFonts w:ascii="Times New Roman" w:hAnsi="Times New Roman" w:cs="Times New Roman"/>
          <w:i/>
          <w:sz w:val="40"/>
          <w:lang w:val="ru-RU"/>
        </w:rPr>
        <w:t xml:space="preserve">НВ визнається виготовленою із застосуванням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якщо при цьому використано всі елементи, які визначають </w:t>
      </w:r>
      <w:r w:rsidRPr="00937FC3">
        <w:rPr>
          <w:rFonts w:ascii="Times New Roman" w:hAnsi="Times New Roman" w:cs="Times New Roman"/>
          <w:b/>
          <w:i/>
          <w:sz w:val="40"/>
          <w:lang w:val="ru-RU"/>
        </w:rPr>
        <w:t xml:space="preserve">Компонування </w:t>
      </w:r>
      <w:r w:rsidRPr="00937FC3">
        <w:rPr>
          <w:rFonts w:ascii="Times New Roman" w:hAnsi="Times New Roman" w:cs="Times New Roman"/>
          <w:b/>
          <w:sz w:val="40"/>
          <w:u w:val="single" w:color="000000"/>
          <w:lang w:val="ru-RU"/>
        </w:rPr>
        <w:t>оригінальним</w:t>
      </w:r>
      <w:r w:rsidRPr="00937FC3">
        <w:rPr>
          <w:rFonts w:ascii="Times New Roman" w:hAnsi="Times New Roman" w:cs="Times New Roman"/>
          <w:i/>
          <w:sz w:val="40"/>
          <w:lang w:val="ru-RU"/>
        </w:rPr>
        <w:t xml:space="preserve">. </w:t>
      </w:r>
      <w:r w:rsidRPr="00937FC3">
        <w:rPr>
          <w:sz w:val="40"/>
          <w:lang w:val="ru-RU"/>
        </w:rPr>
        <w:t xml:space="preserve">  </w:t>
      </w:r>
    </w:p>
    <w:p w:rsidR="00EA68E7" w:rsidRPr="00937FC3" w:rsidRDefault="00EA68E7">
      <w:pPr>
        <w:spacing w:after="410"/>
        <w:ind w:left="1479" w:right="7" w:hanging="10"/>
        <w:jc w:val="both"/>
        <w:rPr>
          <w:lang w:val="ru-RU"/>
        </w:rPr>
      </w:pPr>
      <w:r w:rsidRPr="00937FC3">
        <w:rPr>
          <w:rFonts w:ascii="Times New Roman" w:hAnsi="Times New Roman" w:cs="Times New Roman"/>
          <w:b/>
          <w:i/>
          <w:sz w:val="40"/>
          <w:lang w:val="ru-RU"/>
        </w:rPr>
        <w:t xml:space="preserve">Дії, які не визнаються порушенням прав на зареєстроване компонування </w:t>
      </w:r>
    </w:p>
    <w:p w:rsidR="00EA68E7" w:rsidRPr="00937FC3" w:rsidRDefault="00EA68E7">
      <w:pPr>
        <w:numPr>
          <w:ilvl w:val="1"/>
          <w:numId w:val="7"/>
        </w:numPr>
        <w:spacing w:after="169" w:line="387" w:lineRule="auto"/>
        <w:ind w:right="10" w:firstLine="441"/>
        <w:jc w:val="both"/>
        <w:rPr>
          <w:lang w:val="ru-RU"/>
        </w:rPr>
      </w:pPr>
      <w:r w:rsidRPr="00937FC3">
        <w:rPr>
          <w:rFonts w:ascii="Times New Roman" w:hAnsi="Times New Roman" w:cs="Times New Roman"/>
          <w:i/>
          <w:sz w:val="40"/>
          <w:u w:val="single" w:color="000000"/>
          <w:lang w:val="ru-RU"/>
        </w:rPr>
        <w:t>Не визнається порушенням прав, що надаються реєстрацією</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u w:val="single" w:color="000000"/>
          <w:lang w:val="ru-RU"/>
        </w:rPr>
        <w:t>використання зареєстрованого</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 xml:space="preserve">у конструкції чи в процесі експлуатації транспортного засобу іноземної держави, який тимчасово або випадково знаходиться </w:t>
      </w:r>
      <w:proofErr w:type="gramStart"/>
      <w:r w:rsidRPr="00937FC3">
        <w:rPr>
          <w:rFonts w:ascii="Times New Roman" w:hAnsi="Times New Roman" w:cs="Times New Roman"/>
          <w:i/>
          <w:sz w:val="40"/>
          <w:lang w:val="ru-RU"/>
        </w:rPr>
        <w:t>у водах</w:t>
      </w:r>
      <w:proofErr w:type="gramEnd"/>
      <w:r w:rsidRPr="00937FC3">
        <w:rPr>
          <w:rFonts w:ascii="Times New Roman" w:hAnsi="Times New Roman" w:cs="Times New Roman"/>
          <w:i/>
          <w:sz w:val="40"/>
          <w:lang w:val="ru-RU"/>
        </w:rPr>
        <w:t xml:space="preserve">, повітряному просторі чи на території України, за умови, що зареєстроване </w:t>
      </w:r>
      <w:r w:rsidRPr="00937FC3">
        <w:rPr>
          <w:rFonts w:ascii="Times New Roman" w:hAnsi="Times New Roman" w:cs="Times New Roman"/>
          <w:b/>
          <w:i/>
          <w:sz w:val="40"/>
          <w:lang w:val="ru-RU"/>
        </w:rPr>
        <w:lastRenderedPageBreak/>
        <w:t>Компонування</w:t>
      </w:r>
      <w:r w:rsidRPr="00937FC3">
        <w:rPr>
          <w:rFonts w:ascii="Times New Roman" w:hAnsi="Times New Roman" w:cs="Times New Roman"/>
          <w:i/>
          <w:sz w:val="40"/>
          <w:lang w:val="ru-RU"/>
        </w:rPr>
        <w:t xml:space="preserve"> використовується лише для потреб зазначеного засобу; без комерційної мети; з науковою метою або в порядку експерименту; </w:t>
      </w:r>
    </w:p>
    <w:p w:rsidR="00EA68E7" w:rsidRPr="00937FC3" w:rsidRDefault="00EA68E7">
      <w:pPr>
        <w:spacing w:after="270"/>
        <w:ind w:right="22"/>
        <w:jc w:val="right"/>
        <w:rPr>
          <w:lang w:val="ru-RU"/>
        </w:rPr>
      </w:pPr>
      <w:r w:rsidRPr="00937FC3">
        <w:rPr>
          <w:rFonts w:ascii="Times New Roman" w:hAnsi="Times New Roman" w:cs="Times New Roman"/>
          <w:i/>
          <w:sz w:val="40"/>
          <w:lang w:val="ru-RU"/>
        </w:rPr>
        <w:t xml:space="preserve">відтворення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з метою аналізу, оцінки або вивчення концепцій, процесів, </w:t>
      </w:r>
    </w:p>
    <w:p w:rsidR="00EA68E7" w:rsidRPr="00937FC3" w:rsidRDefault="00EA68E7">
      <w:pPr>
        <w:spacing w:after="169" w:line="387" w:lineRule="auto"/>
        <w:ind w:left="9" w:right="10"/>
        <w:jc w:val="both"/>
        <w:rPr>
          <w:lang w:val="ru-RU"/>
        </w:rPr>
      </w:pPr>
      <w:r w:rsidRPr="00937FC3">
        <w:rPr>
          <w:rFonts w:ascii="Times New Roman" w:hAnsi="Times New Roman" w:cs="Times New Roman"/>
          <w:i/>
          <w:sz w:val="40"/>
          <w:lang w:val="ru-RU"/>
        </w:rPr>
        <w:t xml:space="preserve">систем чи методів, втілених у </w:t>
      </w:r>
      <w:r w:rsidRPr="00937FC3">
        <w:rPr>
          <w:rFonts w:ascii="Times New Roman" w:hAnsi="Times New Roman" w:cs="Times New Roman"/>
          <w:b/>
          <w:i/>
          <w:sz w:val="40"/>
          <w:lang w:val="ru-RU"/>
        </w:rPr>
        <w:t>Компонуванні</w:t>
      </w:r>
      <w:r w:rsidRPr="00937FC3">
        <w:rPr>
          <w:rFonts w:ascii="Times New Roman" w:hAnsi="Times New Roman" w:cs="Times New Roman"/>
          <w:i/>
          <w:sz w:val="40"/>
          <w:lang w:val="ru-RU"/>
        </w:rPr>
        <w:t xml:space="preserve">, або самого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за надзвичайних обставин (стихійне лихо, катастрофа, епідемія, епізоотія тощо) з повідомленням про таке використання власника прав на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одразу як це стане практично можливим та виплатою йому відповідної компенсації. </w:t>
      </w:r>
    </w:p>
    <w:p w:rsidR="00EA68E7" w:rsidRPr="00937FC3" w:rsidRDefault="00EA68E7">
      <w:pPr>
        <w:numPr>
          <w:ilvl w:val="1"/>
          <w:numId w:val="7"/>
        </w:numPr>
        <w:spacing w:after="169" w:line="387" w:lineRule="auto"/>
        <w:ind w:right="10" w:firstLine="441"/>
        <w:jc w:val="both"/>
        <w:rPr>
          <w:lang w:val="ru-RU"/>
        </w:rPr>
      </w:pPr>
      <w:r w:rsidRPr="00937FC3">
        <w:rPr>
          <w:rFonts w:ascii="Times New Roman" w:hAnsi="Times New Roman" w:cs="Times New Roman"/>
          <w:i/>
          <w:sz w:val="40"/>
          <w:lang w:val="ru-RU"/>
        </w:rPr>
        <w:t xml:space="preserve">Не визнається порушенням прав, що надаються реєстрацією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ввезення на митну територію України, пропонування </w:t>
      </w:r>
      <w:r w:rsidR="00FD0B74" w:rsidRPr="00937FC3">
        <w:rPr>
          <w:rFonts w:ascii="Times New Roman" w:hAnsi="Times New Roman" w:cs="Times New Roman"/>
          <w:i/>
          <w:sz w:val="40"/>
          <w:lang w:val="ru-RU"/>
        </w:rPr>
        <w:t>для продажи</w:t>
      </w:r>
      <w:r w:rsidRPr="00937FC3">
        <w:rPr>
          <w:rFonts w:ascii="Times New Roman" w:hAnsi="Times New Roman" w:cs="Times New Roman"/>
          <w:i/>
          <w:sz w:val="40"/>
          <w:lang w:val="ru-RU"/>
        </w:rPr>
        <w:t xml:space="preserve">, продаж, зберігання в зазначених цілях або інше введення в оборот напівпровідникових виробів, виготовлених із застосуванням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і будь-яких виробів, що містять такі напівпровідникові вироби, якщо вони придбані законним шляхом. </w:t>
      </w:r>
    </w:p>
    <w:p w:rsidR="00EA68E7" w:rsidRPr="00937FC3" w:rsidRDefault="00EA68E7">
      <w:pPr>
        <w:spacing w:after="169" w:line="387" w:lineRule="auto"/>
        <w:ind w:left="9" w:right="10" w:firstLine="441"/>
        <w:jc w:val="both"/>
        <w:rPr>
          <w:lang w:val="ru-RU"/>
        </w:rPr>
      </w:pPr>
      <w:r w:rsidRPr="00937FC3">
        <w:rPr>
          <w:rFonts w:ascii="Times New Roman" w:hAnsi="Times New Roman" w:cs="Times New Roman"/>
          <w:i/>
          <w:sz w:val="40"/>
          <w:lang w:val="ru-RU"/>
        </w:rPr>
        <w:lastRenderedPageBreak/>
        <w:t xml:space="preserve">Напівпровідниковий виріб із зареєстрованим </w:t>
      </w:r>
      <w:r w:rsidRPr="00937FC3">
        <w:rPr>
          <w:rFonts w:ascii="Times New Roman" w:hAnsi="Times New Roman" w:cs="Times New Roman"/>
          <w:b/>
          <w:i/>
          <w:sz w:val="40"/>
          <w:lang w:val="ru-RU"/>
        </w:rPr>
        <w:t>Компонуванням</w:t>
      </w:r>
      <w:r w:rsidRPr="00937FC3">
        <w:rPr>
          <w:rFonts w:ascii="Times New Roman" w:hAnsi="Times New Roman" w:cs="Times New Roman"/>
          <w:i/>
          <w:sz w:val="40"/>
          <w:lang w:val="ru-RU"/>
        </w:rPr>
        <w:t xml:space="preserve"> та вироби, що містять такі НВ, вважаються придбаними будь-якою особою законним шляхом, якщо вони після виготовлення були введені в оборот власником прав на дане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чи за його дозволом. </w:t>
      </w:r>
    </w:p>
    <w:p w:rsidR="00EA68E7" w:rsidRPr="00937FC3" w:rsidRDefault="00EA68E7">
      <w:pPr>
        <w:numPr>
          <w:ilvl w:val="1"/>
          <w:numId w:val="7"/>
        </w:numPr>
        <w:spacing w:after="169" w:line="387" w:lineRule="auto"/>
        <w:ind w:right="10" w:firstLine="441"/>
        <w:jc w:val="both"/>
        <w:rPr>
          <w:lang w:val="ru-RU"/>
        </w:rPr>
      </w:pPr>
      <w:r w:rsidRPr="00937FC3">
        <w:rPr>
          <w:rFonts w:ascii="Times New Roman" w:hAnsi="Times New Roman" w:cs="Times New Roman"/>
          <w:i/>
          <w:sz w:val="40"/>
          <w:lang w:val="ru-RU"/>
        </w:rPr>
        <w:t xml:space="preserve">Не визнається порушенням прав, що надаються реєстрацією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використання НВ будь-якою особою, яка придбала НВ і при цьому не знала і не могла знати, що цей НВ або виріб, що його містить, були виготовлені та введені в оборот з порушенням прав, що надаються реєстрацією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Проте після одержання відповідного повідомлення від власника прав зазначена особа повинна припинити використання НВ або виплатити йому компенсацію, розмір якої встановлюється за згодою сторін. Спори щодо компенсації та порядку її виплати розв’язуються </w:t>
      </w:r>
      <w:r w:rsidR="00FD0B74" w:rsidRPr="00937FC3">
        <w:rPr>
          <w:rFonts w:ascii="Times New Roman" w:hAnsi="Times New Roman" w:cs="Times New Roman"/>
          <w:i/>
          <w:sz w:val="40"/>
          <w:lang w:val="ru-RU"/>
        </w:rPr>
        <w:t>у судового порядка</w:t>
      </w:r>
      <w:r w:rsidRPr="00937FC3">
        <w:rPr>
          <w:rFonts w:ascii="Times New Roman" w:hAnsi="Times New Roman" w:cs="Times New Roman"/>
          <w:i/>
          <w:sz w:val="40"/>
          <w:lang w:val="ru-RU"/>
        </w:rPr>
        <w:t xml:space="preserve">. </w:t>
      </w:r>
    </w:p>
    <w:p w:rsidR="00EA68E7" w:rsidRPr="00937FC3" w:rsidRDefault="00EA68E7">
      <w:pPr>
        <w:numPr>
          <w:ilvl w:val="1"/>
          <w:numId w:val="7"/>
        </w:numPr>
        <w:spacing w:after="93" w:line="387" w:lineRule="auto"/>
        <w:ind w:right="10" w:firstLine="441"/>
        <w:jc w:val="both"/>
        <w:rPr>
          <w:lang w:val="ru-RU"/>
        </w:rPr>
      </w:pPr>
      <w:r w:rsidRPr="00937FC3">
        <w:rPr>
          <w:rFonts w:ascii="Times New Roman" w:hAnsi="Times New Roman" w:cs="Times New Roman"/>
          <w:i/>
          <w:sz w:val="40"/>
          <w:lang w:val="ru-RU"/>
        </w:rPr>
        <w:lastRenderedPageBreak/>
        <w:t xml:space="preserve">Будь-яка особа, яка добросовісно використовувала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до дати подання заявником до НОІВ заявки на реєстрацію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чи здійснила значну і серйозну підготовку для такого використання, зберігає право попереднього користувача цього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w:t>
      </w:r>
    </w:p>
    <w:p w:rsidR="00EA68E7" w:rsidRPr="00937FC3" w:rsidRDefault="00EA68E7">
      <w:pPr>
        <w:spacing w:after="100" w:line="387" w:lineRule="auto"/>
        <w:ind w:left="9" w:right="10" w:firstLine="441"/>
        <w:jc w:val="both"/>
        <w:rPr>
          <w:lang w:val="ru-RU"/>
        </w:rPr>
      </w:pPr>
      <w:r w:rsidRPr="00937FC3">
        <w:rPr>
          <w:rFonts w:ascii="Times New Roman" w:hAnsi="Times New Roman" w:cs="Times New Roman"/>
          <w:i/>
          <w:sz w:val="40"/>
          <w:lang w:val="ru-RU"/>
        </w:rPr>
        <w:t xml:space="preserve">Право попереднього користувача може передаватися або переходити до іншої особи тільки разом з підприємством чи діловою практикою або тією частиною підприємства чи ділової практики, в яких було використано заявлене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чи здійснено значну і серйозну підготовку для такого використання. </w:t>
      </w:r>
    </w:p>
    <w:p w:rsidR="00EA68E7" w:rsidRPr="00937FC3" w:rsidRDefault="00EA68E7">
      <w:pPr>
        <w:numPr>
          <w:ilvl w:val="1"/>
          <w:numId w:val="7"/>
        </w:numPr>
        <w:spacing w:after="177" w:line="388" w:lineRule="auto"/>
        <w:ind w:right="10" w:firstLine="441"/>
        <w:jc w:val="both"/>
        <w:rPr>
          <w:lang w:val="ru-RU"/>
        </w:rPr>
      </w:pPr>
      <w:r w:rsidRPr="00937FC3">
        <w:rPr>
          <w:rFonts w:ascii="Times New Roman" w:hAnsi="Times New Roman" w:cs="Times New Roman"/>
          <w:sz w:val="40"/>
          <w:lang w:val="ru-RU"/>
        </w:rPr>
        <w:t xml:space="preserve">Не визнається порушенням прав, що надаються реєстрацією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використання іншого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що відповідає вимогам Закону та створене за результатами аналізу, оцінки або вивчення концепцій, процесів, систем чи методів, втілених у зареєстрованому </w:t>
      </w:r>
      <w:r w:rsidRPr="00937FC3">
        <w:rPr>
          <w:rFonts w:ascii="Times New Roman" w:hAnsi="Times New Roman" w:cs="Times New Roman"/>
          <w:b/>
          <w:i/>
          <w:sz w:val="40"/>
          <w:lang w:val="ru-RU"/>
        </w:rPr>
        <w:t>Компонуванні</w:t>
      </w:r>
      <w:r w:rsidRPr="00937FC3">
        <w:rPr>
          <w:rFonts w:ascii="Times New Roman" w:hAnsi="Times New Roman" w:cs="Times New Roman"/>
          <w:sz w:val="40"/>
          <w:lang w:val="ru-RU"/>
        </w:rPr>
        <w:t xml:space="preserve">. </w:t>
      </w:r>
    </w:p>
    <w:p w:rsidR="00EA68E7" w:rsidRPr="00937FC3" w:rsidRDefault="00EA68E7">
      <w:pPr>
        <w:spacing w:after="414"/>
        <w:ind w:left="2847" w:right="7" w:hanging="10"/>
        <w:jc w:val="both"/>
        <w:rPr>
          <w:lang w:val="ru-RU"/>
        </w:rPr>
      </w:pPr>
      <w:r w:rsidRPr="00937FC3">
        <w:rPr>
          <w:rFonts w:ascii="Times New Roman" w:hAnsi="Times New Roman" w:cs="Times New Roman"/>
          <w:b/>
          <w:i/>
          <w:sz w:val="40"/>
          <w:lang w:val="ru-RU"/>
        </w:rPr>
        <w:t>Обов’язки власника прав на зареєстроване</w:t>
      </w:r>
      <w:r w:rsidRPr="00937FC3">
        <w:rPr>
          <w:rFonts w:ascii="Times New Roman" w:hAnsi="Times New Roman" w:cs="Times New Roman"/>
          <w:sz w:val="40"/>
          <w:lang w:val="ru-RU"/>
        </w:rPr>
        <w:t xml:space="preserve">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p>
    <w:p w:rsidR="00EA68E7" w:rsidRPr="00937FC3" w:rsidRDefault="00EA68E7">
      <w:pPr>
        <w:numPr>
          <w:ilvl w:val="1"/>
          <w:numId w:val="8"/>
        </w:numPr>
        <w:spacing w:after="169" w:line="387" w:lineRule="auto"/>
        <w:ind w:right="10" w:firstLine="441"/>
        <w:jc w:val="both"/>
        <w:rPr>
          <w:lang w:val="ru-RU"/>
        </w:rPr>
      </w:pPr>
      <w:r w:rsidRPr="00937FC3">
        <w:rPr>
          <w:rFonts w:ascii="Times New Roman" w:hAnsi="Times New Roman" w:cs="Times New Roman"/>
          <w:i/>
          <w:sz w:val="40"/>
          <w:lang w:val="ru-RU"/>
        </w:rPr>
        <w:lastRenderedPageBreak/>
        <w:t xml:space="preserve">Власник прав на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повинен добросовісно користуватися правом, що надається реєстрацією. </w:t>
      </w:r>
    </w:p>
    <w:p w:rsidR="00EA68E7" w:rsidRPr="00331D8A" w:rsidRDefault="00EA68E7">
      <w:pPr>
        <w:numPr>
          <w:ilvl w:val="1"/>
          <w:numId w:val="8"/>
        </w:numPr>
        <w:spacing w:after="169" w:line="387" w:lineRule="auto"/>
        <w:ind w:right="10" w:firstLine="441"/>
        <w:jc w:val="both"/>
        <w:rPr>
          <w:lang w:val="ru-RU"/>
        </w:rPr>
      </w:pPr>
      <w:r w:rsidRPr="00937FC3">
        <w:rPr>
          <w:rFonts w:ascii="Times New Roman" w:hAnsi="Times New Roman" w:cs="Times New Roman"/>
          <w:i/>
          <w:sz w:val="40"/>
          <w:lang w:val="ru-RU"/>
        </w:rPr>
        <w:t xml:space="preserve">Якщо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не використовується в Україні протягом </w:t>
      </w:r>
      <w:r w:rsidRPr="00937FC3">
        <w:rPr>
          <w:rFonts w:ascii="Times New Roman" w:hAnsi="Times New Roman" w:cs="Times New Roman"/>
          <w:b/>
          <w:i/>
          <w:sz w:val="40"/>
          <w:lang w:val="ru-RU"/>
        </w:rPr>
        <w:t>3 років</w:t>
      </w:r>
      <w:r w:rsidRPr="00937FC3">
        <w:rPr>
          <w:rFonts w:ascii="Times New Roman" w:hAnsi="Times New Roman" w:cs="Times New Roman"/>
          <w:i/>
          <w:sz w:val="40"/>
          <w:lang w:val="ru-RU"/>
        </w:rPr>
        <w:t xml:space="preserve"> від дати публікації офіційних відомостей про реєстрацію або від дати, коли використання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було припинено, то будь-яка особа, яка має бажання і виявляє готовність використовувати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у разі відмови власника прав на</w:t>
      </w:r>
      <w:r w:rsidRPr="00937FC3">
        <w:rPr>
          <w:rFonts w:ascii="Times New Roman" w:hAnsi="Times New Roman" w:cs="Times New Roman"/>
          <w:sz w:val="40"/>
          <w:lang w:val="ru-RU"/>
        </w:rPr>
        <w:t xml:space="preserve"> </w:t>
      </w:r>
      <w:r w:rsidRPr="00937FC3">
        <w:rPr>
          <w:rFonts w:ascii="Times New Roman" w:hAnsi="Times New Roman" w:cs="Times New Roman"/>
          <w:i/>
          <w:sz w:val="40"/>
          <w:lang w:val="ru-RU"/>
        </w:rPr>
        <w:t xml:space="preserve">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від укладення ліцензійного договору, може звернутися </w:t>
      </w:r>
      <w:r w:rsidR="00FD0B74" w:rsidRPr="00937FC3">
        <w:rPr>
          <w:rFonts w:ascii="Times New Roman" w:hAnsi="Times New Roman" w:cs="Times New Roman"/>
          <w:i/>
          <w:sz w:val="40"/>
          <w:lang w:val="ru-RU"/>
        </w:rPr>
        <w:t>до суда</w:t>
      </w:r>
      <w:r w:rsidRPr="00937FC3">
        <w:rPr>
          <w:rFonts w:ascii="Times New Roman" w:hAnsi="Times New Roman" w:cs="Times New Roman"/>
          <w:i/>
          <w:sz w:val="40"/>
          <w:lang w:val="ru-RU"/>
        </w:rPr>
        <w:t xml:space="preserve"> із заявою про надання їй дозволу на використання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p>
    <w:p w:rsidR="00EA68E7" w:rsidRPr="00937FC3" w:rsidRDefault="00EA68E7">
      <w:pPr>
        <w:numPr>
          <w:ilvl w:val="1"/>
          <w:numId w:val="8"/>
        </w:numPr>
        <w:spacing w:after="169" w:line="387" w:lineRule="auto"/>
        <w:ind w:right="10" w:firstLine="441"/>
        <w:jc w:val="both"/>
        <w:rPr>
          <w:lang w:val="ru-RU"/>
        </w:rPr>
      </w:pPr>
      <w:r w:rsidRPr="00937FC3">
        <w:rPr>
          <w:rFonts w:ascii="Times New Roman" w:hAnsi="Times New Roman" w:cs="Times New Roman"/>
          <w:i/>
          <w:sz w:val="40"/>
          <w:lang w:val="ru-RU"/>
        </w:rPr>
        <w:t xml:space="preserve">Якщо власник прав на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не доведе, що факт невикористання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зумовлений поважними причинами, суд може винести рішення про надання дозволу заінтересованій особі на використання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з визначенням обсягу його використання, строку дії дозволу, розміру та порядку виплати винагороди власнику прав. </w:t>
      </w:r>
    </w:p>
    <w:p w:rsidR="00EA68E7" w:rsidRDefault="00EA68E7">
      <w:pPr>
        <w:pStyle w:val="1"/>
        <w:spacing w:after="334"/>
        <w:ind w:left="459" w:right="410"/>
      </w:pPr>
      <w:r>
        <w:lastRenderedPageBreak/>
        <w:t xml:space="preserve">Використання зареєстрованого Компонування без дозволу власника прав на нього </w:t>
      </w:r>
    </w:p>
    <w:p w:rsidR="00EA68E7" w:rsidRPr="00937FC3" w:rsidRDefault="00EA68E7">
      <w:pPr>
        <w:spacing w:after="173" w:line="387" w:lineRule="auto"/>
        <w:ind w:left="-1" w:right="5" w:firstLine="451"/>
        <w:jc w:val="both"/>
        <w:rPr>
          <w:lang w:val="ru-RU"/>
        </w:rPr>
      </w:pPr>
      <w:r w:rsidRPr="00937FC3">
        <w:rPr>
          <w:rFonts w:ascii="Times New Roman" w:hAnsi="Times New Roman" w:cs="Times New Roman"/>
          <w:sz w:val="40"/>
          <w:u w:val="single" w:color="000000"/>
          <w:lang w:val="ru-RU"/>
        </w:rPr>
        <w:t>1. З метою забезпечення здоров’я населення, екологічної безпеки та інших інтересів</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 xml:space="preserve">суспільства КМУ може дозволити використання зареєстрованого </w:t>
      </w:r>
      <w:r w:rsidRPr="00937FC3">
        <w:rPr>
          <w:rFonts w:ascii="Times New Roman" w:hAnsi="Times New Roman" w:cs="Times New Roman"/>
          <w:b/>
          <w:i/>
          <w:sz w:val="40"/>
          <w:u w:val="single" w:color="00000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 xml:space="preserve">визначеній ним особі без згоди власника прав на </w:t>
      </w:r>
      <w:r w:rsidRPr="00937FC3">
        <w:rPr>
          <w:rFonts w:ascii="Times New Roman" w:hAnsi="Times New Roman" w:cs="Times New Roman"/>
          <w:b/>
          <w:i/>
          <w:sz w:val="40"/>
          <w:u w:val="single" w:color="000000"/>
          <w:lang w:val="ru-RU"/>
        </w:rPr>
        <w:t>Компонування</w:t>
      </w:r>
      <w:r w:rsidRPr="00937FC3">
        <w:rPr>
          <w:rFonts w:ascii="Times New Roman" w:hAnsi="Times New Roman" w:cs="Times New Roman"/>
          <w:sz w:val="40"/>
          <w:u w:val="single" w:color="000000"/>
          <w:lang w:val="ru-RU"/>
        </w:rPr>
        <w:t xml:space="preserve"> у разі його безпідставної</w:t>
      </w:r>
      <w:r w:rsidRPr="00937FC3">
        <w:rPr>
          <w:rFonts w:ascii="Times New Roman" w:hAnsi="Times New Roman" w:cs="Times New Roman"/>
          <w:sz w:val="40"/>
          <w:lang w:val="ru-RU"/>
        </w:rPr>
        <w:t xml:space="preserve"> </w:t>
      </w:r>
      <w:r w:rsidRPr="00937FC3">
        <w:rPr>
          <w:rFonts w:ascii="Times New Roman" w:hAnsi="Times New Roman" w:cs="Times New Roman"/>
          <w:sz w:val="40"/>
          <w:u w:val="single" w:color="000000"/>
          <w:lang w:val="ru-RU"/>
        </w:rPr>
        <w:t>відмови видати ліцензію на її використання</w:t>
      </w:r>
      <w:r w:rsidRPr="00937FC3">
        <w:rPr>
          <w:rFonts w:ascii="Times New Roman" w:hAnsi="Times New Roman" w:cs="Times New Roman"/>
          <w:sz w:val="40"/>
          <w:lang w:val="ru-RU"/>
        </w:rPr>
        <w:t xml:space="preserve">.  </w:t>
      </w:r>
    </w:p>
    <w:p w:rsidR="00EA68E7" w:rsidRDefault="00EA68E7">
      <w:pPr>
        <w:spacing w:after="417"/>
        <w:ind w:left="466" w:right="10"/>
        <w:jc w:val="both"/>
      </w:pPr>
      <w:r>
        <w:rPr>
          <w:rFonts w:ascii="Times New Roman" w:hAnsi="Times New Roman" w:cs="Times New Roman"/>
          <w:i/>
          <w:sz w:val="40"/>
        </w:rPr>
        <w:t xml:space="preserve">При цьому: </w:t>
      </w:r>
    </w:p>
    <w:p w:rsidR="00EA68E7" w:rsidRPr="00331D8A" w:rsidRDefault="00EA68E7">
      <w:pPr>
        <w:numPr>
          <w:ilvl w:val="0"/>
          <w:numId w:val="9"/>
        </w:numPr>
        <w:spacing w:after="169"/>
        <w:ind w:right="10" w:firstLine="441"/>
        <w:jc w:val="both"/>
        <w:rPr>
          <w:lang w:val="ru-RU"/>
        </w:rPr>
      </w:pPr>
      <w:r w:rsidRPr="00937FC3">
        <w:rPr>
          <w:rFonts w:ascii="Times New Roman" w:hAnsi="Times New Roman" w:cs="Times New Roman"/>
          <w:i/>
          <w:sz w:val="40"/>
          <w:lang w:val="ru-RU"/>
        </w:rPr>
        <w:t xml:space="preserve">дозвіл на таке використання надається виходячи з конкретних обставин; </w:t>
      </w:r>
    </w:p>
    <w:p w:rsidR="00EA68E7" w:rsidRPr="00937FC3" w:rsidRDefault="00EA68E7" w:rsidP="00331D8A">
      <w:pPr>
        <w:spacing w:after="169"/>
        <w:ind w:right="10"/>
        <w:jc w:val="both"/>
        <w:rPr>
          <w:lang w:val="ru-RU"/>
        </w:rPr>
      </w:pPr>
    </w:p>
    <w:p w:rsidR="00EA68E7" w:rsidRPr="00937FC3" w:rsidRDefault="00EA68E7">
      <w:pPr>
        <w:numPr>
          <w:ilvl w:val="0"/>
          <w:numId w:val="9"/>
        </w:numPr>
        <w:spacing w:after="97" w:line="387" w:lineRule="auto"/>
        <w:ind w:right="10" w:firstLine="441"/>
        <w:jc w:val="both"/>
        <w:rPr>
          <w:lang w:val="ru-RU"/>
        </w:rPr>
      </w:pPr>
      <w:r w:rsidRPr="00937FC3">
        <w:rPr>
          <w:rFonts w:ascii="Times New Roman" w:hAnsi="Times New Roman" w:cs="Times New Roman"/>
          <w:i/>
          <w:sz w:val="40"/>
          <w:lang w:val="ru-RU"/>
        </w:rPr>
        <w:t xml:space="preserve">обсяг і тривалість такого використання визначаються ціллю наданого дозволу, воно має бути лише некомерційним використанням органами державної влади чи виправленням антиконкурентної практики за рішенням відповідного органу державної влади; </w:t>
      </w:r>
    </w:p>
    <w:p w:rsidR="00EA68E7" w:rsidRPr="00937FC3" w:rsidRDefault="00EA68E7">
      <w:pPr>
        <w:numPr>
          <w:ilvl w:val="0"/>
          <w:numId w:val="9"/>
        </w:numPr>
        <w:spacing w:after="89" w:line="387" w:lineRule="auto"/>
        <w:ind w:right="10" w:firstLine="441"/>
        <w:jc w:val="both"/>
        <w:rPr>
          <w:lang w:val="ru-RU"/>
        </w:rPr>
      </w:pPr>
      <w:r w:rsidRPr="00937FC3">
        <w:rPr>
          <w:rFonts w:ascii="Times New Roman" w:hAnsi="Times New Roman" w:cs="Times New Roman"/>
          <w:i/>
          <w:sz w:val="40"/>
          <w:lang w:val="ru-RU"/>
        </w:rPr>
        <w:t xml:space="preserve">дозвіл на таке використання не позбавляє власника прав на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права надавати дозволи на її використання; </w:t>
      </w:r>
    </w:p>
    <w:p w:rsidR="00EA68E7" w:rsidRPr="00937FC3" w:rsidRDefault="00EA68E7">
      <w:pPr>
        <w:numPr>
          <w:ilvl w:val="0"/>
          <w:numId w:val="9"/>
        </w:numPr>
        <w:spacing w:after="94" w:line="387" w:lineRule="auto"/>
        <w:ind w:right="10" w:firstLine="441"/>
        <w:jc w:val="both"/>
        <w:rPr>
          <w:lang w:val="ru-RU"/>
        </w:rPr>
      </w:pPr>
      <w:r w:rsidRPr="00937FC3">
        <w:rPr>
          <w:rFonts w:ascii="Times New Roman" w:hAnsi="Times New Roman" w:cs="Times New Roman"/>
          <w:i/>
          <w:sz w:val="40"/>
          <w:lang w:val="ru-RU"/>
        </w:rPr>
        <w:lastRenderedPageBreak/>
        <w:t xml:space="preserve">право на таке використання не передається, крім випадку, коли воно передається разом з тією частиною підприємства чи ділової практики, в якій здійснюється це використання; </w:t>
      </w:r>
    </w:p>
    <w:p w:rsidR="00EA68E7" w:rsidRPr="00937FC3" w:rsidRDefault="00EA68E7">
      <w:pPr>
        <w:numPr>
          <w:ilvl w:val="0"/>
          <w:numId w:val="9"/>
        </w:numPr>
        <w:spacing w:after="169" w:line="387" w:lineRule="auto"/>
        <w:ind w:right="10" w:firstLine="441"/>
        <w:jc w:val="both"/>
        <w:rPr>
          <w:lang w:val="ru-RU"/>
        </w:rPr>
      </w:pPr>
      <w:r w:rsidRPr="00937FC3">
        <w:rPr>
          <w:rFonts w:ascii="Times New Roman" w:hAnsi="Times New Roman" w:cs="Times New Roman"/>
          <w:i/>
          <w:sz w:val="40"/>
          <w:lang w:val="ru-RU"/>
        </w:rPr>
        <w:t xml:space="preserve">використання дозволяється </w:t>
      </w:r>
      <w:r w:rsidR="00D01714" w:rsidRPr="00937FC3">
        <w:rPr>
          <w:rFonts w:ascii="Times New Roman" w:hAnsi="Times New Roman" w:cs="Times New Roman"/>
          <w:i/>
          <w:sz w:val="40"/>
          <w:lang w:val="ru-RU"/>
        </w:rPr>
        <w:t>в перш</w:t>
      </w:r>
      <w:r w:rsidRPr="00937FC3">
        <w:rPr>
          <w:rFonts w:ascii="Times New Roman" w:hAnsi="Times New Roman" w:cs="Times New Roman"/>
          <w:i/>
          <w:sz w:val="40"/>
          <w:lang w:val="ru-RU"/>
        </w:rPr>
        <w:t xml:space="preserve"> чергу для забезпечення потреб внутрішнього ринку; </w:t>
      </w:r>
    </w:p>
    <w:p w:rsidR="00EA68E7" w:rsidRPr="00937FC3" w:rsidRDefault="00EA68E7">
      <w:pPr>
        <w:numPr>
          <w:ilvl w:val="0"/>
          <w:numId w:val="9"/>
        </w:numPr>
        <w:spacing w:after="169" w:line="387" w:lineRule="auto"/>
        <w:ind w:right="10" w:firstLine="441"/>
        <w:jc w:val="both"/>
        <w:rPr>
          <w:lang w:val="ru-RU"/>
        </w:rPr>
      </w:pPr>
      <w:r w:rsidRPr="00937FC3">
        <w:rPr>
          <w:rFonts w:ascii="Times New Roman" w:hAnsi="Times New Roman" w:cs="Times New Roman"/>
          <w:i/>
          <w:sz w:val="40"/>
          <w:lang w:val="ru-RU"/>
        </w:rPr>
        <w:t xml:space="preserve">про надання дозволу на використання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власнику прав на нього надсилається повідомлення одразу, як це стане практично можливим; </w:t>
      </w:r>
    </w:p>
    <w:p w:rsidR="00EA68E7" w:rsidRPr="00937FC3" w:rsidRDefault="00EA68E7">
      <w:pPr>
        <w:numPr>
          <w:ilvl w:val="0"/>
          <w:numId w:val="9"/>
        </w:numPr>
        <w:spacing w:after="169" w:line="387" w:lineRule="auto"/>
        <w:ind w:right="10" w:firstLine="441"/>
        <w:jc w:val="both"/>
        <w:rPr>
          <w:lang w:val="ru-RU"/>
        </w:rPr>
      </w:pPr>
      <w:r w:rsidRPr="00937FC3">
        <w:rPr>
          <w:rFonts w:ascii="Times New Roman" w:hAnsi="Times New Roman" w:cs="Times New Roman"/>
          <w:i/>
          <w:sz w:val="40"/>
          <w:lang w:val="ru-RU"/>
        </w:rPr>
        <w:t xml:space="preserve">дозвіл на використання відміняється, якщо перестають існувати обставини, через які його видано; </w:t>
      </w:r>
    </w:p>
    <w:p w:rsidR="00EA68E7" w:rsidRPr="00937FC3" w:rsidRDefault="00EA68E7">
      <w:pPr>
        <w:numPr>
          <w:ilvl w:val="0"/>
          <w:numId w:val="9"/>
        </w:numPr>
        <w:spacing w:after="169" w:line="387" w:lineRule="auto"/>
        <w:ind w:right="10" w:firstLine="441"/>
        <w:jc w:val="both"/>
        <w:rPr>
          <w:lang w:val="ru-RU"/>
        </w:rPr>
      </w:pPr>
      <w:r w:rsidRPr="00937FC3">
        <w:rPr>
          <w:rFonts w:ascii="Times New Roman" w:hAnsi="Times New Roman" w:cs="Times New Roman"/>
          <w:i/>
          <w:sz w:val="40"/>
          <w:lang w:val="ru-RU"/>
        </w:rPr>
        <w:t xml:space="preserve">власнику прав на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сплачується адекватна компенсація відповідно до економічної цінності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w:t>
      </w:r>
    </w:p>
    <w:p w:rsidR="00EA68E7" w:rsidRPr="00937FC3" w:rsidRDefault="00EA68E7" w:rsidP="00331D8A">
      <w:pPr>
        <w:spacing w:after="205" w:line="375" w:lineRule="auto"/>
        <w:ind w:left="-1" w:right="-7" w:firstLine="451"/>
        <w:jc w:val="both"/>
        <w:rPr>
          <w:lang w:val="ru-RU"/>
        </w:rPr>
      </w:pPr>
      <w:r w:rsidRPr="00937FC3">
        <w:rPr>
          <w:rFonts w:ascii="Times New Roman" w:hAnsi="Times New Roman" w:cs="Times New Roman"/>
          <w:sz w:val="40"/>
          <w:lang w:val="ru-RU"/>
        </w:rPr>
        <w:t xml:space="preserve">2. </w:t>
      </w:r>
      <w:r w:rsidRPr="00937FC3">
        <w:rPr>
          <w:rFonts w:ascii="Times New Roman" w:hAnsi="Times New Roman" w:cs="Times New Roman"/>
          <w:sz w:val="40"/>
          <w:lang w:val="ru-RU"/>
        </w:rPr>
        <w:tab/>
        <w:t xml:space="preserve">Рішення </w:t>
      </w:r>
      <w:r w:rsidRPr="00937FC3">
        <w:rPr>
          <w:rFonts w:ascii="Times New Roman" w:hAnsi="Times New Roman" w:cs="Times New Roman"/>
          <w:sz w:val="40"/>
          <w:lang w:val="ru-RU"/>
        </w:rPr>
        <w:tab/>
        <w:t xml:space="preserve">КМУ </w:t>
      </w:r>
      <w:r w:rsidRPr="00937FC3">
        <w:rPr>
          <w:rFonts w:ascii="Times New Roman" w:hAnsi="Times New Roman" w:cs="Times New Roman"/>
          <w:sz w:val="40"/>
          <w:lang w:val="ru-RU"/>
        </w:rPr>
        <w:tab/>
        <w:t>про</w:t>
      </w:r>
      <w:hyperlink r:id="rId19">
        <w:r w:rsidRPr="00937FC3">
          <w:rPr>
            <w:rFonts w:ascii="Times New Roman" w:hAnsi="Times New Roman" w:cs="Times New Roman"/>
            <w:sz w:val="40"/>
            <w:lang w:val="ru-RU"/>
          </w:rPr>
          <w:t xml:space="preserve"> </w:t>
        </w:r>
      </w:hyperlink>
      <w:r w:rsidRPr="00937FC3">
        <w:rPr>
          <w:rFonts w:ascii="Times New Roman" w:hAnsi="Times New Roman" w:cs="Times New Roman"/>
          <w:color w:val="000099"/>
          <w:sz w:val="40"/>
          <w:u w:val="single" w:color="000099"/>
          <w:lang w:val="ru-RU"/>
        </w:rPr>
        <w:t>надання дозвол</w:t>
      </w:r>
      <w:hyperlink r:id="rId20">
        <w:r w:rsidRPr="00937FC3">
          <w:rPr>
            <w:rFonts w:ascii="Times New Roman" w:hAnsi="Times New Roman" w:cs="Times New Roman"/>
            <w:color w:val="000099"/>
            <w:sz w:val="40"/>
            <w:u w:val="single" w:color="000099"/>
            <w:lang w:val="ru-RU"/>
          </w:rPr>
          <w:t>у</w:t>
        </w:r>
      </w:hyperlink>
      <w:hyperlink r:id="rId21">
        <w:r w:rsidRPr="00937FC3">
          <w:rPr>
            <w:rFonts w:ascii="Times New Roman" w:hAnsi="Times New Roman" w:cs="Times New Roman"/>
            <w:sz w:val="40"/>
            <w:lang w:val="ru-RU"/>
          </w:rPr>
          <w:t xml:space="preserve"> </w:t>
        </w:r>
      </w:hyperlink>
      <w:r w:rsidRPr="00937FC3">
        <w:rPr>
          <w:rFonts w:ascii="Times New Roman" w:hAnsi="Times New Roman" w:cs="Times New Roman"/>
          <w:sz w:val="40"/>
          <w:lang w:val="ru-RU"/>
        </w:rPr>
        <w:t xml:space="preserve">на </w:t>
      </w:r>
      <w:r w:rsidRPr="00937FC3">
        <w:rPr>
          <w:rFonts w:ascii="Times New Roman" w:hAnsi="Times New Roman" w:cs="Times New Roman"/>
          <w:sz w:val="40"/>
          <w:lang w:val="ru-RU"/>
        </w:rPr>
        <w:tab/>
        <w:t>використання</w:t>
      </w:r>
      <w:r w:rsidR="00F64EB1">
        <w:rPr>
          <w:rFonts w:ascii="Times New Roman" w:hAnsi="Times New Roman" w:cs="Times New Roman"/>
          <w:sz w:val="40"/>
          <w:lang w:val="ru-RU"/>
        </w:rPr>
        <w:t xml:space="preserve"> </w:t>
      </w:r>
      <w:r w:rsidRPr="00937FC3">
        <w:rPr>
          <w:rFonts w:ascii="Times New Roman" w:hAnsi="Times New Roman" w:cs="Times New Roman"/>
          <w:sz w:val="40"/>
          <w:lang w:val="ru-RU"/>
        </w:rPr>
        <w:t xml:space="preserve">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строк і умови його надання, відміну дозволу на використання, розмір та </w:t>
      </w:r>
      <w:r w:rsidRPr="00937FC3">
        <w:rPr>
          <w:rFonts w:ascii="Times New Roman" w:hAnsi="Times New Roman" w:cs="Times New Roman"/>
          <w:sz w:val="40"/>
          <w:lang w:val="ru-RU"/>
        </w:rPr>
        <w:lastRenderedPageBreak/>
        <w:t xml:space="preserve">порядок виплати винагороди власнику прав на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можуть бути оскаржені в судовому порядку</w:t>
      </w:r>
      <w:r w:rsidRPr="00937FC3">
        <w:rPr>
          <w:rFonts w:ascii="Times New Roman" w:hAnsi="Times New Roman" w:cs="Times New Roman"/>
          <w:sz w:val="24"/>
          <w:lang w:val="ru-RU"/>
        </w:rPr>
        <w:t xml:space="preserve">. </w:t>
      </w:r>
    </w:p>
    <w:p w:rsidR="00EA68E7" w:rsidRPr="00937FC3" w:rsidRDefault="00EA68E7">
      <w:pPr>
        <w:spacing w:after="413"/>
        <w:ind w:left="3831" w:right="7" w:hanging="10"/>
        <w:jc w:val="both"/>
        <w:rPr>
          <w:lang w:val="ru-RU"/>
        </w:rPr>
      </w:pPr>
      <w:r w:rsidRPr="00937FC3">
        <w:rPr>
          <w:rFonts w:ascii="Times New Roman" w:hAnsi="Times New Roman" w:cs="Times New Roman"/>
          <w:b/>
          <w:i/>
          <w:sz w:val="40"/>
          <w:lang w:val="ru-RU"/>
        </w:rPr>
        <w:t xml:space="preserve">Визнання реєстрації Компонування недійсною </w:t>
      </w:r>
    </w:p>
    <w:p w:rsidR="00EA68E7" w:rsidRPr="00937FC3" w:rsidRDefault="00EA68E7">
      <w:pPr>
        <w:spacing w:after="416"/>
        <w:ind w:left="271" w:hanging="10"/>
        <w:jc w:val="center"/>
        <w:rPr>
          <w:lang w:val="ru-RU"/>
        </w:rPr>
      </w:pPr>
      <w:r w:rsidRPr="00937FC3">
        <w:rPr>
          <w:rFonts w:ascii="Times New Roman" w:hAnsi="Times New Roman" w:cs="Times New Roman"/>
          <w:sz w:val="40"/>
          <w:lang w:val="ru-RU"/>
        </w:rPr>
        <w:t xml:space="preserve">1. Реєстрація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може бути визнана </w:t>
      </w:r>
      <w:r w:rsidR="00FD0B74" w:rsidRPr="00937FC3">
        <w:rPr>
          <w:rFonts w:ascii="Times New Roman" w:hAnsi="Times New Roman" w:cs="Times New Roman"/>
          <w:sz w:val="40"/>
          <w:lang w:val="ru-RU"/>
        </w:rPr>
        <w:t>у судового порядка</w:t>
      </w:r>
      <w:r w:rsidRPr="00937FC3">
        <w:rPr>
          <w:rFonts w:ascii="Times New Roman" w:hAnsi="Times New Roman" w:cs="Times New Roman"/>
          <w:sz w:val="40"/>
          <w:lang w:val="ru-RU"/>
        </w:rPr>
        <w:t xml:space="preserve"> недійсною у разі: </w:t>
      </w:r>
    </w:p>
    <w:p w:rsidR="00EA68E7" w:rsidRPr="00937FC3" w:rsidRDefault="00EA68E7">
      <w:pPr>
        <w:tabs>
          <w:tab w:val="center" w:pos="621"/>
          <w:tab w:val="center" w:pos="2577"/>
          <w:tab w:val="center" w:pos="5765"/>
          <w:tab w:val="center" w:pos="8910"/>
          <w:tab w:val="center" w:pos="11300"/>
          <w:tab w:val="right" w:pos="15513"/>
        </w:tabs>
        <w:spacing w:after="275"/>
        <w:rPr>
          <w:lang w:val="ru-RU"/>
        </w:rPr>
      </w:pPr>
      <w:r w:rsidRPr="00937FC3">
        <w:rPr>
          <w:lang w:val="ru-RU"/>
        </w:rPr>
        <w:tab/>
      </w:r>
      <w:r w:rsidRPr="00937FC3">
        <w:rPr>
          <w:rFonts w:ascii="Times New Roman" w:hAnsi="Times New Roman" w:cs="Times New Roman"/>
          <w:sz w:val="40"/>
          <w:lang w:val="ru-RU"/>
        </w:rPr>
        <w:t xml:space="preserve">а) </w:t>
      </w:r>
      <w:r w:rsidRPr="00937FC3">
        <w:rPr>
          <w:rFonts w:ascii="Times New Roman" w:hAnsi="Times New Roman" w:cs="Times New Roman"/>
          <w:sz w:val="40"/>
          <w:lang w:val="ru-RU"/>
        </w:rPr>
        <w:tab/>
        <w:t xml:space="preserve">невідповідності </w:t>
      </w:r>
      <w:r w:rsidRPr="00937FC3">
        <w:rPr>
          <w:rFonts w:ascii="Times New Roman" w:hAnsi="Times New Roman" w:cs="Times New Roman"/>
          <w:sz w:val="40"/>
          <w:lang w:val="ru-RU"/>
        </w:rPr>
        <w:tab/>
        <w:t xml:space="preserve">зареєстрованого </w:t>
      </w:r>
      <w:r w:rsidRPr="00937FC3">
        <w:rPr>
          <w:rFonts w:ascii="Times New Roman" w:hAnsi="Times New Roman" w:cs="Times New Roman"/>
          <w:sz w:val="40"/>
          <w:lang w:val="ru-RU"/>
        </w:rPr>
        <w:tab/>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r w:rsidRPr="00937FC3">
        <w:rPr>
          <w:rFonts w:ascii="Times New Roman" w:hAnsi="Times New Roman" w:cs="Times New Roman"/>
          <w:sz w:val="40"/>
          <w:lang w:val="ru-RU"/>
        </w:rPr>
        <w:tab/>
        <w:t xml:space="preserve">умовам </w:t>
      </w:r>
      <w:r w:rsidRPr="00937FC3">
        <w:rPr>
          <w:rFonts w:ascii="Times New Roman" w:hAnsi="Times New Roman" w:cs="Times New Roman"/>
          <w:sz w:val="40"/>
          <w:lang w:val="ru-RU"/>
        </w:rPr>
        <w:tab/>
        <w:t xml:space="preserve">охороноздатності, </w:t>
      </w:r>
    </w:p>
    <w:p w:rsidR="00EA68E7" w:rsidRPr="00937FC3" w:rsidRDefault="00EA68E7">
      <w:pPr>
        <w:spacing w:after="414"/>
        <w:ind w:left="24" w:right="17" w:hanging="10"/>
        <w:jc w:val="both"/>
        <w:rPr>
          <w:lang w:val="ru-RU"/>
        </w:rPr>
      </w:pPr>
      <w:r w:rsidRPr="00937FC3">
        <w:rPr>
          <w:rFonts w:ascii="Times New Roman" w:hAnsi="Times New Roman" w:cs="Times New Roman"/>
          <w:sz w:val="40"/>
          <w:lang w:val="ru-RU"/>
        </w:rPr>
        <w:t>визначеним</w:t>
      </w:r>
      <w:hyperlink r:id="rId22" w:anchor="n70">
        <w:r w:rsidRPr="00937FC3">
          <w:rPr>
            <w:rFonts w:ascii="Times New Roman" w:hAnsi="Times New Roman" w:cs="Times New Roman"/>
            <w:sz w:val="40"/>
            <w:lang w:val="ru-RU"/>
          </w:rPr>
          <w:t xml:space="preserve"> </w:t>
        </w:r>
      </w:hyperlink>
      <w:hyperlink r:id="rId23" w:anchor="n70">
        <w:r w:rsidRPr="00937FC3">
          <w:rPr>
            <w:rFonts w:ascii="Times New Roman" w:hAnsi="Times New Roman" w:cs="Times New Roman"/>
            <w:sz w:val="40"/>
            <w:lang w:val="ru-RU"/>
          </w:rPr>
          <w:t>статтею З</w:t>
        </w:r>
      </w:hyperlink>
      <w:r w:rsidRPr="00937FC3">
        <w:rPr>
          <w:rFonts w:ascii="Times New Roman" w:hAnsi="Times New Roman" w:cs="Times New Roman"/>
          <w:sz w:val="40"/>
          <w:lang w:val="ru-RU"/>
        </w:rPr>
        <w:t xml:space="preserve">акону; </w:t>
      </w:r>
    </w:p>
    <w:p w:rsidR="00EA68E7" w:rsidRPr="00937FC3" w:rsidRDefault="00EA68E7">
      <w:pPr>
        <w:spacing w:after="418"/>
        <w:ind w:left="476" w:right="17" w:hanging="10"/>
        <w:jc w:val="both"/>
        <w:rPr>
          <w:lang w:val="ru-RU"/>
        </w:rPr>
      </w:pPr>
      <w:r w:rsidRPr="00937FC3">
        <w:rPr>
          <w:rFonts w:ascii="Times New Roman" w:hAnsi="Times New Roman" w:cs="Times New Roman"/>
          <w:sz w:val="40"/>
          <w:lang w:val="ru-RU"/>
        </w:rPr>
        <w:t xml:space="preserve">б) порушення вимог Закону; </w:t>
      </w:r>
    </w:p>
    <w:p w:rsidR="00EA68E7" w:rsidRPr="00937FC3" w:rsidRDefault="00EA68E7">
      <w:pPr>
        <w:spacing w:after="416"/>
        <w:ind w:left="271" w:right="73" w:hanging="10"/>
        <w:jc w:val="center"/>
        <w:rPr>
          <w:lang w:val="ru-RU"/>
        </w:rPr>
      </w:pPr>
      <w:r w:rsidRPr="00937FC3">
        <w:rPr>
          <w:rFonts w:ascii="Times New Roman" w:hAnsi="Times New Roman" w:cs="Times New Roman"/>
          <w:sz w:val="40"/>
          <w:lang w:val="ru-RU"/>
        </w:rPr>
        <w:t xml:space="preserve">в) реєстрації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внаслідок подання заявки з порушенням прав інших осіб. </w:t>
      </w:r>
    </w:p>
    <w:p w:rsidR="00EA68E7" w:rsidRPr="00937FC3" w:rsidRDefault="00EA68E7">
      <w:pPr>
        <w:numPr>
          <w:ilvl w:val="0"/>
          <w:numId w:val="10"/>
        </w:numPr>
        <w:spacing w:after="88" w:line="388" w:lineRule="auto"/>
        <w:ind w:right="17" w:firstLine="451"/>
        <w:jc w:val="both"/>
        <w:rPr>
          <w:lang w:val="ru-RU"/>
        </w:rPr>
      </w:pPr>
      <w:r w:rsidRPr="00937FC3">
        <w:rPr>
          <w:rFonts w:ascii="Times New Roman" w:hAnsi="Times New Roman" w:cs="Times New Roman"/>
          <w:sz w:val="40"/>
          <w:lang w:val="ru-RU"/>
        </w:rPr>
        <w:t xml:space="preserve">При визнанні реєстрації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недійсною НОІВ повідомляє про це у Бюлетені. </w:t>
      </w:r>
    </w:p>
    <w:p w:rsidR="00EA68E7" w:rsidRPr="00937FC3" w:rsidRDefault="00EA68E7">
      <w:pPr>
        <w:numPr>
          <w:ilvl w:val="0"/>
          <w:numId w:val="10"/>
        </w:numPr>
        <w:spacing w:after="177" w:line="388" w:lineRule="auto"/>
        <w:ind w:right="17" w:firstLine="451"/>
        <w:jc w:val="both"/>
        <w:rPr>
          <w:lang w:val="ru-RU"/>
        </w:rPr>
      </w:pPr>
      <w:r w:rsidRPr="00937FC3">
        <w:rPr>
          <w:rFonts w:ascii="Times New Roman" w:hAnsi="Times New Roman" w:cs="Times New Roman"/>
          <w:sz w:val="40"/>
          <w:lang w:val="ru-RU"/>
        </w:rPr>
        <w:t xml:space="preserve">Реєстрація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визнана недійсною, вважається такою, що не набрала чинності, від дати реєстрації </w:t>
      </w:r>
      <w:r w:rsidRPr="00937FC3">
        <w:rPr>
          <w:rFonts w:ascii="Times New Roman" w:hAnsi="Times New Roman" w:cs="Times New Roman"/>
          <w:b/>
          <w:i/>
          <w:sz w:val="40"/>
          <w:lang w:val="ru-RU"/>
        </w:rPr>
        <w:t xml:space="preserve">Компонування. </w:t>
      </w:r>
    </w:p>
    <w:p w:rsidR="00EA68E7" w:rsidRPr="00937FC3" w:rsidRDefault="00EA68E7">
      <w:pPr>
        <w:spacing w:after="193"/>
        <w:ind w:left="10" w:right="1" w:hanging="10"/>
        <w:jc w:val="center"/>
        <w:rPr>
          <w:lang w:val="ru-RU"/>
        </w:rPr>
      </w:pPr>
      <w:r w:rsidRPr="00937FC3">
        <w:rPr>
          <w:rFonts w:ascii="Times New Roman" w:hAnsi="Times New Roman" w:cs="Times New Roman"/>
          <w:b/>
          <w:sz w:val="40"/>
          <w:lang w:val="ru-RU"/>
        </w:rPr>
        <w:lastRenderedPageBreak/>
        <w:t>Захист прав</w:t>
      </w:r>
      <w:r w:rsidRPr="00937FC3">
        <w:rPr>
          <w:rFonts w:ascii="Times New Roman" w:hAnsi="Times New Roman" w:cs="Times New Roman"/>
          <w:sz w:val="40"/>
          <w:lang w:val="ru-RU"/>
        </w:rPr>
        <w:t xml:space="preserve"> </w:t>
      </w:r>
    </w:p>
    <w:p w:rsidR="00EA68E7" w:rsidRPr="00937FC3" w:rsidRDefault="00EA68E7">
      <w:pPr>
        <w:spacing w:after="335"/>
        <w:ind w:left="2826" w:right="7" w:hanging="10"/>
        <w:jc w:val="both"/>
        <w:rPr>
          <w:lang w:val="ru-RU"/>
        </w:rPr>
      </w:pPr>
      <w:r w:rsidRPr="00937FC3">
        <w:rPr>
          <w:rFonts w:ascii="Times New Roman" w:hAnsi="Times New Roman" w:cs="Times New Roman"/>
          <w:b/>
          <w:i/>
          <w:sz w:val="40"/>
          <w:lang w:val="ru-RU"/>
        </w:rPr>
        <w:t xml:space="preserve">Порушення прав власника зареєстрованого </w:t>
      </w:r>
      <w:r w:rsidR="00F64EB1">
        <w:rPr>
          <w:rFonts w:ascii="Times New Roman" w:hAnsi="Times New Roman" w:cs="Times New Roman"/>
          <w:b/>
          <w:i/>
          <w:sz w:val="40"/>
          <w:lang w:val="ru-RU"/>
        </w:rPr>
        <w:t>К</w:t>
      </w:r>
      <w:r w:rsidRPr="00937FC3">
        <w:rPr>
          <w:rFonts w:ascii="Times New Roman" w:hAnsi="Times New Roman" w:cs="Times New Roman"/>
          <w:b/>
          <w:i/>
          <w:sz w:val="40"/>
          <w:lang w:val="ru-RU"/>
        </w:rPr>
        <w:t xml:space="preserve">омпонування </w:t>
      </w:r>
    </w:p>
    <w:p w:rsidR="00EA68E7" w:rsidRDefault="00EA68E7">
      <w:pPr>
        <w:numPr>
          <w:ilvl w:val="0"/>
          <w:numId w:val="12"/>
        </w:numPr>
        <w:spacing w:after="169" w:line="387" w:lineRule="auto"/>
        <w:ind w:right="10" w:firstLine="441"/>
        <w:jc w:val="both"/>
      </w:pPr>
      <w:r w:rsidRPr="00937FC3">
        <w:rPr>
          <w:rFonts w:ascii="Times New Roman" w:hAnsi="Times New Roman" w:cs="Times New Roman"/>
          <w:i/>
          <w:sz w:val="40"/>
          <w:lang w:val="ru-RU"/>
        </w:rPr>
        <w:t xml:space="preserve">Порушенням прав власника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що тягне за собою відповідальність згідно з чинним законодавством України, вважається будь-яке посягання на його права, передбачені</w:t>
      </w:r>
      <w:hyperlink r:id="rId24" w:anchor="n220">
        <w:r w:rsidRPr="00937FC3">
          <w:rPr>
            <w:rFonts w:ascii="Times New Roman" w:hAnsi="Times New Roman" w:cs="Times New Roman"/>
            <w:i/>
            <w:sz w:val="40"/>
            <w:lang w:val="ru-RU"/>
          </w:rPr>
          <w:t xml:space="preserve"> </w:t>
        </w:r>
      </w:hyperlink>
      <w:hyperlink r:id="rId25" w:anchor="n220">
        <w:r w:rsidRPr="00937FC3">
          <w:rPr>
            <w:rFonts w:ascii="Times New Roman" w:hAnsi="Times New Roman" w:cs="Times New Roman"/>
            <w:i/>
            <w:sz w:val="40"/>
            <w:lang w:val="ru-RU"/>
          </w:rPr>
          <w:t xml:space="preserve">статтею </w:t>
        </w:r>
      </w:hyperlink>
      <w:hyperlink r:id="rId26" w:anchor="n220">
        <w:r w:rsidRPr="00937FC3">
          <w:rPr>
            <w:rFonts w:ascii="Times New Roman" w:hAnsi="Times New Roman" w:cs="Times New Roman"/>
            <w:i/>
            <w:sz w:val="40"/>
            <w:lang w:val="ru-RU"/>
          </w:rPr>
          <w:t xml:space="preserve"> </w:t>
        </w:r>
      </w:hyperlink>
      <w:r>
        <w:rPr>
          <w:rFonts w:ascii="Times New Roman" w:hAnsi="Times New Roman" w:cs="Times New Roman"/>
          <w:i/>
          <w:sz w:val="40"/>
        </w:rPr>
        <w:t xml:space="preserve">цього Закону. </w:t>
      </w:r>
    </w:p>
    <w:p w:rsidR="00EA68E7" w:rsidRPr="00937FC3" w:rsidRDefault="00EA68E7">
      <w:pPr>
        <w:numPr>
          <w:ilvl w:val="0"/>
          <w:numId w:val="12"/>
        </w:numPr>
        <w:spacing w:after="169" w:line="387" w:lineRule="auto"/>
        <w:ind w:right="10" w:firstLine="441"/>
        <w:jc w:val="both"/>
        <w:rPr>
          <w:lang w:val="ru-RU"/>
        </w:rPr>
      </w:pPr>
      <w:r w:rsidRPr="00937FC3">
        <w:rPr>
          <w:rFonts w:ascii="Times New Roman" w:hAnsi="Times New Roman" w:cs="Times New Roman"/>
          <w:i/>
          <w:sz w:val="40"/>
          <w:lang w:val="ru-RU"/>
        </w:rPr>
        <w:t xml:space="preserve">На вимогу власника прав на зареєстроване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таке порушення повинно бути припинено, а порушник зобов’язаний відшкодувати власнику прав заподіяні збитки. </w:t>
      </w:r>
    </w:p>
    <w:p w:rsidR="00EA68E7" w:rsidRPr="00937FC3" w:rsidRDefault="00EA68E7">
      <w:pPr>
        <w:spacing w:after="169" w:line="387" w:lineRule="auto"/>
        <w:ind w:left="9" w:right="10" w:firstLine="441"/>
        <w:jc w:val="both"/>
        <w:rPr>
          <w:lang w:val="ru-RU"/>
        </w:rPr>
      </w:pPr>
      <w:r w:rsidRPr="00937FC3">
        <w:rPr>
          <w:rFonts w:ascii="Times New Roman" w:hAnsi="Times New Roman" w:cs="Times New Roman"/>
          <w:i/>
          <w:sz w:val="40"/>
          <w:lang w:val="ru-RU"/>
        </w:rPr>
        <w:t xml:space="preserve">Вимагати поновлення порушених прав власника зареєстрованого </w:t>
      </w:r>
      <w:r w:rsidRPr="00937FC3">
        <w:rPr>
          <w:rFonts w:ascii="Times New Roman" w:hAnsi="Times New Roman" w:cs="Times New Roman"/>
          <w:b/>
          <w:i/>
          <w:sz w:val="40"/>
          <w:lang w:val="ru-RU"/>
        </w:rPr>
        <w:t>Компонування</w:t>
      </w:r>
      <w:r w:rsidRPr="00937FC3">
        <w:rPr>
          <w:rFonts w:ascii="Times New Roman" w:hAnsi="Times New Roman" w:cs="Times New Roman"/>
          <w:i/>
          <w:sz w:val="40"/>
          <w:lang w:val="ru-RU"/>
        </w:rPr>
        <w:t xml:space="preserve"> може за його згодою також особа, яка придбала ліцензію. </w:t>
      </w:r>
    </w:p>
    <w:p w:rsidR="00EA68E7" w:rsidRDefault="00EA68E7">
      <w:pPr>
        <w:pStyle w:val="1"/>
        <w:ind w:left="459" w:right="1"/>
      </w:pPr>
      <w:r>
        <w:t xml:space="preserve">Способи захисту прав </w:t>
      </w:r>
    </w:p>
    <w:p w:rsidR="00EA68E7" w:rsidRPr="00937FC3" w:rsidRDefault="00EA68E7">
      <w:pPr>
        <w:numPr>
          <w:ilvl w:val="0"/>
          <w:numId w:val="13"/>
        </w:numPr>
        <w:spacing w:after="177" w:line="388" w:lineRule="auto"/>
        <w:ind w:right="17" w:firstLine="451"/>
        <w:jc w:val="both"/>
        <w:rPr>
          <w:lang w:val="ru-RU"/>
        </w:rPr>
      </w:pPr>
      <w:r w:rsidRPr="00937FC3">
        <w:rPr>
          <w:rFonts w:ascii="Times New Roman" w:hAnsi="Times New Roman" w:cs="Times New Roman"/>
          <w:sz w:val="40"/>
          <w:lang w:val="ru-RU"/>
        </w:rPr>
        <w:t xml:space="preserve">Захист прав на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здійснюється у судовому та іншому встановленому законом порядку. </w:t>
      </w:r>
    </w:p>
    <w:p w:rsidR="00EA68E7" w:rsidRPr="00937FC3" w:rsidRDefault="00EA68E7">
      <w:pPr>
        <w:numPr>
          <w:ilvl w:val="0"/>
          <w:numId w:val="13"/>
        </w:numPr>
        <w:spacing w:after="177" w:line="388" w:lineRule="auto"/>
        <w:ind w:right="17" w:firstLine="451"/>
        <w:jc w:val="both"/>
        <w:rPr>
          <w:lang w:val="ru-RU"/>
        </w:rPr>
      </w:pPr>
      <w:r w:rsidRPr="00937FC3">
        <w:rPr>
          <w:rFonts w:ascii="Times New Roman" w:hAnsi="Times New Roman" w:cs="Times New Roman"/>
          <w:sz w:val="40"/>
          <w:lang w:val="ru-RU"/>
        </w:rPr>
        <w:lastRenderedPageBreak/>
        <w:t xml:space="preserve">Юрисдикція судів поширюється на всі правовідносини, що виникають у зв’язку з застосуванням цього Закону. </w:t>
      </w:r>
    </w:p>
    <w:p w:rsidR="00EA68E7" w:rsidRDefault="00EA68E7" w:rsidP="009F7C0C">
      <w:pPr>
        <w:spacing w:after="0" w:line="475" w:lineRule="auto"/>
        <w:ind w:left="476" w:right="61" w:hanging="10"/>
        <w:jc w:val="both"/>
        <w:rPr>
          <w:rFonts w:ascii="Times New Roman" w:hAnsi="Times New Roman" w:cs="Times New Roman"/>
          <w:i/>
          <w:sz w:val="40"/>
          <w:lang w:val="ru-RU"/>
        </w:rPr>
      </w:pPr>
      <w:r w:rsidRPr="00937FC3">
        <w:rPr>
          <w:rFonts w:ascii="Times New Roman" w:hAnsi="Times New Roman" w:cs="Times New Roman"/>
          <w:i/>
          <w:sz w:val="40"/>
          <w:u w:val="single" w:color="000000"/>
          <w:lang w:val="ru-RU"/>
        </w:rPr>
        <w:t xml:space="preserve">Суди відповідно до їх компетенції розв’язують, зокрема, спори </w:t>
      </w:r>
      <w:r>
        <w:rPr>
          <w:rFonts w:ascii="Times New Roman" w:hAnsi="Times New Roman" w:cs="Times New Roman"/>
          <w:i/>
          <w:sz w:val="40"/>
          <w:u w:val="single" w:color="000000"/>
          <w:lang w:val="ru-RU"/>
        </w:rPr>
        <w:t>пр</w:t>
      </w:r>
      <w:r w:rsidRPr="00937FC3">
        <w:rPr>
          <w:rFonts w:ascii="Times New Roman" w:hAnsi="Times New Roman" w:cs="Times New Roman"/>
          <w:i/>
          <w:sz w:val="40"/>
          <w:u w:val="single" w:color="000000"/>
          <w:lang w:val="ru-RU"/>
        </w:rPr>
        <w:t>о:</w:t>
      </w:r>
      <w:r w:rsidRPr="00937FC3">
        <w:rPr>
          <w:rFonts w:ascii="Times New Roman" w:hAnsi="Times New Roman" w:cs="Times New Roman"/>
          <w:i/>
          <w:sz w:val="40"/>
          <w:lang w:val="ru-RU"/>
        </w:rPr>
        <w:t xml:space="preserve"> </w:t>
      </w:r>
    </w:p>
    <w:p w:rsidR="00EA68E7" w:rsidRDefault="00EA68E7" w:rsidP="009F7C0C">
      <w:pPr>
        <w:spacing w:after="0" w:line="475" w:lineRule="auto"/>
        <w:ind w:left="476" w:right="61" w:hanging="10"/>
        <w:jc w:val="both"/>
        <w:rPr>
          <w:rFonts w:ascii="Times New Roman" w:hAnsi="Times New Roman" w:cs="Times New Roman"/>
          <w:sz w:val="40"/>
          <w:lang w:val="ru-RU"/>
        </w:rPr>
      </w:pPr>
      <w:r>
        <w:rPr>
          <w:rFonts w:ascii="Times New Roman" w:hAnsi="Times New Roman" w:cs="Times New Roman"/>
          <w:i/>
          <w:sz w:val="40"/>
          <w:lang w:val="ru-RU"/>
        </w:rPr>
        <w:t xml:space="preserve">- </w:t>
      </w:r>
      <w:r w:rsidRPr="00937FC3">
        <w:rPr>
          <w:rFonts w:ascii="Times New Roman" w:hAnsi="Times New Roman" w:cs="Times New Roman"/>
          <w:sz w:val="40"/>
          <w:lang w:val="ru-RU"/>
        </w:rPr>
        <w:t xml:space="preserve">авторство на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p>
    <w:p w:rsidR="00EA68E7" w:rsidRDefault="00EA68E7" w:rsidP="009F7C0C">
      <w:pPr>
        <w:spacing w:after="0" w:line="475" w:lineRule="auto"/>
        <w:ind w:left="476" w:right="61" w:hanging="10"/>
        <w:jc w:val="both"/>
        <w:rPr>
          <w:rFonts w:ascii="Times New Roman" w:hAnsi="Times New Roman" w:cs="Times New Roman"/>
          <w:sz w:val="40"/>
          <w:lang w:val="ru-RU"/>
        </w:rPr>
      </w:pPr>
      <w:r>
        <w:rPr>
          <w:rFonts w:ascii="Times New Roman" w:hAnsi="Times New Roman" w:cs="Times New Roman"/>
          <w:sz w:val="40"/>
          <w:lang w:val="ru-RU"/>
        </w:rPr>
        <w:t xml:space="preserve">- </w:t>
      </w:r>
      <w:r w:rsidRPr="00937FC3">
        <w:rPr>
          <w:rFonts w:ascii="Times New Roman" w:hAnsi="Times New Roman" w:cs="Times New Roman"/>
          <w:sz w:val="40"/>
          <w:lang w:val="ru-RU"/>
        </w:rPr>
        <w:t xml:space="preserve">встановлення факту використання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w:t>
      </w:r>
    </w:p>
    <w:p w:rsidR="00EA68E7" w:rsidRDefault="00EA68E7" w:rsidP="009F7C0C">
      <w:pPr>
        <w:spacing w:after="0" w:line="475" w:lineRule="auto"/>
        <w:ind w:left="476" w:right="61" w:hanging="10"/>
        <w:jc w:val="both"/>
        <w:rPr>
          <w:rFonts w:ascii="Times New Roman" w:hAnsi="Times New Roman" w:cs="Times New Roman"/>
          <w:sz w:val="40"/>
          <w:lang w:val="ru-RU"/>
        </w:rPr>
      </w:pPr>
      <w:r>
        <w:rPr>
          <w:rFonts w:ascii="Times New Roman" w:hAnsi="Times New Roman" w:cs="Times New Roman"/>
          <w:sz w:val="40"/>
          <w:lang w:val="ru-RU"/>
        </w:rPr>
        <w:t xml:space="preserve">- </w:t>
      </w:r>
      <w:r w:rsidRPr="00937FC3">
        <w:rPr>
          <w:rFonts w:ascii="Times New Roman" w:hAnsi="Times New Roman" w:cs="Times New Roman"/>
          <w:sz w:val="40"/>
          <w:lang w:val="ru-RU"/>
        </w:rPr>
        <w:t xml:space="preserve">встановлення власника свідоцтва; порушення прав власника свідоцтва; </w:t>
      </w:r>
    </w:p>
    <w:p w:rsidR="00EA68E7" w:rsidRDefault="00EA68E7" w:rsidP="009F7C0C">
      <w:pPr>
        <w:spacing w:after="0" w:line="475" w:lineRule="auto"/>
        <w:ind w:left="476" w:right="61" w:hanging="10"/>
        <w:jc w:val="both"/>
        <w:rPr>
          <w:rFonts w:ascii="Times New Roman" w:hAnsi="Times New Roman" w:cs="Times New Roman"/>
          <w:sz w:val="40"/>
          <w:lang w:val="ru-RU"/>
        </w:rPr>
      </w:pPr>
      <w:r>
        <w:rPr>
          <w:rFonts w:ascii="Times New Roman" w:hAnsi="Times New Roman" w:cs="Times New Roman"/>
          <w:sz w:val="40"/>
          <w:lang w:val="ru-RU"/>
        </w:rPr>
        <w:t xml:space="preserve">- </w:t>
      </w:r>
      <w:r w:rsidRPr="00937FC3">
        <w:rPr>
          <w:rFonts w:ascii="Times New Roman" w:hAnsi="Times New Roman" w:cs="Times New Roman"/>
          <w:sz w:val="40"/>
          <w:lang w:val="ru-RU"/>
        </w:rPr>
        <w:t xml:space="preserve">укладання та виконання ліцензійних договорів; </w:t>
      </w:r>
    </w:p>
    <w:p w:rsidR="00EA68E7" w:rsidRPr="00937FC3" w:rsidRDefault="00EA68E7" w:rsidP="009F7C0C">
      <w:pPr>
        <w:spacing w:after="0" w:line="475" w:lineRule="auto"/>
        <w:ind w:left="476" w:right="61" w:hanging="10"/>
        <w:jc w:val="both"/>
        <w:rPr>
          <w:lang w:val="ru-RU"/>
        </w:rPr>
      </w:pPr>
      <w:r>
        <w:rPr>
          <w:rFonts w:ascii="Times New Roman" w:hAnsi="Times New Roman" w:cs="Times New Roman"/>
          <w:sz w:val="40"/>
          <w:lang w:val="ru-RU"/>
        </w:rPr>
        <w:t xml:space="preserve">- </w:t>
      </w:r>
      <w:r w:rsidRPr="00937FC3">
        <w:rPr>
          <w:rFonts w:ascii="Times New Roman" w:hAnsi="Times New Roman" w:cs="Times New Roman"/>
          <w:sz w:val="40"/>
          <w:lang w:val="ru-RU"/>
        </w:rPr>
        <w:t xml:space="preserve">компенсації. </w:t>
      </w:r>
    </w:p>
    <w:p w:rsidR="00EA68E7" w:rsidRPr="00937FC3" w:rsidRDefault="00EA68E7">
      <w:pPr>
        <w:spacing w:after="414"/>
        <w:ind w:left="3210" w:right="7" w:hanging="10"/>
        <w:jc w:val="both"/>
        <w:rPr>
          <w:lang w:val="ru-RU"/>
        </w:rPr>
      </w:pPr>
      <w:r w:rsidRPr="00937FC3">
        <w:rPr>
          <w:rFonts w:ascii="Times New Roman" w:hAnsi="Times New Roman" w:cs="Times New Roman"/>
          <w:b/>
          <w:i/>
          <w:sz w:val="40"/>
          <w:lang w:val="ru-RU"/>
        </w:rPr>
        <w:t xml:space="preserve">Охорона прав на </w:t>
      </w:r>
      <w:r w:rsidR="003721E8">
        <w:rPr>
          <w:rFonts w:ascii="Times New Roman" w:hAnsi="Times New Roman" w:cs="Times New Roman"/>
          <w:b/>
          <w:i/>
          <w:sz w:val="40"/>
          <w:lang w:val="ru-RU"/>
        </w:rPr>
        <w:t>К</w:t>
      </w:r>
      <w:r w:rsidRPr="00937FC3">
        <w:rPr>
          <w:rFonts w:ascii="Times New Roman" w:hAnsi="Times New Roman" w:cs="Times New Roman"/>
          <w:b/>
          <w:i/>
          <w:sz w:val="40"/>
          <w:lang w:val="ru-RU"/>
        </w:rPr>
        <w:t xml:space="preserve">омпонування в іноземних державах </w:t>
      </w:r>
    </w:p>
    <w:p w:rsidR="00EA68E7" w:rsidRDefault="00EA68E7">
      <w:pPr>
        <w:numPr>
          <w:ilvl w:val="0"/>
          <w:numId w:val="14"/>
        </w:numPr>
        <w:spacing w:after="177" w:line="388" w:lineRule="auto"/>
        <w:ind w:right="17" w:firstLine="451"/>
        <w:jc w:val="both"/>
      </w:pPr>
      <w:r w:rsidRPr="00937FC3">
        <w:rPr>
          <w:rFonts w:ascii="Times New Roman" w:hAnsi="Times New Roman" w:cs="Times New Roman"/>
          <w:sz w:val="40"/>
          <w:lang w:val="ru-RU"/>
        </w:rPr>
        <w:t xml:space="preserve">Автор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чи його правонаступник, роботодавець автора чи його правонаступник мають право на реєстрацію </w:t>
      </w:r>
      <w:r>
        <w:rPr>
          <w:rFonts w:ascii="Times New Roman" w:hAnsi="Times New Roman" w:cs="Times New Roman"/>
          <w:b/>
          <w:i/>
          <w:sz w:val="40"/>
        </w:rPr>
        <w:t>Компонування</w:t>
      </w:r>
      <w:r>
        <w:rPr>
          <w:rFonts w:ascii="Times New Roman" w:hAnsi="Times New Roman" w:cs="Times New Roman"/>
          <w:sz w:val="40"/>
        </w:rPr>
        <w:t xml:space="preserve"> в іноземних державах. </w:t>
      </w:r>
    </w:p>
    <w:p w:rsidR="00EA68E7" w:rsidRPr="00937FC3" w:rsidRDefault="00EA68E7" w:rsidP="003721E8">
      <w:pPr>
        <w:spacing w:after="177" w:line="388" w:lineRule="auto"/>
        <w:ind w:left="24" w:right="17" w:firstLine="441"/>
        <w:jc w:val="both"/>
        <w:rPr>
          <w:lang w:val="ru-RU"/>
        </w:rPr>
      </w:pPr>
      <w:r w:rsidRPr="00937FC3">
        <w:rPr>
          <w:rFonts w:ascii="Times New Roman" w:hAnsi="Times New Roman" w:cs="Times New Roman"/>
          <w:sz w:val="40"/>
          <w:lang w:val="ru-RU"/>
        </w:rPr>
        <w:lastRenderedPageBreak/>
        <w:t xml:space="preserve">Охорона в іноземних державах прав на розроблені в Україні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здійснюється відповідно до міжнародних договорів України та законодавства іноземних держав. </w:t>
      </w:r>
    </w:p>
    <w:p w:rsidR="00EA68E7" w:rsidRPr="00937FC3" w:rsidRDefault="00EA68E7">
      <w:pPr>
        <w:numPr>
          <w:ilvl w:val="0"/>
          <w:numId w:val="14"/>
        </w:numPr>
        <w:spacing w:after="177" w:line="388" w:lineRule="auto"/>
        <w:ind w:right="17" w:firstLine="451"/>
        <w:jc w:val="both"/>
        <w:rPr>
          <w:lang w:val="ru-RU"/>
        </w:rPr>
      </w:pPr>
      <w:r w:rsidRPr="00937FC3">
        <w:rPr>
          <w:rFonts w:ascii="Times New Roman" w:hAnsi="Times New Roman" w:cs="Times New Roman"/>
          <w:sz w:val="40"/>
          <w:lang w:val="ru-RU"/>
        </w:rPr>
        <w:t xml:space="preserve">До подання заявки на одержання охорони прав на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 орган іноземної держави, якщо інше не передбачено міжнародними договорами України, заявник зобов’язаний подати заявку до НОІВ і повідомити його про наміри здійснити таку охорону. </w:t>
      </w:r>
    </w:p>
    <w:p w:rsidR="00EA68E7" w:rsidRPr="00937FC3" w:rsidRDefault="00EA68E7">
      <w:pPr>
        <w:numPr>
          <w:ilvl w:val="0"/>
          <w:numId w:val="14"/>
        </w:numPr>
        <w:spacing w:after="177" w:line="388" w:lineRule="auto"/>
        <w:ind w:right="17" w:firstLine="451"/>
        <w:jc w:val="both"/>
        <w:rPr>
          <w:lang w:val="ru-RU"/>
        </w:rPr>
      </w:pPr>
      <w:r w:rsidRPr="00937FC3">
        <w:rPr>
          <w:rFonts w:ascii="Times New Roman" w:hAnsi="Times New Roman" w:cs="Times New Roman"/>
          <w:sz w:val="40"/>
          <w:lang w:val="ru-RU"/>
        </w:rPr>
        <w:t xml:space="preserve">Витрати, пов’язані з одержанням охорони прав на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 іноземних державах, несе заявник чи за його згодою інша особа. </w:t>
      </w:r>
    </w:p>
    <w:p w:rsidR="00EA68E7" w:rsidRPr="00937FC3" w:rsidRDefault="00EA68E7">
      <w:pPr>
        <w:spacing w:after="335"/>
        <w:ind w:left="1705" w:right="7" w:hanging="10"/>
        <w:jc w:val="both"/>
        <w:rPr>
          <w:lang w:val="ru-RU"/>
        </w:rPr>
      </w:pPr>
      <w:r w:rsidRPr="00937FC3">
        <w:rPr>
          <w:rFonts w:ascii="Times New Roman" w:hAnsi="Times New Roman" w:cs="Times New Roman"/>
          <w:b/>
          <w:i/>
          <w:sz w:val="40"/>
          <w:lang w:val="ru-RU"/>
        </w:rPr>
        <w:t xml:space="preserve">Державне стимулювання створення та використання Компонування </w:t>
      </w:r>
    </w:p>
    <w:p w:rsidR="00EA68E7" w:rsidRPr="00937FC3" w:rsidRDefault="00EA68E7">
      <w:pPr>
        <w:spacing w:after="177" w:line="388" w:lineRule="auto"/>
        <w:ind w:left="14" w:right="17" w:firstLine="451"/>
        <w:jc w:val="both"/>
        <w:rPr>
          <w:lang w:val="ru-RU"/>
        </w:rPr>
      </w:pPr>
      <w:r w:rsidRPr="00937FC3">
        <w:rPr>
          <w:rFonts w:ascii="Times New Roman" w:hAnsi="Times New Roman" w:cs="Times New Roman"/>
          <w:sz w:val="40"/>
          <w:lang w:val="ru-RU"/>
        </w:rPr>
        <w:t xml:space="preserve">Держава стимулює створення і використання </w:t>
      </w:r>
      <w:r w:rsidRPr="00937FC3">
        <w:rPr>
          <w:rFonts w:ascii="Times New Roman" w:hAnsi="Times New Roman" w:cs="Times New Roman"/>
          <w:b/>
          <w:i/>
          <w:sz w:val="40"/>
          <w:lang w:val="ru-RU"/>
        </w:rPr>
        <w:t>Компонування</w:t>
      </w:r>
      <w:r w:rsidRPr="00937FC3">
        <w:rPr>
          <w:rFonts w:ascii="Times New Roman" w:hAnsi="Times New Roman" w:cs="Times New Roman"/>
          <w:sz w:val="40"/>
          <w:lang w:val="ru-RU"/>
        </w:rPr>
        <w:t xml:space="preserve">, встановлює авторам і особам, які їх використовують, пільгові умови оподаткування та кредитування, надає інші пільги відповідно до законодавства України. </w:t>
      </w:r>
    </w:p>
    <w:sectPr w:rsidR="00EA68E7" w:rsidRPr="00937FC3" w:rsidSect="008E0F15">
      <w:pgSz w:w="16838" w:h="11906" w:orient="landscape"/>
      <w:pgMar w:top="766" w:right="661" w:bottom="751" w:left="6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F0612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80EBF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EF618D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FECA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3BACA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010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0870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9E0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329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FA81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319D5"/>
    <w:multiLevelType w:val="hybridMultilevel"/>
    <w:tmpl w:val="698EC2F2"/>
    <w:lvl w:ilvl="0" w:tplc="72DE0B14">
      <w:start w:val="1"/>
      <w:numFmt w:val="decimal"/>
      <w:lvlText w:val="%1)"/>
      <w:lvlJc w:val="left"/>
      <w:pPr>
        <w:ind w:left="9"/>
      </w:pPr>
      <w:rPr>
        <w:rFonts w:ascii="Times New Roman" w:eastAsia="Times New Roman" w:hAnsi="Times New Roman" w:cs="Times New Roman"/>
        <w:b w:val="0"/>
        <w:i/>
        <w:iCs/>
        <w:strike w:val="0"/>
        <w:dstrike w:val="0"/>
        <w:color w:val="000000"/>
        <w:sz w:val="40"/>
        <w:szCs w:val="40"/>
        <w:u w:val="none" w:color="000000"/>
        <w:vertAlign w:val="baseline"/>
      </w:rPr>
    </w:lvl>
    <w:lvl w:ilvl="1" w:tplc="48AC4EA0">
      <w:start w:val="1"/>
      <w:numFmt w:val="lowerLetter"/>
      <w:lvlText w:val="%2"/>
      <w:lvlJc w:val="left"/>
      <w:pPr>
        <w:ind w:left="1531"/>
      </w:pPr>
      <w:rPr>
        <w:rFonts w:ascii="Times New Roman" w:eastAsia="Times New Roman" w:hAnsi="Times New Roman" w:cs="Times New Roman"/>
        <w:b w:val="0"/>
        <w:i/>
        <w:iCs/>
        <w:strike w:val="0"/>
        <w:dstrike w:val="0"/>
        <w:color w:val="000000"/>
        <w:sz w:val="40"/>
        <w:szCs w:val="40"/>
        <w:u w:val="none" w:color="000000"/>
        <w:vertAlign w:val="baseline"/>
      </w:rPr>
    </w:lvl>
    <w:lvl w:ilvl="2" w:tplc="D72E891E">
      <w:start w:val="1"/>
      <w:numFmt w:val="lowerRoman"/>
      <w:lvlText w:val="%3"/>
      <w:lvlJc w:val="left"/>
      <w:pPr>
        <w:ind w:left="2251"/>
      </w:pPr>
      <w:rPr>
        <w:rFonts w:ascii="Times New Roman" w:eastAsia="Times New Roman" w:hAnsi="Times New Roman" w:cs="Times New Roman"/>
        <w:b w:val="0"/>
        <w:i/>
        <w:iCs/>
        <w:strike w:val="0"/>
        <w:dstrike w:val="0"/>
        <w:color w:val="000000"/>
        <w:sz w:val="40"/>
        <w:szCs w:val="40"/>
        <w:u w:val="none" w:color="000000"/>
        <w:vertAlign w:val="baseline"/>
      </w:rPr>
    </w:lvl>
    <w:lvl w:ilvl="3" w:tplc="C4D2439A">
      <w:start w:val="1"/>
      <w:numFmt w:val="decimal"/>
      <w:lvlText w:val="%4"/>
      <w:lvlJc w:val="left"/>
      <w:pPr>
        <w:ind w:left="2971"/>
      </w:pPr>
      <w:rPr>
        <w:rFonts w:ascii="Times New Roman" w:eastAsia="Times New Roman" w:hAnsi="Times New Roman" w:cs="Times New Roman"/>
        <w:b w:val="0"/>
        <w:i/>
        <w:iCs/>
        <w:strike w:val="0"/>
        <w:dstrike w:val="0"/>
        <w:color w:val="000000"/>
        <w:sz w:val="40"/>
        <w:szCs w:val="40"/>
        <w:u w:val="none" w:color="000000"/>
        <w:vertAlign w:val="baseline"/>
      </w:rPr>
    </w:lvl>
    <w:lvl w:ilvl="4" w:tplc="F30A630A">
      <w:start w:val="1"/>
      <w:numFmt w:val="lowerLetter"/>
      <w:lvlText w:val="%5"/>
      <w:lvlJc w:val="left"/>
      <w:pPr>
        <w:ind w:left="3691"/>
      </w:pPr>
      <w:rPr>
        <w:rFonts w:ascii="Times New Roman" w:eastAsia="Times New Roman" w:hAnsi="Times New Roman" w:cs="Times New Roman"/>
        <w:b w:val="0"/>
        <w:i/>
        <w:iCs/>
        <w:strike w:val="0"/>
        <w:dstrike w:val="0"/>
        <w:color w:val="000000"/>
        <w:sz w:val="40"/>
        <w:szCs w:val="40"/>
        <w:u w:val="none" w:color="000000"/>
        <w:vertAlign w:val="baseline"/>
      </w:rPr>
    </w:lvl>
    <w:lvl w:ilvl="5" w:tplc="0BE81B00">
      <w:start w:val="1"/>
      <w:numFmt w:val="lowerRoman"/>
      <w:lvlText w:val="%6"/>
      <w:lvlJc w:val="left"/>
      <w:pPr>
        <w:ind w:left="4411"/>
      </w:pPr>
      <w:rPr>
        <w:rFonts w:ascii="Times New Roman" w:eastAsia="Times New Roman" w:hAnsi="Times New Roman" w:cs="Times New Roman"/>
        <w:b w:val="0"/>
        <w:i/>
        <w:iCs/>
        <w:strike w:val="0"/>
        <w:dstrike w:val="0"/>
        <w:color w:val="000000"/>
        <w:sz w:val="40"/>
        <w:szCs w:val="40"/>
        <w:u w:val="none" w:color="000000"/>
        <w:vertAlign w:val="baseline"/>
      </w:rPr>
    </w:lvl>
    <w:lvl w:ilvl="6" w:tplc="41108058">
      <w:start w:val="1"/>
      <w:numFmt w:val="decimal"/>
      <w:lvlText w:val="%7"/>
      <w:lvlJc w:val="left"/>
      <w:pPr>
        <w:ind w:left="5131"/>
      </w:pPr>
      <w:rPr>
        <w:rFonts w:ascii="Times New Roman" w:eastAsia="Times New Roman" w:hAnsi="Times New Roman" w:cs="Times New Roman"/>
        <w:b w:val="0"/>
        <w:i/>
        <w:iCs/>
        <w:strike w:val="0"/>
        <w:dstrike w:val="0"/>
        <w:color w:val="000000"/>
        <w:sz w:val="40"/>
        <w:szCs w:val="40"/>
        <w:u w:val="none" w:color="000000"/>
        <w:vertAlign w:val="baseline"/>
      </w:rPr>
    </w:lvl>
    <w:lvl w:ilvl="7" w:tplc="1EFC272C">
      <w:start w:val="1"/>
      <w:numFmt w:val="lowerLetter"/>
      <w:lvlText w:val="%8"/>
      <w:lvlJc w:val="left"/>
      <w:pPr>
        <w:ind w:left="5851"/>
      </w:pPr>
      <w:rPr>
        <w:rFonts w:ascii="Times New Roman" w:eastAsia="Times New Roman" w:hAnsi="Times New Roman" w:cs="Times New Roman"/>
        <w:b w:val="0"/>
        <w:i/>
        <w:iCs/>
        <w:strike w:val="0"/>
        <w:dstrike w:val="0"/>
        <w:color w:val="000000"/>
        <w:sz w:val="40"/>
        <w:szCs w:val="40"/>
        <w:u w:val="none" w:color="000000"/>
        <w:vertAlign w:val="baseline"/>
      </w:rPr>
    </w:lvl>
    <w:lvl w:ilvl="8" w:tplc="2944589C">
      <w:start w:val="1"/>
      <w:numFmt w:val="lowerRoman"/>
      <w:lvlText w:val="%9"/>
      <w:lvlJc w:val="left"/>
      <w:pPr>
        <w:ind w:left="6571"/>
      </w:pPr>
      <w:rPr>
        <w:rFonts w:ascii="Times New Roman" w:eastAsia="Times New Roman" w:hAnsi="Times New Roman" w:cs="Times New Roman"/>
        <w:b w:val="0"/>
        <w:i/>
        <w:iCs/>
        <w:strike w:val="0"/>
        <w:dstrike w:val="0"/>
        <w:color w:val="000000"/>
        <w:sz w:val="40"/>
        <w:szCs w:val="40"/>
        <w:u w:val="none" w:color="000000"/>
        <w:vertAlign w:val="baseline"/>
      </w:rPr>
    </w:lvl>
  </w:abstractNum>
  <w:abstractNum w:abstractNumId="11" w15:restartNumberingAfterBreak="0">
    <w:nsid w:val="075F7EB9"/>
    <w:multiLevelType w:val="hybridMultilevel"/>
    <w:tmpl w:val="98428EFA"/>
    <w:lvl w:ilvl="0" w:tplc="797626DE">
      <w:start w:val="1"/>
      <w:numFmt w:val="decimal"/>
      <w:lvlText w:val="%1."/>
      <w:lvlJc w:val="left"/>
      <w:rPr>
        <w:rFonts w:ascii="Times New Roman" w:eastAsia="Times New Roman" w:hAnsi="Times New Roman" w:cs="Times New Roman"/>
        <w:b w:val="0"/>
        <w:i w:val="0"/>
        <w:strike w:val="0"/>
        <w:dstrike w:val="0"/>
        <w:color w:val="000000"/>
        <w:sz w:val="40"/>
        <w:szCs w:val="40"/>
        <w:u w:val="none" w:color="000000"/>
        <w:vertAlign w:val="baseline"/>
      </w:rPr>
    </w:lvl>
    <w:lvl w:ilvl="1" w:tplc="9BF4771C">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vertAlign w:val="baseline"/>
      </w:rPr>
    </w:lvl>
    <w:lvl w:ilvl="2" w:tplc="D8C48680">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vertAlign w:val="baseline"/>
      </w:rPr>
    </w:lvl>
    <w:lvl w:ilvl="3" w:tplc="5576FF04">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vertAlign w:val="baseline"/>
      </w:rPr>
    </w:lvl>
    <w:lvl w:ilvl="4" w:tplc="F9B07C96">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vertAlign w:val="baseline"/>
      </w:rPr>
    </w:lvl>
    <w:lvl w:ilvl="5" w:tplc="F77E3FFA">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vertAlign w:val="baseline"/>
      </w:rPr>
    </w:lvl>
    <w:lvl w:ilvl="6" w:tplc="E698D910">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vertAlign w:val="baseline"/>
      </w:rPr>
    </w:lvl>
    <w:lvl w:ilvl="7" w:tplc="F12CA5CA">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vertAlign w:val="baseline"/>
      </w:rPr>
    </w:lvl>
    <w:lvl w:ilvl="8" w:tplc="A75C0FE6">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12" w15:restartNumberingAfterBreak="0">
    <w:nsid w:val="0EBE504E"/>
    <w:multiLevelType w:val="hybridMultilevel"/>
    <w:tmpl w:val="F95E5844"/>
    <w:lvl w:ilvl="0" w:tplc="7D0CAA36">
      <w:start w:val="1"/>
      <w:numFmt w:val="decimal"/>
      <w:lvlText w:val="%1."/>
      <w:lvlJc w:val="left"/>
      <w:pPr>
        <w:ind w:left="24"/>
      </w:pPr>
      <w:rPr>
        <w:rFonts w:ascii="Times New Roman" w:eastAsia="Times New Roman" w:hAnsi="Times New Roman" w:cs="Times New Roman"/>
        <w:b w:val="0"/>
        <w:i w:val="0"/>
        <w:strike w:val="0"/>
        <w:dstrike w:val="0"/>
        <w:color w:val="000000"/>
        <w:sz w:val="40"/>
        <w:szCs w:val="40"/>
        <w:u w:val="none" w:color="000000"/>
        <w:vertAlign w:val="baseline"/>
      </w:rPr>
    </w:lvl>
    <w:lvl w:ilvl="1" w:tplc="791237AA">
      <w:start w:val="1"/>
      <w:numFmt w:val="lowerLetter"/>
      <w:lvlText w:val="%2"/>
      <w:lvlJc w:val="left"/>
      <w:pPr>
        <w:ind w:left="1114"/>
      </w:pPr>
      <w:rPr>
        <w:rFonts w:ascii="Times New Roman" w:eastAsia="Times New Roman" w:hAnsi="Times New Roman" w:cs="Times New Roman"/>
        <w:b w:val="0"/>
        <w:i w:val="0"/>
        <w:strike w:val="0"/>
        <w:dstrike w:val="0"/>
        <w:color w:val="000000"/>
        <w:sz w:val="40"/>
        <w:szCs w:val="40"/>
        <w:u w:val="none" w:color="000000"/>
        <w:vertAlign w:val="baseline"/>
      </w:rPr>
    </w:lvl>
    <w:lvl w:ilvl="2" w:tplc="E786A740">
      <w:start w:val="1"/>
      <w:numFmt w:val="lowerRoman"/>
      <w:lvlText w:val="%3"/>
      <w:lvlJc w:val="left"/>
      <w:pPr>
        <w:ind w:left="1834"/>
      </w:pPr>
      <w:rPr>
        <w:rFonts w:ascii="Times New Roman" w:eastAsia="Times New Roman" w:hAnsi="Times New Roman" w:cs="Times New Roman"/>
        <w:b w:val="0"/>
        <w:i w:val="0"/>
        <w:strike w:val="0"/>
        <w:dstrike w:val="0"/>
        <w:color w:val="000000"/>
        <w:sz w:val="40"/>
        <w:szCs w:val="40"/>
        <w:u w:val="none" w:color="000000"/>
        <w:vertAlign w:val="baseline"/>
      </w:rPr>
    </w:lvl>
    <w:lvl w:ilvl="3" w:tplc="AE8E3346">
      <w:start w:val="1"/>
      <w:numFmt w:val="decimal"/>
      <w:lvlText w:val="%4"/>
      <w:lvlJc w:val="left"/>
      <w:pPr>
        <w:ind w:left="2554"/>
      </w:pPr>
      <w:rPr>
        <w:rFonts w:ascii="Times New Roman" w:eastAsia="Times New Roman" w:hAnsi="Times New Roman" w:cs="Times New Roman"/>
        <w:b w:val="0"/>
        <w:i w:val="0"/>
        <w:strike w:val="0"/>
        <w:dstrike w:val="0"/>
        <w:color w:val="000000"/>
        <w:sz w:val="40"/>
        <w:szCs w:val="40"/>
        <w:u w:val="none" w:color="000000"/>
        <w:vertAlign w:val="baseline"/>
      </w:rPr>
    </w:lvl>
    <w:lvl w:ilvl="4" w:tplc="5090281A">
      <w:start w:val="1"/>
      <w:numFmt w:val="lowerLetter"/>
      <w:lvlText w:val="%5"/>
      <w:lvlJc w:val="left"/>
      <w:pPr>
        <w:ind w:left="3274"/>
      </w:pPr>
      <w:rPr>
        <w:rFonts w:ascii="Times New Roman" w:eastAsia="Times New Roman" w:hAnsi="Times New Roman" w:cs="Times New Roman"/>
        <w:b w:val="0"/>
        <w:i w:val="0"/>
        <w:strike w:val="0"/>
        <w:dstrike w:val="0"/>
        <w:color w:val="000000"/>
        <w:sz w:val="40"/>
        <w:szCs w:val="40"/>
        <w:u w:val="none" w:color="000000"/>
        <w:vertAlign w:val="baseline"/>
      </w:rPr>
    </w:lvl>
    <w:lvl w:ilvl="5" w:tplc="E18EC46C">
      <w:start w:val="1"/>
      <w:numFmt w:val="lowerRoman"/>
      <w:lvlText w:val="%6"/>
      <w:lvlJc w:val="left"/>
      <w:pPr>
        <w:ind w:left="3994"/>
      </w:pPr>
      <w:rPr>
        <w:rFonts w:ascii="Times New Roman" w:eastAsia="Times New Roman" w:hAnsi="Times New Roman" w:cs="Times New Roman"/>
        <w:b w:val="0"/>
        <w:i w:val="0"/>
        <w:strike w:val="0"/>
        <w:dstrike w:val="0"/>
        <w:color w:val="000000"/>
        <w:sz w:val="40"/>
        <w:szCs w:val="40"/>
        <w:u w:val="none" w:color="000000"/>
        <w:vertAlign w:val="baseline"/>
      </w:rPr>
    </w:lvl>
    <w:lvl w:ilvl="6" w:tplc="FC4229B2">
      <w:start w:val="1"/>
      <w:numFmt w:val="decimal"/>
      <w:lvlText w:val="%7"/>
      <w:lvlJc w:val="left"/>
      <w:pPr>
        <w:ind w:left="4714"/>
      </w:pPr>
      <w:rPr>
        <w:rFonts w:ascii="Times New Roman" w:eastAsia="Times New Roman" w:hAnsi="Times New Roman" w:cs="Times New Roman"/>
        <w:b w:val="0"/>
        <w:i w:val="0"/>
        <w:strike w:val="0"/>
        <w:dstrike w:val="0"/>
        <w:color w:val="000000"/>
        <w:sz w:val="40"/>
        <w:szCs w:val="40"/>
        <w:u w:val="none" w:color="000000"/>
        <w:vertAlign w:val="baseline"/>
      </w:rPr>
    </w:lvl>
    <w:lvl w:ilvl="7" w:tplc="F5BCF22C">
      <w:start w:val="1"/>
      <w:numFmt w:val="lowerLetter"/>
      <w:lvlText w:val="%8"/>
      <w:lvlJc w:val="left"/>
      <w:pPr>
        <w:ind w:left="5434"/>
      </w:pPr>
      <w:rPr>
        <w:rFonts w:ascii="Times New Roman" w:eastAsia="Times New Roman" w:hAnsi="Times New Roman" w:cs="Times New Roman"/>
        <w:b w:val="0"/>
        <w:i w:val="0"/>
        <w:strike w:val="0"/>
        <w:dstrike w:val="0"/>
        <w:color w:val="000000"/>
        <w:sz w:val="40"/>
        <w:szCs w:val="40"/>
        <w:u w:val="none" w:color="000000"/>
        <w:vertAlign w:val="baseline"/>
      </w:rPr>
    </w:lvl>
    <w:lvl w:ilvl="8" w:tplc="3640AB78">
      <w:start w:val="1"/>
      <w:numFmt w:val="lowerRoman"/>
      <w:lvlText w:val="%9"/>
      <w:lvlJc w:val="left"/>
      <w:pPr>
        <w:ind w:left="6154"/>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13" w15:restartNumberingAfterBreak="0">
    <w:nsid w:val="1F30320C"/>
    <w:multiLevelType w:val="hybridMultilevel"/>
    <w:tmpl w:val="78224B30"/>
    <w:lvl w:ilvl="0" w:tplc="D4CABFD4">
      <w:start w:val="3"/>
      <w:numFmt w:val="decimal"/>
      <w:lvlText w:val="%1."/>
      <w:lvlJc w:val="left"/>
      <w:pPr>
        <w:ind w:left="14"/>
      </w:pPr>
      <w:rPr>
        <w:rFonts w:ascii="Times New Roman" w:eastAsia="Times New Roman" w:hAnsi="Times New Roman" w:cs="Times New Roman"/>
        <w:b w:val="0"/>
        <w:i w:val="0"/>
        <w:strike w:val="0"/>
        <w:dstrike w:val="0"/>
        <w:color w:val="000000"/>
        <w:sz w:val="40"/>
        <w:szCs w:val="40"/>
        <w:u w:val="none" w:color="000000"/>
        <w:vertAlign w:val="baseline"/>
      </w:rPr>
    </w:lvl>
    <w:lvl w:ilvl="1" w:tplc="B630EBE2">
      <w:start w:val="1"/>
      <w:numFmt w:val="lowerLetter"/>
      <w:lvlText w:val="%2"/>
      <w:lvlJc w:val="left"/>
      <w:pPr>
        <w:ind w:left="1531"/>
      </w:pPr>
      <w:rPr>
        <w:rFonts w:ascii="Times New Roman" w:eastAsia="Times New Roman" w:hAnsi="Times New Roman" w:cs="Times New Roman"/>
        <w:b w:val="0"/>
        <w:i w:val="0"/>
        <w:strike w:val="0"/>
        <w:dstrike w:val="0"/>
        <w:color w:val="000000"/>
        <w:sz w:val="40"/>
        <w:szCs w:val="40"/>
        <w:u w:val="none" w:color="000000"/>
        <w:vertAlign w:val="baseline"/>
      </w:rPr>
    </w:lvl>
    <w:lvl w:ilvl="2" w:tplc="FC8AF54E">
      <w:start w:val="1"/>
      <w:numFmt w:val="lowerRoman"/>
      <w:lvlText w:val="%3"/>
      <w:lvlJc w:val="left"/>
      <w:pPr>
        <w:ind w:left="2251"/>
      </w:pPr>
      <w:rPr>
        <w:rFonts w:ascii="Times New Roman" w:eastAsia="Times New Roman" w:hAnsi="Times New Roman" w:cs="Times New Roman"/>
        <w:b w:val="0"/>
        <w:i w:val="0"/>
        <w:strike w:val="0"/>
        <w:dstrike w:val="0"/>
        <w:color w:val="000000"/>
        <w:sz w:val="40"/>
        <w:szCs w:val="40"/>
        <w:u w:val="none" w:color="000000"/>
        <w:vertAlign w:val="baseline"/>
      </w:rPr>
    </w:lvl>
    <w:lvl w:ilvl="3" w:tplc="6B96F06A">
      <w:start w:val="1"/>
      <w:numFmt w:val="decimal"/>
      <w:lvlText w:val="%4"/>
      <w:lvlJc w:val="left"/>
      <w:pPr>
        <w:ind w:left="2971"/>
      </w:pPr>
      <w:rPr>
        <w:rFonts w:ascii="Times New Roman" w:eastAsia="Times New Roman" w:hAnsi="Times New Roman" w:cs="Times New Roman"/>
        <w:b w:val="0"/>
        <w:i w:val="0"/>
        <w:strike w:val="0"/>
        <w:dstrike w:val="0"/>
        <w:color w:val="000000"/>
        <w:sz w:val="40"/>
        <w:szCs w:val="40"/>
        <w:u w:val="none" w:color="000000"/>
        <w:vertAlign w:val="baseline"/>
      </w:rPr>
    </w:lvl>
    <w:lvl w:ilvl="4" w:tplc="A6881E48">
      <w:start w:val="1"/>
      <w:numFmt w:val="lowerLetter"/>
      <w:lvlText w:val="%5"/>
      <w:lvlJc w:val="left"/>
      <w:pPr>
        <w:ind w:left="3691"/>
      </w:pPr>
      <w:rPr>
        <w:rFonts w:ascii="Times New Roman" w:eastAsia="Times New Roman" w:hAnsi="Times New Roman" w:cs="Times New Roman"/>
        <w:b w:val="0"/>
        <w:i w:val="0"/>
        <w:strike w:val="0"/>
        <w:dstrike w:val="0"/>
        <w:color w:val="000000"/>
        <w:sz w:val="40"/>
        <w:szCs w:val="40"/>
        <w:u w:val="none" w:color="000000"/>
        <w:vertAlign w:val="baseline"/>
      </w:rPr>
    </w:lvl>
    <w:lvl w:ilvl="5" w:tplc="101C7A82">
      <w:start w:val="1"/>
      <w:numFmt w:val="lowerRoman"/>
      <w:lvlText w:val="%6"/>
      <w:lvlJc w:val="left"/>
      <w:pPr>
        <w:ind w:left="4411"/>
      </w:pPr>
      <w:rPr>
        <w:rFonts w:ascii="Times New Roman" w:eastAsia="Times New Roman" w:hAnsi="Times New Roman" w:cs="Times New Roman"/>
        <w:b w:val="0"/>
        <w:i w:val="0"/>
        <w:strike w:val="0"/>
        <w:dstrike w:val="0"/>
        <w:color w:val="000000"/>
        <w:sz w:val="40"/>
        <w:szCs w:val="40"/>
        <w:u w:val="none" w:color="000000"/>
        <w:vertAlign w:val="baseline"/>
      </w:rPr>
    </w:lvl>
    <w:lvl w:ilvl="6" w:tplc="30AA3B12">
      <w:start w:val="1"/>
      <w:numFmt w:val="decimal"/>
      <w:lvlText w:val="%7"/>
      <w:lvlJc w:val="left"/>
      <w:pPr>
        <w:ind w:left="5131"/>
      </w:pPr>
      <w:rPr>
        <w:rFonts w:ascii="Times New Roman" w:eastAsia="Times New Roman" w:hAnsi="Times New Roman" w:cs="Times New Roman"/>
        <w:b w:val="0"/>
        <w:i w:val="0"/>
        <w:strike w:val="0"/>
        <w:dstrike w:val="0"/>
        <w:color w:val="000000"/>
        <w:sz w:val="40"/>
        <w:szCs w:val="40"/>
        <w:u w:val="none" w:color="000000"/>
        <w:vertAlign w:val="baseline"/>
      </w:rPr>
    </w:lvl>
    <w:lvl w:ilvl="7" w:tplc="783C0482">
      <w:start w:val="1"/>
      <w:numFmt w:val="lowerLetter"/>
      <w:lvlText w:val="%8"/>
      <w:lvlJc w:val="left"/>
      <w:pPr>
        <w:ind w:left="5851"/>
      </w:pPr>
      <w:rPr>
        <w:rFonts w:ascii="Times New Roman" w:eastAsia="Times New Roman" w:hAnsi="Times New Roman" w:cs="Times New Roman"/>
        <w:b w:val="0"/>
        <w:i w:val="0"/>
        <w:strike w:val="0"/>
        <w:dstrike w:val="0"/>
        <w:color w:val="000000"/>
        <w:sz w:val="40"/>
        <w:szCs w:val="40"/>
        <w:u w:val="none" w:color="000000"/>
        <w:vertAlign w:val="baseline"/>
      </w:rPr>
    </w:lvl>
    <w:lvl w:ilvl="8" w:tplc="54444A4E">
      <w:start w:val="1"/>
      <w:numFmt w:val="lowerRoman"/>
      <w:lvlText w:val="%9"/>
      <w:lvlJc w:val="left"/>
      <w:pPr>
        <w:ind w:left="6571"/>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14" w15:restartNumberingAfterBreak="0">
    <w:nsid w:val="2B593AD8"/>
    <w:multiLevelType w:val="hybridMultilevel"/>
    <w:tmpl w:val="457C0738"/>
    <w:lvl w:ilvl="0" w:tplc="4ECE9C6E">
      <w:start w:val="1"/>
      <w:numFmt w:val="decimal"/>
      <w:lvlText w:val="%1."/>
      <w:lvlJc w:val="left"/>
      <w:pPr>
        <w:ind w:left="24"/>
      </w:pPr>
      <w:rPr>
        <w:rFonts w:ascii="Times New Roman" w:eastAsia="Times New Roman" w:hAnsi="Times New Roman" w:cs="Times New Roman"/>
        <w:b w:val="0"/>
        <w:i w:val="0"/>
        <w:strike w:val="0"/>
        <w:dstrike w:val="0"/>
        <w:color w:val="000000"/>
        <w:sz w:val="40"/>
        <w:szCs w:val="40"/>
        <w:u w:val="none" w:color="000000"/>
        <w:vertAlign w:val="baseline"/>
      </w:rPr>
    </w:lvl>
    <w:lvl w:ilvl="1" w:tplc="D748A7B0">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vertAlign w:val="baseline"/>
      </w:rPr>
    </w:lvl>
    <w:lvl w:ilvl="2" w:tplc="9A10C518">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vertAlign w:val="baseline"/>
      </w:rPr>
    </w:lvl>
    <w:lvl w:ilvl="3" w:tplc="DEC4BBF8">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vertAlign w:val="baseline"/>
      </w:rPr>
    </w:lvl>
    <w:lvl w:ilvl="4" w:tplc="8A4E67A8">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vertAlign w:val="baseline"/>
      </w:rPr>
    </w:lvl>
    <w:lvl w:ilvl="5" w:tplc="21C6FFA8">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vertAlign w:val="baseline"/>
      </w:rPr>
    </w:lvl>
    <w:lvl w:ilvl="6" w:tplc="82A44B10">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vertAlign w:val="baseline"/>
      </w:rPr>
    </w:lvl>
    <w:lvl w:ilvl="7" w:tplc="19D2D8C0">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vertAlign w:val="baseline"/>
      </w:rPr>
    </w:lvl>
    <w:lvl w:ilvl="8" w:tplc="EA380264">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15" w15:restartNumberingAfterBreak="0">
    <w:nsid w:val="2C643834"/>
    <w:multiLevelType w:val="hybridMultilevel"/>
    <w:tmpl w:val="AE2EBC18"/>
    <w:lvl w:ilvl="0" w:tplc="7A127272">
      <w:start w:val="1"/>
      <w:numFmt w:val="decimal"/>
      <w:lvlText w:val="%1."/>
      <w:lvlJc w:val="left"/>
      <w:pPr>
        <w:ind w:left="417"/>
      </w:pPr>
      <w:rPr>
        <w:rFonts w:ascii="Times New Roman" w:eastAsia="Times New Roman" w:hAnsi="Times New Roman" w:cs="Times New Roman"/>
        <w:b w:val="0"/>
        <w:i w:val="0"/>
        <w:strike w:val="0"/>
        <w:dstrike w:val="0"/>
        <w:color w:val="000000"/>
        <w:sz w:val="40"/>
        <w:szCs w:val="40"/>
        <w:u w:val="none" w:color="000000"/>
        <w:vertAlign w:val="baseline"/>
      </w:rPr>
    </w:lvl>
    <w:lvl w:ilvl="1" w:tplc="F0C6A180">
      <w:start w:val="1"/>
      <w:numFmt w:val="lowerLetter"/>
      <w:lvlText w:val="%2"/>
      <w:lvlJc w:val="left"/>
      <w:pPr>
        <w:ind w:left="1788"/>
      </w:pPr>
      <w:rPr>
        <w:rFonts w:ascii="Times New Roman" w:eastAsia="Times New Roman" w:hAnsi="Times New Roman" w:cs="Times New Roman"/>
        <w:b w:val="0"/>
        <w:i w:val="0"/>
        <w:strike w:val="0"/>
        <w:dstrike w:val="0"/>
        <w:color w:val="000000"/>
        <w:sz w:val="40"/>
        <w:szCs w:val="40"/>
        <w:u w:val="none" w:color="000000"/>
        <w:vertAlign w:val="baseline"/>
      </w:rPr>
    </w:lvl>
    <w:lvl w:ilvl="2" w:tplc="3E800EB4">
      <w:start w:val="1"/>
      <w:numFmt w:val="lowerRoman"/>
      <w:lvlText w:val="%3"/>
      <w:lvlJc w:val="left"/>
      <w:pPr>
        <w:ind w:left="2508"/>
      </w:pPr>
      <w:rPr>
        <w:rFonts w:ascii="Times New Roman" w:eastAsia="Times New Roman" w:hAnsi="Times New Roman" w:cs="Times New Roman"/>
        <w:b w:val="0"/>
        <w:i w:val="0"/>
        <w:strike w:val="0"/>
        <w:dstrike w:val="0"/>
        <w:color w:val="000000"/>
        <w:sz w:val="40"/>
        <w:szCs w:val="40"/>
        <w:u w:val="none" w:color="000000"/>
        <w:vertAlign w:val="baseline"/>
      </w:rPr>
    </w:lvl>
    <w:lvl w:ilvl="3" w:tplc="917814BA">
      <w:start w:val="1"/>
      <w:numFmt w:val="decimal"/>
      <w:lvlText w:val="%4"/>
      <w:lvlJc w:val="left"/>
      <w:pPr>
        <w:ind w:left="3228"/>
      </w:pPr>
      <w:rPr>
        <w:rFonts w:ascii="Times New Roman" w:eastAsia="Times New Roman" w:hAnsi="Times New Roman" w:cs="Times New Roman"/>
        <w:b w:val="0"/>
        <w:i w:val="0"/>
        <w:strike w:val="0"/>
        <w:dstrike w:val="0"/>
        <w:color w:val="000000"/>
        <w:sz w:val="40"/>
        <w:szCs w:val="40"/>
        <w:u w:val="none" w:color="000000"/>
        <w:vertAlign w:val="baseline"/>
      </w:rPr>
    </w:lvl>
    <w:lvl w:ilvl="4" w:tplc="9A543580">
      <w:start w:val="1"/>
      <w:numFmt w:val="lowerLetter"/>
      <w:lvlText w:val="%5"/>
      <w:lvlJc w:val="left"/>
      <w:pPr>
        <w:ind w:left="3948"/>
      </w:pPr>
      <w:rPr>
        <w:rFonts w:ascii="Times New Roman" w:eastAsia="Times New Roman" w:hAnsi="Times New Roman" w:cs="Times New Roman"/>
        <w:b w:val="0"/>
        <w:i w:val="0"/>
        <w:strike w:val="0"/>
        <w:dstrike w:val="0"/>
        <w:color w:val="000000"/>
        <w:sz w:val="40"/>
        <w:szCs w:val="40"/>
        <w:u w:val="none" w:color="000000"/>
        <w:vertAlign w:val="baseline"/>
      </w:rPr>
    </w:lvl>
    <w:lvl w:ilvl="5" w:tplc="FA147036">
      <w:start w:val="1"/>
      <w:numFmt w:val="lowerRoman"/>
      <w:lvlText w:val="%6"/>
      <w:lvlJc w:val="left"/>
      <w:pPr>
        <w:ind w:left="4668"/>
      </w:pPr>
      <w:rPr>
        <w:rFonts w:ascii="Times New Roman" w:eastAsia="Times New Roman" w:hAnsi="Times New Roman" w:cs="Times New Roman"/>
        <w:b w:val="0"/>
        <w:i w:val="0"/>
        <w:strike w:val="0"/>
        <w:dstrike w:val="0"/>
        <w:color w:val="000000"/>
        <w:sz w:val="40"/>
        <w:szCs w:val="40"/>
        <w:u w:val="none" w:color="000000"/>
        <w:vertAlign w:val="baseline"/>
      </w:rPr>
    </w:lvl>
    <w:lvl w:ilvl="6" w:tplc="62BEB14E">
      <w:start w:val="1"/>
      <w:numFmt w:val="decimal"/>
      <w:lvlText w:val="%7"/>
      <w:lvlJc w:val="left"/>
      <w:pPr>
        <w:ind w:left="5388"/>
      </w:pPr>
      <w:rPr>
        <w:rFonts w:ascii="Times New Roman" w:eastAsia="Times New Roman" w:hAnsi="Times New Roman" w:cs="Times New Roman"/>
        <w:b w:val="0"/>
        <w:i w:val="0"/>
        <w:strike w:val="0"/>
        <w:dstrike w:val="0"/>
        <w:color w:val="000000"/>
        <w:sz w:val="40"/>
        <w:szCs w:val="40"/>
        <w:u w:val="none" w:color="000000"/>
        <w:vertAlign w:val="baseline"/>
      </w:rPr>
    </w:lvl>
    <w:lvl w:ilvl="7" w:tplc="A0AA0070">
      <w:start w:val="1"/>
      <w:numFmt w:val="lowerLetter"/>
      <w:lvlText w:val="%8"/>
      <w:lvlJc w:val="left"/>
      <w:pPr>
        <w:ind w:left="6108"/>
      </w:pPr>
      <w:rPr>
        <w:rFonts w:ascii="Times New Roman" w:eastAsia="Times New Roman" w:hAnsi="Times New Roman" w:cs="Times New Roman"/>
        <w:b w:val="0"/>
        <w:i w:val="0"/>
        <w:strike w:val="0"/>
        <w:dstrike w:val="0"/>
        <w:color w:val="000000"/>
        <w:sz w:val="40"/>
        <w:szCs w:val="40"/>
        <w:u w:val="none" w:color="000000"/>
        <w:vertAlign w:val="baseline"/>
      </w:rPr>
    </w:lvl>
    <w:lvl w:ilvl="8" w:tplc="08BA25FA">
      <w:start w:val="1"/>
      <w:numFmt w:val="lowerRoman"/>
      <w:lvlText w:val="%9"/>
      <w:lvlJc w:val="left"/>
      <w:pPr>
        <w:ind w:left="6828"/>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16" w15:restartNumberingAfterBreak="0">
    <w:nsid w:val="2D816070"/>
    <w:multiLevelType w:val="hybridMultilevel"/>
    <w:tmpl w:val="E5E88EB6"/>
    <w:lvl w:ilvl="0" w:tplc="43EE6C86">
      <w:start w:val="1"/>
      <w:numFmt w:val="decimal"/>
      <w:lvlText w:val="%1."/>
      <w:lvlJc w:val="left"/>
      <w:pPr>
        <w:ind w:left="14"/>
      </w:pPr>
      <w:rPr>
        <w:rFonts w:ascii="Times New Roman" w:eastAsia="Times New Roman" w:hAnsi="Times New Roman" w:cs="Times New Roman"/>
        <w:b w:val="0"/>
        <w:i w:val="0"/>
        <w:strike w:val="0"/>
        <w:dstrike w:val="0"/>
        <w:color w:val="000000"/>
        <w:sz w:val="40"/>
        <w:szCs w:val="40"/>
        <w:u w:val="none" w:color="000000"/>
        <w:vertAlign w:val="baseline"/>
      </w:rPr>
    </w:lvl>
    <w:lvl w:ilvl="1" w:tplc="CCD6BB44">
      <w:start w:val="1"/>
      <w:numFmt w:val="lowerLetter"/>
      <w:lvlText w:val="%2"/>
      <w:lvlJc w:val="left"/>
      <w:pPr>
        <w:ind w:left="1531"/>
      </w:pPr>
      <w:rPr>
        <w:rFonts w:ascii="Times New Roman" w:eastAsia="Times New Roman" w:hAnsi="Times New Roman" w:cs="Times New Roman"/>
        <w:b w:val="0"/>
        <w:i w:val="0"/>
        <w:strike w:val="0"/>
        <w:dstrike w:val="0"/>
        <w:color w:val="000000"/>
        <w:sz w:val="40"/>
        <w:szCs w:val="40"/>
        <w:u w:val="none" w:color="000000"/>
        <w:vertAlign w:val="baseline"/>
      </w:rPr>
    </w:lvl>
    <w:lvl w:ilvl="2" w:tplc="C0E83C1A">
      <w:start w:val="1"/>
      <w:numFmt w:val="lowerRoman"/>
      <w:lvlText w:val="%3"/>
      <w:lvlJc w:val="left"/>
      <w:pPr>
        <w:ind w:left="2251"/>
      </w:pPr>
      <w:rPr>
        <w:rFonts w:ascii="Times New Roman" w:eastAsia="Times New Roman" w:hAnsi="Times New Roman" w:cs="Times New Roman"/>
        <w:b w:val="0"/>
        <w:i w:val="0"/>
        <w:strike w:val="0"/>
        <w:dstrike w:val="0"/>
        <w:color w:val="000000"/>
        <w:sz w:val="40"/>
        <w:szCs w:val="40"/>
        <w:u w:val="none" w:color="000000"/>
        <w:vertAlign w:val="baseline"/>
      </w:rPr>
    </w:lvl>
    <w:lvl w:ilvl="3" w:tplc="0FD24082">
      <w:start w:val="1"/>
      <w:numFmt w:val="decimal"/>
      <w:lvlText w:val="%4"/>
      <w:lvlJc w:val="left"/>
      <w:pPr>
        <w:ind w:left="2971"/>
      </w:pPr>
      <w:rPr>
        <w:rFonts w:ascii="Times New Roman" w:eastAsia="Times New Roman" w:hAnsi="Times New Roman" w:cs="Times New Roman"/>
        <w:b w:val="0"/>
        <w:i w:val="0"/>
        <w:strike w:val="0"/>
        <w:dstrike w:val="0"/>
        <w:color w:val="000000"/>
        <w:sz w:val="40"/>
        <w:szCs w:val="40"/>
        <w:u w:val="none" w:color="000000"/>
        <w:vertAlign w:val="baseline"/>
      </w:rPr>
    </w:lvl>
    <w:lvl w:ilvl="4" w:tplc="23BA0380">
      <w:start w:val="1"/>
      <w:numFmt w:val="lowerLetter"/>
      <w:lvlText w:val="%5"/>
      <w:lvlJc w:val="left"/>
      <w:pPr>
        <w:ind w:left="3691"/>
      </w:pPr>
      <w:rPr>
        <w:rFonts w:ascii="Times New Roman" w:eastAsia="Times New Roman" w:hAnsi="Times New Roman" w:cs="Times New Roman"/>
        <w:b w:val="0"/>
        <w:i w:val="0"/>
        <w:strike w:val="0"/>
        <w:dstrike w:val="0"/>
        <w:color w:val="000000"/>
        <w:sz w:val="40"/>
        <w:szCs w:val="40"/>
        <w:u w:val="none" w:color="000000"/>
        <w:vertAlign w:val="baseline"/>
      </w:rPr>
    </w:lvl>
    <w:lvl w:ilvl="5" w:tplc="C70E0DAC">
      <w:start w:val="1"/>
      <w:numFmt w:val="lowerRoman"/>
      <w:lvlText w:val="%6"/>
      <w:lvlJc w:val="left"/>
      <w:pPr>
        <w:ind w:left="4411"/>
      </w:pPr>
      <w:rPr>
        <w:rFonts w:ascii="Times New Roman" w:eastAsia="Times New Roman" w:hAnsi="Times New Roman" w:cs="Times New Roman"/>
        <w:b w:val="0"/>
        <w:i w:val="0"/>
        <w:strike w:val="0"/>
        <w:dstrike w:val="0"/>
        <w:color w:val="000000"/>
        <w:sz w:val="40"/>
        <w:szCs w:val="40"/>
        <w:u w:val="none" w:color="000000"/>
        <w:vertAlign w:val="baseline"/>
      </w:rPr>
    </w:lvl>
    <w:lvl w:ilvl="6" w:tplc="BD6C6D5A">
      <w:start w:val="1"/>
      <w:numFmt w:val="decimal"/>
      <w:lvlText w:val="%7"/>
      <w:lvlJc w:val="left"/>
      <w:pPr>
        <w:ind w:left="5131"/>
      </w:pPr>
      <w:rPr>
        <w:rFonts w:ascii="Times New Roman" w:eastAsia="Times New Roman" w:hAnsi="Times New Roman" w:cs="Times New Roman"/>
        <w:b w:val="0"/>
        <w:i w:val="0"/>
        <w:strike w:val="0"/>
        <w:dstrike w:val="0"/>
        <w:color w:val="000000"/>
        <w:sz w:val="40"/>
        <w:szCs w:val="40"/>
        <w:u w:val="none" w:color="000000"/>
        <w:vertAlign w:val="baseline"/>
      </w:rPr>
    </w:lvl>
    <w:lvl w:ilvl="7" w:tplc="B946295C">
      <w:start w:val="1"/>
      <w:numFmt w:val="lowerLetter"/>
      <w:lvlText w:val="%8"/>
      <w:lvlJc w:val="left"/>
      <w:pPr>
        <w:ind w:left="5851"/>
      </w:pPr>
      <w:rPr>
        <w:rFonts w:ascii="Times New Roman" w:eastAsia="Times New Roman" w:hAnsi="Times New Roman" w:cs="Times New Roman"/>
        <w:b w:val="0"/>
        <w:i w:val="0"/>
        <w:strike w:val="0"/>
        <w:dstrike w:val="0"/>
        <w:color w:val="000000"/>
        <w:sz w:val="40"/>
        <w:szCs w:val="40"/>
        <w:u w:val="none" w:color="000000"/>
        <w:vertAlign w:val="baseline"/>
      </w:rPr>
    </w:lvl>
    <w:lvl w:ilvl="8" w:tplc="16F0384C">
      <w:start w:val="1"/>
      <w:numFmt w:val="lowerRoman"/>
      <w:lvlText w:val="%9"/>
      <w:lvlJc w:val="left"/>
      <w:pPr>
        <w:ind w:left="6571"/>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17" w15:restartNumberingAfterBreak="0">
    <w:nsid w:val="3D104881"/>
    <w:multiLevelType w:val="hybridMultilevel"/>
    <w:tmpl w:val="824C0786"/>
    <w:lvl w:ilvl="0" w:tplc="031A3F64">
      <w:start w:val="1"/>
      <w:numFmt w:val="bullet"/>
      <w:lvlText w:val="●"/>
      <w:lvlJc w:val="left"/>
      <w:pPr>
        <w:ind w:left="386"/>
      </w:pPr>
      <w:rPr>
        <w:rFonts w:ascii="Times New Roman" w:eastAsia="Times New Roman" w:hAnsi="Times New Roman"/>
        <w:b w:val="0"/>
        <w:i w:val="0"/>
        <w:strike w:val="0"/>
        <w:dstrike w:val="0"/>
        <w:color w:val="000000"/>
        <w:sz w:val="44"/>
        <w:u w:val="none" w:color="000000"/>
        <w:vertAlign w:val="baseline"/>
      </w:rPr>
    </w:lvl>
    <w:lvl w:ilvl="1" w:tplc="2E5E3364">
      <w:start w:val="1"/>
      <w:numFmt w:val="decimal"/>
      <w:lvlText w:val="%2."/>
      <w:lvlJc w:val="left"/>
      <w:pPr>
        <w:ind w:left="9"/>
      </w:pPr>
      <w:rPr>
        <w:rFonts w:ascii="Times New Roman" w:eastAsia="Times New Roman" w:hAnsi="Times New Roman" w:cs="Times New Roman"/>
        <w:b w:val="0"/>
        <w:i w:val="0"/>
        <w:strike w:val="0"/>
        <w:dstrike w:val="0"/>
        <w:color w:val="000000"/>
        <w:sz w:val="40"/>
        <w:szCs w:val="40"/>
        <w:u w:val="none" w:color="000000"/>
        <w:vertAlign w:val="baseline"/>
      </w:rPr>
    </w:lvl>
    <w:lvl w:ilvl="2" w:tplc="DA0CABD4">
      <w:start w:val="1"/>
      <w:numFmt w:val="lowerRoman"/>
      <w:lvlText w:val="%3"/>
      <w:lvlJc w:val="left"/>
      <w:pPr>
        <w:ind w:left="1531"/>
      </w:pPr>
      <w:rPr>
        <w:rFonts w:ascii="Times New Roman" w:eastAsia="Times New Roman" w:hAnsi="Times New Roman" w:cs="Times New Roman"/>
        <w:b w:val="0"/>
        <w:i w:val="0"/>
        <w:strike w:val="0"/>
        <w:dstrike w:val="0"/>
        <w:color w:val="000000"/>
        <w:sz w:val="40"/>
        <w:szCs w:val="40"/>
        <w:u w:val="none" w:color="000000"/>
        <w:vertAlign w:val="baseline"/>
      </w:rPr>
    </w:lvl>
    <w:lvl w:ilvl="3" w:tplc="63BC9F5C">
      <w:start w:val="1"/>
      <w:numFmt w:val="decimal"/>
      <w:lvlText w:val="%4"/>
      <w:lvlJc w:val="left"/>
      <w:pPr>
        <w:ind w:left="2251"/>
      </w:pPr>
      <w:rPr>
        <w:rFonts w:ascii="Times New Roman" w:eastAsia="Times New Roman" w:hAnsi="Times New Roman" w:cs="Times New Roman"/>
        <w:b w:val="0"/>
        <w:i w:val="0"/>
        <w:strike w:val="0"/>
        <w:dstrike w:val="0"/>
        <w:color w:val="000000"/>
        <w:sz w:val="40"/>
        <w:szCs w:val="40"/>
        <w:u w:val="none" w:color="000000"/>
        <w:vertAlign w:val="baseline"/>
      </w:rPr>
    </w:lvl>
    <w:lvl w:ilvl="4" w:tplc="FAEA86E6">
      <w:start w:val="1"/>
      <w:numFmt w:val="lowerLetter"/>
      <w:lvlText w:val="%5"/>
      <w:lvlJc w:val="left"/>
      <w:pPr>
        <w:ind w:left="2971"/>
      </w:pPr>
      <w:rPr>
        <w:rFonts w:ascii="Times New Roman" w:eastAsia="Times New Roman" w:hAnsi="Times New Roman" w:cs="Times New Roman"/>
        <w:b w:val="0"/>
        <w:i w:val="0"/>
        <w:strike w:val="0"/>
        <w:dstrike w:val="0"/>
        <w:color w:val="000000"/>
        <w:sz w:val="40"/>
        <w:szCs w:val="40"/>
        <w:u w:val="none" w:color="000000"/>
        <w:vertAlign w:val="baseline"/>
      </w:rPr>
    </w:lvl>
    <w:lvl w:ilvl="5" w:tplc="C7BCF20C">
      <w:start w:val="1"/>
      <w:numFmt w:val="lowerRoman"/>
      <w:lvlText w:val="%6"/>
      <w:lvlJc w:val="left"/>
      <w:pPr>
        <w:ind w:left="3691"/>
      </w:pPr>
      <w:rPr>
        <w:rFonts w:ascii="Times New Roman" w:eastAsia="Times New Roman" w:hAnsi="Times New Roman" w:cs="Times New Roman"/>
        <w:b w:val="0"/>
        <w:i w:val="0"/>
        <w:strike w:val="0"/>
        <w:dstrike w:val="0"/>
        <w:color w:val="000000"/>
        <w:sz w:val="40"/>
        <w:szCs w:val="40"/>
        <w:u w:val="none" w:color="000000"/>
        <w:vertAlign w:val="baseline"/>
      </w:rPr>
    </w:lvl>
    <w:lvl w:ilvl="6" w:tplc="6AFCCDCA">
      <w:start w:val="1"/>
      <w:numFmt w:val="decimal"/>
      <w:lvlText w:val="%7"/>
      <w:lvlJc w:val="left"/>
      <w:pPr>
        <w:ind w:left="4411"/>
      </w:pPr>
      <w:rPr>
        <w:rFonts w:ascii="Times New Roman" w:eastAsia="Times New Roman" w:hAnsi="Times New Roman" w:cs="Times New Roman"/>
        <w:b w:val="0"/>
        <w:i w:val="0"/>
        <w:strike w:val="0"/>
        <w:dstrike w:val="0"/>
        <w:color w:val="000000"/>
        <w:sz w:val="40"/>
        <w:szCs w:val="40"/>
        <w:u w:val="none" w:color="000000"/>
        <w:vertAlign w:val="baseline"/>
      </w:rPr>
    </w:lvl>
    <w:lvl w:ilvl="7" w:tplc="42D2F404">
      <w:start w:val="1"/>
      <w:numFmt w:val="lowerLetter"/>
      <w:lvlText w:val="%8"/>
      <w:lvlJc w:val="left"/>
      <w:pPr>
        <w:ind w:left="5131"/>
      </w:pPr>
      <w:rPr>
        <w:rFonts w:ascii="Times New Roman" w:eastAsia="Times New Roman" w:hAnsi="Times New Roman" w:cs="Times New Roman"/>
        <w:b w:val="0"/>
        <w:i w:val="0"/>
        <w:strike w:val="0"/>
        <w:dstrike w:val="0"/>
        <w:color w:val="000000"/>
        <w:sz w:val="40"/>
        <w:szCs w:val="40"/>
        <w:u w:val="none" w:color="000000"/>
        <w:vertAlign w:val="baseline"/>
      </w:rPr>
    </w:lvl>
    <w:lvl w:ilvl="8" w:tplc="D208F46E">
      <w:start w:val="1"/>
      <w:numFmt w:val="lowerRoman"/>
      <w:lvlText w:val="%9"/>
      <w:lvlJc w:val="left"/>
      <w:pPr>
        <w:ind w:left="5851"/>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18" w15:restartNumberingAfterBreak="0">
    <w:nsid w:val="554204C0"/>
    <w:multiLevelType w:val="hybridMultilevel"/>
    <w:tmpl w:val="F2927550"/>
    <w:lvl w:ilvl="0" w:tplc="FD4872C6">
      <w:start w:val="3"/>
      <w:numFmt w:val="decimal"/>
      <w:lvlText w:val="%1."/>
      <w:lvlJc w:val="left"/>
      <w:pPr>
        <w:ind w:left="14"/>
      </w:pPr>
      <w:rPr>
        <w:rFonts w:ascii="Times New Roman" w:eastAsia="Times New Roman" w:hAnsi="Times New Roman" w:cs="Times New Roman"/>
        <w:b w:val="0"/>
        <w:i w:val="0"/>
        <w:strike w:val="0"/>
        <w:dstrike w:val="0"/>
        <w:color w:val="000000"/>
        <w:sz w:val="40"/>
        <w:szCs w:val="40"/>
        <w:u w:val="none" w:color="000000"/>
        <w:vertAlign w:val="baseline"/>
      </w:rPr>
    </w:lvl>
    <w:lvl w:ilvl="1" w:tplc="B9AA48CA">
      <w:start w:val="1"/>
      <w:numFmt w:val="lowerLetter"/>
      <w:lvlText w:val="%2"/>
      <w:lvlJc w:val="left"/>
      <w:pPr>
        <w:ind w:left="1531"/>
      </w:pPr>
      <w:rPr>
        <w:rFonts w:ascii="Times New Roman" w:eastAsia="Times New Roman" w:hAnsi="Times New Roman" w:cs="Times New Roman"/>
        <w:b w:val="0"/>
        <w:i w:val="0"/>
        <w:strike w:val="0"/>
        <w:dstrike w:val="0"/>
        <w:color w:val="000000"/>
        <w:sz w:val="40"/>
        <w:szCs w:val="40"/>
        <w:u w:val="none" w:color="000000"/>
        <w:vertAlign w:val="baseline"/>
      </w:rPr>
    </w:lvl>
    <w:lvl w:ilvl="2" w:tplc="C7BC0AB4">
      <w:start w:val="1"/>
      <w:numFmt w:val="lowerRoman"/>
      <w:lvlText w:val="%3"/>
      <w:lvlJc w:val="left"/>
      <w:pPr>
        <w:ind w:left="2251"/>
      </w:pPr>
      <w:rPr>
        <w:rFonts w:ascii="Times New Roman" w:eastAsia="Times New Roman" w:hAnsi="Times New Roman" w:cs="Times New Roman"/>
        <w:b w:val="0"/>
        <w:i w:val="0"/>
        <w:strike w:val="0"/>
        <w:dstrike w:val="0"/>
        <w:color w:val="000000"/>
        <w:sz w:val="40"/>
        <w:szCs w:val="40"/>
        <w:u w:val="none" w:color="000000"/>
        <w:vertAlign w:val="baseline"/>
      </w:rPr>
    </w:lvl>
    <w:lvl w:ilvl="3" w:tplc="03064B2E">
      <w:start w:val="1"/>
      <w:numFmt w:val="decimal"/>
      <w:lvlText w:val="%4"/>
      <w:lvlJc w:val="left"/>
      <w:pPr>
        <w:ind w:left="2971"/>
      </w:pPr>
      <w:rPr>
        <w:rFonts w:ascii="Times New Roman" w:eastAsia="Times New Roman" w:hAnsi="Times New Roman" w:cs="Times New Roman"/>
        <w:b w:val="0"/>
        <w:i w:val="0"/>
        <w:strike w:val="0"/>
        <w:dstrike w:val="0"/>
        <w:color w:val="000000"/>
        <w:sz w:val="40"/>
        <w:szCs w:val="40"/>
        <w:u w:val="none" w:color="000000"/>
        <w:vertAlign w:val="baseline"/>
      </w:rPr>
    </w:lvl>
    <w:lvl w:ilvl="4" w:tplc="947E09C2">
      <w:start w:val="1"/>
      <w:numFmt w:val="lowerLetter"/>
      <w:lvlText w:val="%5"/>
      <w:lvlJc w:val="left"/>
      <w:pPr>
        <w:ind w:left="3691"/>
      </w:pPr>
      <w:rPr>
        <w:rFonts w:ascii="Times New Roman" w:eastAsia="Times New Roman" w:hAnsi="Times New Roman" w:cs="Times New Roman"/>
        <w:b w:val="0"/>
        <w:i w:val="0"/>
        <w:strike w:val="0"/>
        <w:dstrike w:val="0"/>
        <w:color w:val="000000"/>
        <w:sz w:val="40"/>
        <w:szCs w:val="40"/>
        <w:u w:val="none" w:color="000000"/>
        <w:vertAlign w:val="baseline"/>
      </w:rPr>
    </w:lvl>
    <w:lvl w:ilvl="5" w:tplc="D484700E">
      <w:start w:val="1"/>
      <w:numFmt w:val="lowerRoman"/>
      <w:lvlText w:val="%6"/>
      <w:lvlJc w:val="left"/>
      <w:pPr>
        <w:ind w:left="4411"/>
      </w:pPr>
      <w:rPr>
        <w:rFonts w:ascii="Times New Roman" w:eastAsia="Times New Roman" w:hAnsi="Times New Roman" w:cs="Times New Roman"/>
        <w:b w:val="0"/>
        <w:i w:val="0"/>
        <w:strike w:val="0"/>
        <w:dstrike w:val="0"/>
        <w:color w:val="000000"/>
        <w:sz w:val="40"/>
        <w:szCs w:val="40"/>
        <w:u w:val="none" w:color="000000"/>
        <w:vertAlign w:val="baseline"/>
      </w:rPr>
    </w:lvl>
    <w:lvl w:ilvl="6" w:tplc="36DE6CD8">
      <w:start w:val="1"/>
      <w:numFmt w:val="decimal"/>
      <w:lvlText w:val="%7"/>
      <w:lvlJc w:val="left"/>
      <w:pPr>
        <w:ind w:left="5131"/>
      </w:pPr>
      <w:rPr>
        <w:rFonts w:ascii="Times New Roman" w:eastAsia="Times New Roman" w:hAnsi="Times New Roman" w:cs="Times New Roman"/>
        <w:b w:val="0"/>
        <w:i w:val="0"/>
        <w:strike w:val="0"/>
        <w:dstrike w:val="0"/>
        <w:color w:val="000000"/>
        <w:sz w:val="40"/>
        <w:szCs w:val="40"/>
        <w:u w:val="none" w:color="000000"/>
        <w:vertAlign w:val="baseline"/>
      </w:rPr>
    </w:lvl>
    <w:lvl w:ilvl="7" w:tplc="17B868E4">
      <w:start w:val="1"/>
      <w:numFmt w:val="lowerLetter"/>
      <w:lvlText w:val="%8"/>
      <w:lvlJc w:val="left"/>
      <w:pPr>
        <w:ind w:left="5851"/>
      </w:pPr>
      <w:rPr>
        <w:rFonts w:ascii="Times New Roman" w:eastAsia="Times New Roman" w:hAnsi="Times New Roman" w:cs="Times New Roman"/>
        <w:b w:val="0"/>
        <w:i w:val="0"/>
        <w:strike w:val="0"/>
        <w:dstrike w:val="0"/>
        <w:color w:val="000000"/>
        <w:sz w:val="40"/>
        <w:szCs w:val="40"/>
        <w:u w:val="none" w:color="000000"/>
        <w:vertAlign w:val="baseline"/>
      </w:rPr>
    </w:lvl>
    <w:lvl w:ilvl="8" w:tplc="52EEF7FC">
      <w:start w:val="1"/>
      <w:numFmt w:val="lowerRoman"/>
      <w:lvlText w:val="%9"/>
      <w:lvlJc w:val="left"/>
      <w:pPr>
        <w:ind w:left="6571"/>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19" w15:restartNumberingAfterBreak="0">
    <w:nsid w:val="598B6863"/>
    <w:multiLevelType w:val="hybridMultilevel"/>
    <w:tmpl w:val="E92A9D54"/>
    <w:lvl w:ilvl="0" w:tplc="211A5874">
      <w:start w:val="1"/>
      <w:numFmt w:val="decimal"/>
      <w:lvlText w:val="%1."/>
      <w:lvlJc w:val="left"/>
      <w:pPr>
        <w:ind w:left="14"/>
      </w:pPr>
      <w:rPr>
        <w:rFonts w:ascii="Times New Roman" w:eastAsia="Times New Roman" w:hAnsi="Times New Roman" w:cs="Times New Roman"/>
        <w:b w:val="0"/>
        <w:i w:val="0"/>
        <w:strike w:val="0"/>
        <w:dstrike w:val="0"/>
        <w:color w:val="000000"/>
        <w:sz w:val="40"/>
        <w:szCs w:val="40"/>
        <w:u w:val="none" w:color="000000"/>
        <w:vertAlign w:val="baseline"/>
      </w:rPr>
    </w:lvl>
    <w:lvl w:ilvl="1" w:tplc="E5463F4E">
      <w:start w:val="1"/>
      <w:numFmt w:val="lowerLetter"/>
      <w:lvlText w:val="%2"/>
      <w:lvlJc w:val="left"/>
      <w:pPr>
        <w:ind w:left="1531"/>
      </w:pPr>
      <w:rPr>
        <w:rFonts w:ascii="Times New Roman" w:eastAsia="Times New Roman" w:hAnsi="Times New Roman" w:cs="Times New Roman"/>
        <w:b w:val="0"/>
        <w:i w:val="0"/>
        <w:strike w:val="0"/>
        <w:dstrike w:val="0"/>
        <w:color w:val="000000"/>
        <w:sz w:val="40"/>
        <w:szCs w:val="40"/>
        <w:u w:val="none" w:color="000000"/>
        <w:vertAlign w:val="baseline"/>
      </w:rPr>
    </w:lvl>
    <w:lvl w:ilvl="2" w:tplc="1CE4A1B6">
      <w:start w:val="1"/>
      <w:numFmt w:val="lowerRoman"/>
      <w:lvlText w:val="%3"/>
      <w:lvlJc w:val="left"/>
      <w:pPr>
        <w:ind w:left="2251"/>
      </w:pPr>
      <w:rPr>
        <w:rFonts w:ascii="Times New Roman" w:eastAsia="Times New Roman" w:hAnsi="Times New Roman" w:cs="Times New Roman"/>
        <w:b w:val="0"/>
        <w:i w:val="0"/>
        <w:strike w:val="0"/>
        <w:dstrike w:val="0"/>
        <w:color w:val="000000"/>
        <w:sz w:val="40"/>
        <w:szCs w:val="40"/>
        <w:u w:val="none" w:color="000000"/>
        <w:vertAlign w:val="baseline"/>
      </w:rPr>
    </w:lvl>
    <w:lvl w:ilvl="3" w:tplc="4ACABDC8">
      <w:start w:val="1"/>
      <w:numFmt w:val="decimal"/>
      <w:lvlText w:val="%4"/>
      <w:lvlJc w:val="left"/>
      <w:pPr>
        <w:ind w:left="2971"/>
      </w:pPr>
      <w:rPr>
        <w:rFonts w:ascii="Times New Roman" w:eastAsia="Times New Roman" w:hAnsi="Times New Roman" w:cs="Times New Roman"/>
        <w:b w:val="0"/>
        <w:i w:val="0"/>
        <w:strike w:val="0"/>
        <w:dstrike w:val="0"/>
        <w:color w:val="000000"/>
        <w:sz w:val="40"/>
        <w:szCs w:val="40"/>
        <w:u w:val="none" w:color="000000"/>
        <w:vertAlign w:val="baseline"/>
      </w:rPr>
    </w:lvl>
    <w:lvl w:ilvl="4" w:tplc="2A928002">
      <w:start w:val="1"/>
      <w:numFmt w:val="lowerLetter"/>
      <w:lvlText w:val="%5"/>
      <w:lvlJc w:val="left"/>
      <w:pPr>
        <w:ind w:left="3691"/>
      </w:pPr>
      <w:rPr>
        <w:rFonts w:ascii="Times New Roman" w:eastAsia="Times New Roman" w:hAnsi="Times New Roman" w:cs="Times New Roman"/>
        <w:b w:val="0"/>
        <w:i w:val="0"/>
        <w:strike w:val="0"/>
        <w:dstrike w:val="0"/>
        <w:color w:val="000000"/>
        <w:sz w:val="40"/>
        <w:szCs w:val="40"/>
        <w:u w:val="none" w:color="000000"/>
        <w:vertAlign w:val="baseline"/>
      </w:rPr>
    </w:lvl>
    <w:lvl w:ilvl="5" w:tplc="379E1602">
      <w:start w:val="1"/>
      <w:numFmt w:val="lowerRoman"/>
      <w:lvlText w:val="%6"/>
      <w:lvlJc w:val="left"/>
      <w:pPr>
        <w:ind w:left="4411"/>
      </w:pPr>
      <w:rPr>
        <w:rFonts w:ascii="Times New Roman" w:eastAsia="Times New Roman" w:hAnsi="Times New Roman" w:cs="Times New Roman"/>
        <w:b w:val="0"/>
        <w:i w:val="0"/>
        <w:strike w:val="0"/>
        <w:dstrike w:val="0"/>
        <w:color w:val="000000"/>
        <w:sz w:val="40"/>
        <w:szCs w:val="40"/>
        <w:u w:val="none" w:color="000000"/>
        <w:vertAlign w:val="baseline"/>
      </w:rPr>
    </w:lvl>
    <w:lvl w:ilvl="6" w:tplc="D26E6BB6">
      <w:start w:val="1"/>
      <w:numFmt w:val="decimal"/>
      <w:lvlText w:val="%7"/>
      <w:lvlJc w:val="left"/>
      <w:pPr>
        <w:ind w:left="5131"/>
      </w:pPr>
      <w:rPr>
        <w:rFonts w:ascii="Times New Roman" w:eastAsia="Times New Roman" w:hAnsi="Times New Roman" w:cs="Times New Roman"/>
        <w:b w:val="0"/>
        <w:i w:val="0"/>
        <w:strike w:val="0"/>
        <w:dstrike w:val="0"/>
        <w:color w:val="000000"/>
        <w:sz w:val="40"/>
        <w:szCs w:val="40"/>
        <w:u w:val="none" w:color="000000"/>
        <w:vertAlign w:val="baseline"/>
      </w:rPr>
    </w:lvl>
    <w:lvl w:ilvl="7" w:tplc="AE14C57C">
      <w:start w:val="1"/>
      <w:numFmt w:val="lowerLetter"/>
      <w:lvlText w:val="%8"/>
      <w:lvlJc w:val="left"/>
      <w:pPr>
        <w:ind w:left="5851"/>
      </w:pPr>
      <w:rPr>
        <w:rFonts w:ascii="Times New Roman" w:eastAsia="Times New Roman" w:hAnsi="Times New Roman" w:cs="Times New Roman"/>
        <w:b w:val="0"/>
        <w:i w:val="0"/>
        <w:strike w:val="0"/>
        <w:dstrike w:val="0"/>
        <w:color w:val="000000"/>
        <w:sz w:val="40"/>
        <w:szCs w:val="40"/>
        <w:u w:val="none" w:color="000000"/>
        <w:vertAlign w:val="baseline"/>
      </w:rPr>
    </w:lvl>
    <w:lvl w:ilvl="8" w:tplc="C9CAD9E2">
      <w:start w:val="1"/>
      <w:numFmt w:val="lowerRoman"/>
      <w:lvlText w:val="%9"/>
      <w:lvlJc w:val="left"/>
      <w:pPr>
        <w:ind w:left="6571"/>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20" w15:restartNumberingAfterBreak="0">
    <w:nsid w:val="5D1957E4"/>
    <w:multiLevelType w:val="hybridMultilevel"/>
    <w:tmpl w:val="242AEA3A"/>
    <w:lvl w:ilvl="0" w:tplc="6AF24562">
      <w:start w:val="1"/>
      <w:numFmt w:val="decimal"/>
      <w:lvlText w:val="%1"/>
      <w:lvlJc w:val="left"/>
      <w:pPr>
        <w:ind w:left="360"/>
      </w:pPr>
      <w:rPr>
        <w:rFonts w:ascii="Times New Roman" w:eastAsia="Times New Roman" w:hAnsi="Times New Roman" w:cs="Times New Roman"/>
        <w:b w:val="0"/>
        <w:i/>
        <w:iCs/>
        <w:strike w:val="0"/>
        <w:dstrike w:val="0"/>
        <w:color w:val="000000"/>
        <w:sz w:val="40"/>
        <w:szCs w:val="40"/>
        <w:u w:val="none" w:color="000000"/>
        <w:vertAlign w:val="baseline"/>
      </w:rPr>
    </w:lvl>
    <w:lvl w:ilvl="1" w:tplc="36501322">
      <w:start w:val="1"/>
      <w:numFmt w:val="decimal"/>
      <w:lvlText w:val="%2."/>
      <w:lvlJc w:val="left"/>
      <w:pPr>
        <w:ind w:left="9"/>
      </w:pPr>
      <w:rPr>
        <w:rFonts w:ascii="Times New Roman" w:eastAsia="Times New Roman" w:hAnsi="Times New Roman" w:cs="Times New Roman"/>
        <w:b w:val="0"/>
        <w:i/>
        <w:iCs/>
        <w:strike w:val="0"/>
        <w:dstrike w:val="0"/>
        <w:color w:val="000000"/>
        <w:sz w:val="40"/>
        <w:szCs w:val="40"/>
        <w:u w:val="none" w:color="000000"/>
        <w:vertAlign w:val="baseline"/>
      </w:rPr>
    </w:lvl>
    <w:lvl w:ilvl="2" w:tplc="44CA8C90">
      <w:start w:val="1"/>
      <w:numFmt w:val="lowerRoman"/>
      <w:lvlText w:val="%3"/>
      <w:lvlJc w:val="left"/>
      <w:pPr>
        <w:ind w:left="1565"/>
      </w:pPr>
      <w:rPr>
        <w:rFonts w:ascii="Times New Roman" w:eastAsia="Times New Roman" w:hAnsi="Times New Roman" w:cs="Times New Roman"/>
        <w:b w:val="0"/>
        <w:i/>
        <w:iCs/>
        <w:strike w:val="0"/>
        <w:dstrike w:val="0"/>
        <w:color w:val="000000"/>
        <w:sz w:val="40"/>
        <w:szCs w:val="40"/>
        <w:u w:val="none" w:color="000000"/>
        <w:vertAlign w:val="baseline"/>
      </w:rPr>
    </w:lvl>
    <w:lvl w:ilvl="3" w:tplc="07780360">
      <w:start w:val="1"/>
      <w:numFmt w:val="decimal"/>
      <w:lvlText w:val="%4"/>
      <w:lvlJc w:val="left"/>
      <w:pPr>
        <w:ind w:left="2285"/>
      </w:pPr>
      <w:rPr>
        <w:rFonts w:ascii="Times New Roman" w:eastAsia="Times New Roman" w:hAnsi="Times New Roman" w:cs="Times New Roman"/>
        <w:b w:val="0"/>
        <w:i/>
        <w:iCs/>
        <w:strike w:val="0"/>
        <w:dstrike w:val="0"/>
        <w:color w:val="000000"/>
        <w:sz w:val="40"/>
        <w:szCs w:val="40"/>
        <w:u w:val="none" w:color="000000"/>
        <w:vertAlign w:val="baseline"/>
      </w:rPr>
    </w:lvl>
    <w:lvl w:ilvl="4" w:tplc="DE9EE828">
      <w:start w:val="1"/>
      <w:numFmt w:val="lowerLetter"/>
      <w:lvlText w:val="%5"/>
      <w:lvlJc w:val="left"/>
      <w:pPr>
        <w:ind w:left="3005"/>
      </w:pPr>
      <w:rPr>
        <w:rFonts w:ascii="Times New Roman" w:eastAsia="Times New Roman" w:hAnsi="Times New Roman" w:cs="Times New Roman"/>
        <w:b w:val="0"/>
        <w:i/>
        <w:iCs/>
        <w:strike w:val="0"/>
        <w:dstrike w:val="0"/>
        <w:color w:val="000000"/>
        <w:sz w:val="40"/>
        <w:szCs w:val="40"/>
        <w:u w:val="none" w:color="000000"/>
        <w:vertAlign w:val="baseline"/>
      </w:rPr>
    </w:lvl>
    <w:lvl w:ilvl="5" w:tplc="FC781746">
      <w:start w:val="1"/>
      <w:numFmt w:val="lowerRoman"/>
      <w:lvlText w:val="%6"/>
      <w:lvlJc w:val="left"/>
      <w:pPr>
        <w:ind w:left="3725"/>
      </w:pPr>
      <w:rPr>
        <w:rFonts w:ascii="Times New Roman" w:eastAsia="Times New Roman" w:hAnsi="Times New Roman" w:cs="Times New Roman"/>
        <w:b w:val="0"/>
        <w:i/>
        <w:iCs/>
        <w:strike w:val="0"/>
        <w:dstrike w:val="0"/>
        <w:color w:val="000000"/>
        <w:sz w:val="40"/>
        <w:szCs w:val="40"/>
        <w:u w:val="none" w:color="000000"/>
        <w:vertAlign w:val="baseline"/>
      </w:rPr>
    </w:lvl>
    <w:lvl w:ilvl="6" w:tplc="528C4D1A">
      <w:start w:val="1"/>
      <w:numFmt w:val="decimal"/>
      <w:lvlText w:val="%7"/>
      <w:lvlJc w:val="left"/>
      <w:pPr>
        <w:ind w:left="4445"/>
      </w:pPr>
      <w:rPr>
        <w:rFonts w:ascii="Times New Roman" w:eastAsia="Times New Roman" w:hAnsi="Times New Roman" w:cs="Times New Roman"/>
        <w:b w:val="0"/>
        <w:i/>
        <w:iCs/>
        <w:strike w:val="0"/>
        <w:dstrike w:val="0"/>
        <w:color w:val="000000"/>
        <w:sz w:val="40"/>
        <w:szCs w:val="40"/>
        <w:u w:val="none" w:color="000000"/>
        <w:vertAlign w:val="baseline"/>
      </w:rPr>
    </w:lvl>
    <w:lvl w:ilvl="7" w:tplc="613E15AC">
      <w:start w:val="1"/>
      <w:numFmt w:val="lowerLetter"/>
      <w:lvlText w:val="%8"/>
      <w:lvlJc w:val="left"/>
      <w:pPr>
        <w:ind w:left="5165"/>
      </w:pPr>
      <w:rPr>
        <w:rFonts w:ascii="Times New Roman" w:eastAsia="Times New Roman" w:hAnsi="Times New Roman" w:cs="Times New Roman"/>
        <w:b w:val="0"/>
        <w:i/>
        <w:iCs/>
        <w:strike w:val="0"/>
        <w:dstrike w:val="0"/>
        <w:color w:val="000000"/>
        <w:sz w:val="40"/>
        <w:szCs w:val="40"/>
        <w:u w:val="none" w:color="000000"/>
        <w:vertAlign w:val="baseline"/>
      </w:rPr>
    </w:lvl>
    <w:lvl w:ilvl="8" w:tplc="ED124D04">
      <w:start w:val="1"/>
      <w:numFmt w:val="lowerRoman"/>
      <w:lvlText w:val="%9"/>
      <w:lvlJc w:val="left"/>
      <w:pPr>
        <w:ind w:left="5885"/>
      </w:pPr>
      <w:rPr>
        <w:rFonts w:ascii="Times New Roman" w:eastAsia="Times New Roman" w:hAnsi="Times New Roman" w:cs="Times New Roman"/>
        <w:b w:val="0"/>
        <w:i/>
        <w:iCs/>
        <w:strike w:val="0"/>
        <w:dstrike w:val="0"/>
        <w:color w:val="000000"/>
        <w:sz w:val="40"/>
        <w:szCs w:val="40"/>
        <w:u w:val="none" w:color="000000"/>
        <w:vertAlign w:val="baseline"/>
      </w:rPr>
    </w:lvl>
  </w:abstractNum>
  <w:abstractNum w:abstractNumId="21" w15:restartNumberingAfterBreak="0">
    <w:nsid w:val="626B77C6"/>
    <w:multiLevelType w:val="hybridMultilevel"/>
    <w:tmpl w:val="7138F47A"/>
    <w:lvl w:ilvl="0" w:tplc="AF3E90C2">
      <w:start w:val="1"/>
      <w:numFmt w:val="bullet"/>
      <w:lvlText w:val="-"/>
      <w:lvlJc w:val="left"/>
      <w:pPr>
        <w:ind w:left="237"/>
      </w:pPr>
      <w:rPr>
        <w:rFonts w:ascii="Times New Roman" w:eastAsia="Times New Roman" w:hAnsi="Times New Roman"/>
        <w:b w:val="0"/>
        <w:i/>
        <w:strike w:val="0"/>
        <w:dstrike w:val="0"/>
        <w:color w:val="000000"/>
        <w:sz w:val="40"/>
        <w:u w:val="none" w:color="000000"/>
        <w:vertAlign w:val="baseline"/>
      </w:rPr>
    </w:lvl>
    <w:lvl w:ilvl="1" w:tplc="DA64A6D0">
      <w:start w:val="1"/>
      <w:numFmt w:val="bullet"/>
      <w:lvlText w:val="o"/>
      <w:lvlJc w:val="left"/>
      <w:pPr>
        <w:ind w:left="1531"/>
      </w:pPr>
      <w:rPr>
        <w:rFonts w:ascii="Times New Roman" w:eastAsia="Times New Roman" w:hAnsi="Times New Roman"/>
        <w:b w:val="0"/>
        <w:i/>
        <w:strike w:val="0"/>
        <w:dstrike w:val="0"/>
        <w:color w:val="000000"/>
        <w:sz w:val="40"/>
        <w:u w:val="none" w:color="000000"/>
        <w:vertAlign w:val="baseline"/>
      </w:rPr>
    </w:lvl>
    <w:lvl w:ilvl="2" w:tplc="F94CA258">
      <w:start w:val="1"/>
      <w:numFmt w:val="bullet"/>
      <w:lvlText w:val="▪"/>
      <w:lvlJc w:val="left"/>
      <w:pPr>
        <w:ind w:left="2251"/>
      </w:pPr>
      <w:rPr>
        <w:rFonts w:ascii="Times New Roman" w:eastAsia="Times New Roman" w:hAnsi="Times New Roman"/>
        <w:b w:val="0"/>
        <w:i/>
        <w:strike w:val="0"/>
        <w:dstrike w:val="0"/>
        <w:color w:val="000000"/>
        <w:sz w:val="40"/>
        <w:u w:val="none" w:color="000000"/>
        <w:vertAlign w:val="baseline"/>
      </w:rPr>
    </w:lvl>
    <w:lvl w:ilvl="3" w:tplc="8F8A02B4">
      <w:start w:val="1"/>
      <w:numFmt w:val="bullet"/>
      <w:lvlText w:val="•"/>
      <w:lvlJc w:val="left"/>
      <w:pPr>
        <w:ind w:left="2971"/>
      </w:pPr>
      <w:rPr>
        <w:rFonts w:ascii="Times New Roman" w:eastAsia="Times New Roman" w:hAnsi="Times New Roman"/>
        <w:b w:val="0"/>
        <w:i/>
        <w:strike w:val="0"/>
        <w:dstrike w:val="0"/>
        <w:color w:val="000000"/>
        <w:sz w:val="40"/>
        <w:u w:val="none" w:color="000000"/>
        <w:vertAlign w:val="baseline"/>
      </w:rPr>
    </w:lvl>
    <w:lvl w:ilvl="4" w:tplc="27AE9312">
      <w:start w:val="1"/>
      <w:numFmt w:val="bullet"/>
      <w:lvlText w:val="o"/>
      <w:lvlJc w:val="left"/>
      <w:pPr>
        <w:ind w:left="3691"/>
      </w:pPr>
      <w:rPr>
        <w:rFonts w:ascii="Times New Roman" w:eastAsia="Times New Roman" w:hAnsi="Times New Roman"/>
        <w:b w:val="0"/>
        <w:i/>
        <w:strike w:val="0"/>
        <w:dstrike w:val="0"/>
        <w:color w:val="000000"/>
        <w:sz w:val="40"/>
        <w:u w:val="none" w:color="000000"/>
        <w:vertAlign w:val="baseline"/>
      </w:rPr>
    </w:lvl>
    <w:lvl w:ilvl="5" w:tplc="8908A0F0">
      <w:start w:val="1"/>
      <w:numFmt w:val="bullet"/>
      <w:lvlText w:val="▪"/>
      <w:lvlJc w:val="left"/>
      <w:pPr>
        <w:ind w:left="4411"/>
      </w:pPr>
      <w:rPr>
        <w:rFonts w:ascii="Times New Roman" w:eastAsia="Times New Roman" w:hAnsi="Times New Roman"/>
        <w:b w:val="0"/>
        <w:i/>
        <w:strike w:val="0"/>
        <w:dstrike w:val="0"/>
        <w:color w:val="000000"/>
        <w:sz w:val="40"/>
        <w:u w:val="none" w:color="000000"/>
        <w:vertAlign w:val="baseline"/>
      </w:rPr>
    </w:lvl>
    <w:lvl w:ilvl="6" w:tplc="81563F36">
      <w:start w:val="1"/>
      <w:numFmt w:val="bullet"/>
      <w:lvlText w:val="•"/>
      <w:lvlJc w:val="left"/>
      <w:pPr>
        <w:ind w:left="5131"/>
      </w:pPr>
      <w:rPr>
        <w:rFonts w:ascii="Times New Roman" w:eastAsia="Times New Roman" w:hAnsi="Times New Roman"/>
        <w:b w:val="0"/>
        <w:i/>
        <w:strike w:val="0"/>
        <w:dstrike w:val="0"/>
        <w:color w:val="000000"/>
        <w:sz w:val="40"/>
        <w:u w:val="none" w:color="000000"/>
        <w:vertAlign w:val="baseline"/>
      </w:rPr>
    </w:lvl>
    <w:lvl w:ilvl="7" w:tplc="8864CCDA">
      <w:start w:val="1"/>
      <w:numFmt w:val="bullet"/>
      <w:lvlText w:val="o"/>
      <w:lvlJc w:val="left"/>
      <w:pPr>
        <w:ind w:left="5851"/>
      </w:pPr>
      <w:rPr>
        <w:rFonts w:ascii="Times New Roman" w:eastAsia="Times New Roman" w:hAnsi="Times New Roman"/>
        <w:b w:val="0"/>
        <w:i/>
        <w:strike w:val="0"/>
        <w:dstrike w:val="0"/>
        <w:color w:val="000000"/>
        <w:sz w:val="40"/>
        <w:u w:val="none" w:color="000000"/>
        <w:vertAlign w:val="baseline"/>
      </w:rPr>
    </w:lvl>
    <w:lvl w:ilvl="8" w:tplc="3F341846">
      <w:start w:val="1"/>
      <w:numFmt w:val="bullet"/>
      <w:lvlText w:val="▪"/>
      <w:lvlJc w:val="left"/>
      <w:pPr>
        <w:ind w:left="6571"/>
      </w:pPr>
      <w:rPr>
        <w:rFonts w:ascii="Times New Roman" w:eastAsia="Times New Roman" w:hAnsi="Times New Roman"/>
        <w:b w:val="0"/>
        <w:i/>
        <w:strike w:val="0"/>
        <w:dstrike w:val="0"/>
        <w:color w:val="000000"/>
        <w:sz w:val="40"/>
        <w:u w:val="none" w:color="000000"/>
        <w:vertAlign w:val="baseline"/>
      </w:rPr>
    </w:lvl>
  </w:abstractNum>
  <w:abstractNum w:abstractNumId="22" w15:restartNumberingAfterBreak="0">
    <w:nsid w:val="64A85B99"/>
    <w:multiLevelType w:val="hybridMultilevel"/>
    <w:tmpl w:val="67EA1DDE"/>
    <w:lvl w:ilvl="0" w:tplc="2044458E">
      <w:start w:val="1"/>
      <w:numFmt w:val="decimal"/>
      <w:lvlText w:val="%1."/>
      <w:lvlJc w:val="left"/>
      <w:pPr>
        <w:ind w:left="14"/>
      </w:pPr>
      <w:rPr>
        <w:rFonts w:ascii="Times New Roman" w:eastAsia="Times New Roman" w:hAnsi="Times New Roman" w:cs="Times New Roman"/>
        <w:b w:val="0"/>
        <w:i w:val="0"/>
        <w:strike w:val="0"/>
        <w:dstrike w:val="0"/>
        <w:color w:val="000000"/>
        <w:sz w:val="40"/>
        <w:szCs w:val="40"/>
        <w:u w:val="none" w:color="000000"/>
        <w:vertAlign w:val="baseline"/>
      </w:rPr>
    </w:lvl>
    <w:lvl w:ilvl="1" w:tplc="B0B21812">
      <w:start w:val="3"/>
      <w:numFmt w:val="decimal"/>
      <w:lvlText w:val="%2."/>
      <w:lvlJc w:val="left"/>
      <w:pPr>
        <w:ind w:left="17"/>
      </w:pPr>
      <w:rPr>
        <w:rFonts w:ascii="Times New Roman" w:eastAsia="Times New Roman" w:hAnsi="Times New Roman" w:cs="Times New Roman"/>
        <w:b w:val="0"/>
        <w:i w:val="0"/>
        <w:strike w:val="0"/>
        <w:dstrike w:val="0"/>
        <w:color w:val="000000"/>
        <w:sz w:val="40"/>
        <w:szCs w:val="40"/>
        <w:u w:val="none" w:color="000000"/>
        <w:vertAlign w:val="baseline"/>
      </w:rPr>
    </w:lvl>
    <w:lvl w:ilvl="2" w:tplc="D4205DF6">
      <w:start w:val="1"/>
      <w:numFmt w:val="lowerRoman"/>
      <w:lvlText w:val="%3"/>
      <w:lvlJc w:val="left"/>
      <w:pPr>
        <w:ind w:left="1306"/>
      </w:pPr>
      <w:rPr>
        <w:rFonts w:ascii="Times New Roman" w:eastAsia="Times New Roman" w:hAnsi="Times New Roman" w:cs="Times New Roman"/>
        <w:b w:val="0"/>
        <w:i w:val="0"/>
        <w:strike w:val="0"/>
        <w:dstrike w:val="0"/>
        <w:color w:val="000000"/>
        <w:sz w:val="40"/>
        <w:szCs w:val="40"/>
        <w:u w:val="none" w:color="000000"/>
        <w:vertAlign w:val="baseline"/>
      </w:rPr>
    </w:lvl>
    <w:lvl w:ilvl="3" w:tplc="24E0F5C6">
      <w:start w:val="1"/>
      <w:numFmt w:val="decimal"/>
      <w:lvlText w:val="%4"/>
      <w:lvlJc w:val="left"/>
      <w:pPr>
        <w:ind w:left="2026"/>
      </w:pPr>
      <w:rPr>
        <w:rFonts w:ascii="Times New Roman" w:eastAsia="Times New Roman" w:hAnsi="Times New Roman" w:cs="Times New Roman"/>
        <w:b w:val="0"/>
        <w:i w:val="0"/>
        <w:strike w:val="0"/>
        <w:dstrike w:val="0"/>
        <w:color w:val="000000"/>
        <w:sz w:val="40"/>
        <w:szCs w:val="40"/>
        <w:u w:val="none" w:color="000000"/>
        <w:vertAlign w:val="baseline"/>
      </w:rPr>
    </w:lvl>
    <w:lvl w:ilvl="4" w:tplc="729C5B80">
      <w:start w:val="1"/>
      <w:numFmt w:val="lowerLetter"/>
      <w:lvlText w:val="%5"/>
      <w:lvlJc w:val="left"/>
      <w:pPr>
        <w:ind w:left="2746"/>
      </w:pPr>
      <w:rPr>
        <w:rFonts w:ascii="Times New Roman" w:eastAsia="Times New Roman" w:hAnsi="Times New Roman" w:cs="Times New Roman"/>
        <w:b w:val="0"/>
        <w:i w:val="0"/>
        <w:strike w:val="0"/>
        <w:dstrike w:val="0"/>
        <w:color w:val="000000"/>
        <w:sz w:val="40"/>
        <w:szCs w:val="40"/>
        <w:u w:val="none" w:color="000000"/>
        <w:vertAlign w:val="baseline"/>
      </w:rPr>
    </w:lvl>
    <w:lvl w:ilvl="5" w:tplc="DB96A28E">
      <w:start w:val="1"/>
      <w:numFmt w:val="lowerRoman"/>
      <w:lvlText w:val="%6"/>
      <w:lvlJc w:val="left"/>
      <w:pPr>
        <w:ind w:left="3466"/>
      </w:pPr>
      <w:rPr>
        <w:rFonts w:ascii="Times New Roman" w:eastAsia="Times New Roman" w:hAnsi="Times New Roman" w:cs="Times New Roman"/>
        <w:b w:val="0"/>
        <w:i w:val="0"/>
        <w:strike w:val="0"/>
        <w:dstrike w:val="0"/>
        <w:color w:val="000000"/>
        <w:sz w:val="40"/>
        <w:szCs w:val="40"/>
        <w:u w:val="none" w:color="000000"/>
        <w:vertAlign w:val="baseline"/>
      </w:rPr>
    </w:lvl>
    <w:lvl w:ilvl="6" w:tplc="A5789072">
      <w:start w:val="1"/>
      <w:numFmt w:val="decimal"/>
      <w:lvlText w:val="%7"/>
      <w:lvlJc w:val="left"/>
      <w:pPr>
        <w:ind w:left="4186"/>
      </w:pPr>
      <w:rPr>
        <w:rFonts w:ascii="Times New Roman" w:eastAsia="Times New Roman" w:hAnsi="Times New Roman" w:cs="Times New Roman"/>
        <w:b w:val="0"/>
        <w:i w:val="0"/>
        <w:strike w:val="0"/>
        <w:dstrike w:val="0"/>
        <w:color w:val="000000"/>
        <w:sz w:val="40"/>
        <w:szCs w:val="40"/>
        <w:u w:val="none" w:color="000000"/>
        <w:vertAlign w:val="baseline"/>
      </w:rPr>
    </w:lvl>
    <w:lvl w:ilvl="7" w:tplc="05BC4BA8">
      <w:start w:val="1"/>
      <w:numFmt w:val="lowerLetter"/>
      <w:lvlText w:val="%8"/>
      <w:lvlJc w:val="left"/>
      <w:pPr>
        <w:ind w:left="4906"/>
      </w:pPr>
      <w:rPr>
        <w:rFonts w:ascii="Times New Roman" w:eastAsia="Times New Roman" w:hAnsi="Times New Roman" w:cs="Times New Roman"/>
        <w:b w:val="0"/>
        <w:i w:val="0"/>
        <w:strike w:val="0"/>
        <w:dstrike w:val="0"/>
        <w:color w:val="000000"/>
        <w:sz w:val="40"/>
        <w:szCs w:val="40"/>
        <w:u w:val="none" w:color="000000"/>
        <w:vertAlign w:val="baseline"/>
      </w:rPr>
    </w:lvl>
    <w:lvl w:ilvl="8" w:tplc="C37C03BC">
      <w:start w:val="1"/>
      <w:numFmt w:val="lowerRoman"/>
      <w:lvlText w:val="%9"/>
      <w:lvlJc w:val="left"/>
      <w:pPr>
        <w:ind w:left="5626"/>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23" w15:restartNumberingAfterBreak="0">
    <w:nsid w:val="79AF7682"/>
    <w:multiLevelType w:val="hybridMultilevel"/>
    <w:tmpl w:val="5B903694"/>
    <w:lvl w:ilvl="0" w:tplc="5958ECFE">
      <w:start w:val="1"/>
      <w:numFmt w:val="decimal"/>
      <w:lvlText w:val="%1."/>
      <w:lvlJc w:val="left"/>
      <w:pPr>
        <w:ind w:left="9"/>
      </w:pPr>
      <w:rPr>
        <w:rFonts w:ascii="Times New Roman" w:eastAsia="Times New Roman" w:hAnsi="Times New Roman" w:cs="Times New Roman"/>
        <w:b w:val="0"/>
        <w:i/>
        <w:iCs/>
        <w:strike w:val="0"/>
        <w:dstrike w:val="0"/>
        <w:color w:val="000000"/>
        <w:sz w:val="40"/>
        <w:szCs w:val="40"/>
        <w:u w:val="none" w:color="000000"/>
        <w:vertAlign w:val="baseline"/>
      </w:rPr>
    </w:lvl>
    <w:lvl w:ilvl="1" w:tplc="809676AC">
      <w:start w:val="1"/>
      <w:numFmt w:val="lowerLetter"/>
      <w:lvlText w:val="%2"/>
      <w:lvlJc w:val="left"/>
      <w:pPr>
        <w:ind w:left="1531"/>
      </w:pPr>
      <w:rPr>
        <w:rFonts w:ascii="Times New Roman" w:eastAsia="Times New Roman" w:hAnsi="Times New Roman" w:cs="Times New Roman"/>
        <w:b w:val="0"/>
        <w:i/>
        <w:iCs/>
        <w:strike w:val="0"/>
        <w:dstrike w:val="0"/>
        <w:color w:val="000000"/>
        <w:sz w:val="40"/>
        <w:szCs w:val="40"/>
        <w:u w:val="none" w:color="000000"/>
        <w:vertAlign w:val="baseline"/>
      </w:rPr>
    </w:lvl>
    <w:lvl w:ilvl="2" w:tplc="4A5C2822">
      <w:start w:val="1"/>
      <w:numFmt w:val="lowerRoman"/>
      <w:lvlText w:val="%3"/>
      <w:lvlJc w:val="left"/>
      <w:pPr>
        <w:ind w:left="2251"/>
      </w:pPr>
      <w:rPr>
        <w:rFonts w:ascii="Times New Roman" w:eastAsia="Times New Roman" w:hAnsi="Times New Roman" w:cs="Times New Roman"/>
        <w:b w:val="0"/>
        <w:i/>
        <w:iCs/>
        <w:strike w:val="0"/>
        <w:dstrike w:val="0"/>
        <w:color w:val="000000"/>
        <w:sz w:val="40"/>
        <w:szCs w:val="40"/>
        <w:u w:val="none" w:color="000000"/>
        <w:vertAlign w:val="baseline"/>
      </w:rPr>
    </w:lvl>
    <w:lvl w:ilvl="3" w:tplc="16784CA0">
      <w:start w:val="1"/>
      <w:numFmt w:val="decimal"/>
      <w:lvlText w:val="%4"/>
      <w:lvlJc w:val="left"/>
      <w:pPr>
        <w:ind w:left="2971"/>
      </w:pPr>
      <w:rPr>
        <w:rFonts w:ascii="Times New Roman" w:eastAsia="Times New Roman" w:hAnsi="Times New Roman" w:cs="Times New Roman"/>
        <w:b w:val="0"/>
        <w:i/>
        <w:iCs/>
        <w:strike w:val="0"/>
        <w:dstrike w:val="0"/>
        <w:color w:val="000000"/>
        <w:sz w:val="40"/>
        <w:szCs w:val="40"/>
        <w:u w:val="none" w:color="000000"/>
        <w:vertAlign w:val="baseline"/>
      </w:rPr>
    </w:lvl>
    <w:lvl w:ilvl="4" w:tplc="F4FC2A70">
      <w:start w:val="1"/>
      <w:numFmt w:val="lowerLetter"/>
      <w:lvlText w:val="%5"/>
      <w:lvlJc w:val="left"/>
      <w:pPr>
        <w:ind w:left="3691"/>
      </w:pPr>
      <w:rPr>
        <w:rFonts w:ascii="Times New Roman" w:eastAsia="Times New Roman" w:hAnsi="Times New Roman" w:cs="Times New Roman"/>
        <w:b w:val="0"/>
        <w:i/>
        <w:iCs/>
        <w:strike w:val="0"/>
        <w:dstrike w:val="0"/>
        <w:color w:val="000000"/>
        <w:sz w:val="40"/>
        <w:szCs w:val="40"/>
        <w:u w:val="none" w:color="000000"/>
        <w:vertAlign w:val="baseline"/>
      </w:rPr>
    </w:lvl>
    <w:lvl w:ilvl="5" w:tplc="919454B0">
      <w:start w:val="1"/>
      <w:numFmt w:val="lowerRoman"/>
      <w:lvlText w:val="%6"/>
      <w:lvlJc w:val="left"/>
      <w:pPr>
        <w:ind w:left="4411"/>
      </w:pPr>
      <w:rPr>
        <w:rFonts w:ascii="Times New Roman" w:eastAsia="Times New Roman" w:hAnsi="Times New Roman" w:cs="Times New Roman"/>
        <w:b w:val="0"/>
        <w:i/>
        <w:iCs/>
        <w:strike w:val="0"/>
        <w:dstrike w:val="0"/>
        <w:color w:val="000000"/>
        <w:sz w:val="40"/>
        <w:szCs w:val="40"/>
        <w:u w:val="none" w:color="000000"/>
        <w:vertAlign w:val="baseline"/>
      </w:rPr>
    </w:lvl>
    <w:lvl w:ilvl="6" w:tplc="7F44F102">
      <w:start w:val="1"/>
      <w:numFmt w:val="decimal"/>
      <w:lvlText w:val="%7"/>
      <w:lvlJc w:val="left"/>
      <w:pPr>
        <w:ind w:left="5131"/>
      </w:pPr>
      <w:rPr>
        <w:rFonts w:ascii="Times New Roman" w:eastAsia="Times New Roman" w:hAnsi="Times New Roman" w:cs="Times New Roman"/>
        <w:b w:val="0"/>
        <w:i/>
        <w:iCs/>
        <w:strike w:val="0"/>
        <w:dstrike w:val="0"/>
        <w:color w:val="000000"/>
        <w:sz w:val="40"/>
        <w:szCs w:val="40"/>
        <w:u w:val="none" w:color="000000"/>
        <w:vertAlign w:val="baseline"/>
      </w:rPr>
    </w:lvl>
    <w:lvl w:ilvl="7" w:tplc="61E85D3A">
      <w:start w:val="1"/>
      <w:numFmt w:val="lowerLetter"/>
      <w:lvlText w:val="%8"/>
      <w:lvlJc w:val="left"/>
      <w:pPr>
        <w:ind w:left="5851"/>
      </w:pPr>
      <w:rPr>
        <w:rFonts w:ascii="Times New Roman" w:eastAsia="Times New Roman" w:hAnsi="Times New Roman" w:cs="Times New Roman"/>
        <w:b w:val="0"/>
        <w:i/>
        <w:iCs/>
        <w:strike w:val="0"/>
        <w:dstrike w:val="0"/>
        <w:color w:val="000000"/>
        <w:sz w:val="40"/>
        <w:szCs w:val="40"/>
        <w:u w:val="none" w:color="000000"/>
        <w:vertAlign w:val="baseline"/>
      </w:rPr>
    </w:lvl>
    <w:lvl w:ilvl="8" w:tplc="E640C8AA">
      <w:start w:val="1"/>
      <w:numFmt w:val="lowerRoman"/>
      <w:lvlText w:val="%9"/>
      <w:lvlJc w:val="left"/>
      <w:pPr>
        <w:ind w:left="6571"/>
      </w:pPr>
      <w:rPr>
        <w:rFonts w:ascii="Times New Roman" w:eastAsia="Times New Roman" w:hAnsi="Times New Roman" w:cs="Times New Roman"/>
        <w:b w:val="0"/>
        <w:i/>
        <w:iCs/>
        <w:strike w:val="0"/>
        <w:dstrike w:val="0"/>
        <w:color w:val="000000"/>
        <w:sz w:val="40"/>
        <w:szCs w:val="40"/>
        <w:u w:val="none" w:color="000000"/>
        <w:vertAlign w:val="baseline"/>
      </w:rPr>
    </w:lvl>
  </w:abstractNum>
  <w:num w:numId="1">
    <w:abstractNumId w:val="11"/>
  </w:num>
  <w:num w:numId="2">
    <w:abstractNumId w:val="15"/>
  </w:num>
  <w:num w:numId="3">
    <w:abstractNumId w:val="14"/>
  </w:num>
  <w:num w:numId="4">
    <w:abstractNumId w:val="12"/>
  </w:num>
  <w:num w:numId="5">
    <w:abstractNumId w:val="22"/>
  </w:num>
  <w:num w:numId="6">
    <w:abstractNumId w:val="21"/>
  </w:num>
  <w:num w:numId="7">
    <w:abstractNumId w:val="17"/>
  </w:num>
  <w:num w:numId="8">
    <w:abstractNumId w:val="20"/>
  </w:num>
  <w:num w:numId="9">
    <w:abstractNumId w:val="10"/>
  </w:num>
  <w:num w:numId="10">
    <w:abstractNumId w:val="18"/>
  </w:num>
  <w:num w:numId="11">
    <w:abstractNumId w:val="13"/>
  </w:num>
  <w:num w:numId="12">
    <w:abstractNumId w:val="23"/>
  </w:num>
  <w:num w:numId="13">
    <w:abstractNumId w:val="19"/>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AB"/>
    <w:rsid w:val="00012C4D"/>
    <w:rsid w:val="000B5AA6"/>
    <w:rsid w:val="000C0622"/>
    <w:rsid w:val="000E346F"/>
    <w:rsid w:val="000F793A"/>
    <w:rsid w:val="001849D2"/>
    <w:rsid w:val="00241046"/>
    <w:rsid w:val="0024127D"/>
    <w:rsid w:val="00241975"/>
    <w:rsid w:val="00280D36"/>
    <w:rsid w:val="00282DE3"/>
    <w:rsid w:val="002B4DEF"/>
    <w:rsid w:val="003065BA"/>
    <w:rsid w:val="00331D8A"/>
    <w:rsid w:val="003721E8"/>
    <w:rsid w:val="00384251"/>
    <w:rsid w:val="003A66EB"/>
    <w:rsid w:val="003D56C2"/>
    <w:rsid w:val="00414641"/>
    <w:rsid w:val="00432614"/>
    <w:rsid w:val="0058395D"/>
    <w:rsid w:val="00587FC0"/>
    <w:rsid w:val="00646CCE"/>
    <w:rsid w:val="00674013"/>
    <w:rsid w:val="006858FF"/>
    <w:rsid w:val="006D66FF"/>
    <w:rsid w:val="00734522"/>
    <w:rsid w:val="0074017E"/>
    <w:rsid w:val="0074477C"/>
    <w:rsid w:val="007553C7"/>
    <w:rsid w:val="007754DC"/>
    <w:rsid w:val="007D7228"/>
    <w:rsid w:val="008211AF"/>
    <w:rsid w:val="008A39E7"/>
    <w:rsid w:val="008A730B"/>
    <w:rsid w:val="008E0F15"/>
    <w:rsid w:val="009133D3"/>
    <w:rsid w:val="0092393E"/>
    <w:rsid w:val="00937FC3"/>
    <w:rsid w:val="0095160C"/>
    <w:rsid w:val="00961FC0"/>
    <w:rsid w:val="00980AC5"/>
    <w:rsid w:val="009F7C0C"/>
    <w:rsid w:val="00A00AA0"/>
    <w:rsid w:val="00BA0C49"/>
    <w:rsid w:val="00BD7527"/>
    <w:rsid w:val="00C229BB"/>
    <w:rsid w:val="00D01714"/>
    <w:rsid w:val="00D06441"/>
    <w:rsid w:val="00D57B95"/>
    <w:rsid w:val="00D645FD"/>
    <w:rsid w:val="00E44502"/>
    <w:rsid w:val="00E74998"/>
    <w:rsid w:val="00EA68E7"/>
    <w:rsid w:val="00EF643E"/>
    <w:rsid w:val="00F23BF5"/>
    <w:rsid w:val="00F31766"/>
    <w:rsid w:val="00F379AB"/>
    <w:rsid w:val="00F64EB1"/>
    <w:rsid w:val="00F70358"/>
    <w:rsid w:val="00FD07EC"/>
    <w:rsid w:val="00FD0B74"/>
    <w:rsid w:val="00FF2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71661"/>
  <w15:docId w15:val="{79DB218A-0214-4487-AB75-76AFE992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F15"/>
    <w:pPr>
      <w:spacing w:after="160" w:line="259" w:lineRule="auto"/>
    </w:pPr>
    <w:rPr>
      <w:rFonts w:cs="Calibri"/>
      <w:color w:val="000000"/>
      <w:lang w:val="en-US" w:eastAsia="en-US"/>
    </w:rPr>
  </w:style>
  <w:style w:type="paragraph" w:styleId="1">
    <w:name w:val="heading 1"/>
    <w:basedOn w:val="a"/>
    <w:next w:val="a"/>
    <w:link w:val="10"/>
    <w:uiPriority w:val="99"/>
    <w:qFormat/>
    <w:rsid w:val="008E0F15"/>
    <w:pPr>
      <w:keepNext/>
      <w:keepLines/>
      <w:spacing w:after="416"/>
      <w:ind w:left="10" w:right="6" w:hanging="10"/>
      <w:jc w:val="center"/>
      <w:outlineLvl w:val="0"/>
    </w:pPr>
    <w:rPr>
      <w:rFonts w:ascii="Times New Roman" w:hAnsi="Times New Roman" w:cs="Times New Roman"/>
      <w:b/>
      <w:i/>
      <w:sz w:val="4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0F15"/>
    <w:rPr>
      <w:rFonts w:ascii="Times New Roman" w:hAnsi="Times New Roman" w:cs="Times New Roman"/>
      <w:b/>
      <w:i/>
      <w:color w:val="000000"/>
      <w:sz w:val="22"/>
    </w:rPr>
  </w:style>
  <w:style w:type="character" w:customStyle="1" w:styleId="valid">
    <w:name w:val="valid"/>
    <w:basedOn w:val="a0"/>
    <w:uiPriority w:val="99"/>
    <w:rsid w:val="0074017E"/>
    <w:rPr>
      <w:rFonts w:cs="Times New Roman"/>
    </w:rPr>
  </w:style>
  <w:style w:type="character" w:customStyle="1" w:styleId="dat0">
    <w:name w:val="dat0"/>
    <w:basedOn w:val="a0"/>
    <w:uiPriority w:val="99"/>
    <w:rsid w:val="0074017E"/>
    <w:rPr>
      <w:rFonts w:cs="Times New Roman"/>
    </w:rPr>
  </w:style>
  <w:style w:type="character" w:styleId="a3">
    <w:name w:val="Hyperlink"/>
    <w:basedOn w:val="a0"/>
    <w:uiPriority w:val="99"/>
    <w:rsid w:val="0074017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21/97-%D0%B2%D1%80" TargetMode="External"/><Relationship Id="rId13" Type="http://schemas.openxmlformats.org/officeDocument/2006/relationships/hyperlink" Target="https://zakon.rada.gov.ua/laws/show/z0406-02" TargetMode="External"/><Relationship Id="rId18" Type="http://schemas.openxmlformats.org/officeDocument/2006/relationships/hyperlink" Target="https://zakon.rada.gov.ua/laws/show/z0375-01" TargetMode="External"/><Relationship Id="rId26" Type="http://schemas.openxmlformats.org/officeDocument/2006/relationships/hyperlink" Target="https://zakon.rada.gov.ua/laws/show/621/97-%D0%B2%D1%80" TargetMode="External"/><Relationship Id="rId3" Type="http://schemas.openxmlformats.org/officeDocument/2006/relationships/settings" Target="settings.xml"/><Relationship Id="rId21" Type="http://schemas.openxmlformats.org/officeDocument/2006/relationships/hyperlink" Target="https://zakon.rada.gov.ua/laws/show/8-2004-%D0%BF" TargetMode="External"/><Relationship Id="rId7" Type="http://schemas.openxmlformats.org/officeDocument/2006/relationships/hyperlink" Target="https://zakon.rada.gov.ua/laws/show/621/97-%D0%B2%D1%80" TargetMode="External"/><Relationship Id="rId12" Type="http://schemas.openxmlformats.org/officeDocument/2006/relationships/hyperlink" Target="https://zakon.rada.gov.ua/laws/show/z0406-02" TargetMode="External"/><Relationship Id="rId17" Type="http://schemas.openxmlformats.org/officeDocument/2006/relationships/hyperlink" Target="https://zakon.rada.gov.ua/laws/show/z0375-01" TargetMode="External"/><Relationship Id="rId25" Type="http://schemas.openxmlformats.org/officeDocument/2006/relationships/hyperlink" Target="https://zakon.rada.gov.ua/laws/show/621/97-%D0%B2%D1%80" TargetMode="External"/><Relationship Id="rId2" Type="http://schemas.openxmlformats.org/officeDocument/2006/relationships/styles" Target="styles.xml"/><Relationship Id="rId16" Type="http://schemas.openxmlformats.org/officeDocument/2006/relationships/hyperlink" Target="https://zakon.rada.gov.ua/laws/show/z0494-05" TargetMode="External"/><Relationship Id="rId20" Type="http://schemas.openxmlformats.org/officeDocument/2006/relationships/hyperlink" Target="https://zakon.rada.gov.ua/laws/show/8-2004-%D0%BF" TargetMode="External"/><Relationship Id="rId1" Type="http://schemas.openxmlformats.org/officeDocument/2006/relationships/numbering" Target="numbering.xml"/><Relationship Id="rId6" Type="http://schemas.openxmlformats.org/officeDocument/2006/relationships/hyperlink" Target="https://zakon.rada.gov.ua/laws/show/621/97-%D0%B2%D1%80" TargetMode="External"/><Relationship Id="rId11" Type="http://schemas.openxmlformats.org/officeDocument/2006/relationships/hyperlink" Target="https://zakon.rada.gov.ua/laws/show/z0406-02" TargetMode="External"/><Relationship Id="rId24" Type="http://schemas.openxmlformats.org/officeDocument/2006/relationships/hyperlink" Target="https://zakon.rada.gov.ua/laws/show/621/97-%D0%B2%D1%80" TargetMode="External"/><Relationship Id="rId5" Type="http://schemas.openxmlformats.org/officeDocument/2006/relationships/hyperlink" Target="https://zakon.rada.gov.ua/laws/show/621/97-%D0%B2%D1%80" TargetMode="External"/><Relationship Id="rId15" Type="http://schemas.openxmlformats.org/officeDocument/2006/relationships/hyperlink" Target="https://zakon.rada.gov.ua/laws/show/z0494-05" TargetMode="External"/><Relationship Id="rId23" Type="http://schemas.openxmlformats.org/officeDocument/2006/relationships/hyperlink" Target="https://zakon.rada.gov.ua/laws/show/621/97-%D0%B2%D1%80" TargetMode="External"/><Relationship Id="rId28" Type="http://schemas.openxmlformats.org/officeDocument/2006/relationships/theme" Target="theme/theme1.xml"/><Relationship Id="rId10" Type="http://schemas.openxmlformats.org/officeDocument/2006/relationships/hyperlink" Target="https://zakon.rada.gov.ua/laws/show/621/97-%D0%B2%D1%80" TargetMode="External"/><Relationship Id="rId19" Type="http://schemas.openxmlformats.org/officeDocument/2006/relationships/hyperlink" Target="https://zakon.rada.gov.ua/laws/show/8-2004-%D0%BF" TargetMode="External"/><Relationship Id="rId4" Type="http://schemas.openxmlformats.org/officeDocument/2006/relationships/webSettings" Target="webSettings.xml"/><Relationship Id="rId9" Type="http://schemas.openxmlformats.org/officeDocument/2006/relationships/hyperlink" Target="https://zakon.rada.gov.ua/laws/show/621/97-%D0%B2%D1%80" TargetMode="External"/><Relationship Id="rId14" Type="http://schemas.openxmlformats.org/officeDocument/2006/relationships/hyperlink" Target="https://zakon.rada.gov.ua/laws/show/z0494-05" TargetMode="External"/><Relationship Id="rId22" Type="http://schemas.openxmlformats.org/officeDocument/2006/relationships/hyperlink" Target="https://zakon.rada.gov.ua/laws/show/621/97-%D0%B2%D1%8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22400</Words>
  <Characters>12768</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Правова охорона компонування (топографії) інтегральної мікросхеми  (далі - ТІМ)</vt:lpstr>
    </vt:vector>
  </TitlesOfParts>
  <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 охорона компонування (топографії) інтегральної мікросхеми  (далі - ТІМ)</dc:title>
  <dc:subject/>
  <dc:creator>Alex</dc:creator>
  <cp:keywords/>
  <dc:description/>
  <cp:lastModifiedBy>Alex</cp:lastModifiedBy>
  <cp:revision>2</cp:revision>
  <dcterms:created xsi:type="dcterms:W3CDTF">2025-10-19T14:31:00Z</dcterms:created>
  <dcterms:modified xsi:type="dcterms:W3CDTF">2025-10-19T14:31:00Z</dcterms:modified>
</cp:coreProperties>
</file>