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A3F5" w14:textId="60ECD563" w:rsidR="000A73E3" w:rsidRDefault="000A73E3">
      <w:pPr>
        <w:pStyle w:val="1"/>
        <w:numPr>
          <w:ilvl w:val="0"/>
          <w:numId w:val="0"/>
        </w:numPr>
        <w:rPr>
          <w:sz w:val="28"/>
          <w:szCs w:val="28"/>
        </w:rPr>
      </w:pPr>
      <w:bookmarkStart w:id="0" w:name="_Hlk225733841"/>
      <w:bookmarkStart w:id="1" w:name="_Toc148066748"/>
      <w:bookmarkEnd w:id="0"/>
      <w:proofErr w:type="spellStart"/>
      <w:r>
        <w:rPr>
          <w:sz w:val="28"/>
          <w:szCs w:val="28"/>
        </w:rPr>
        <w:t>Практичне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№</w:t>
      </w:r>
      <w:r w:rsidR="009C7ECE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</w:p>
    <w:p w14:paraId="665569B1" w14:textId="43D7AB1E" w:rsidR="00D56C92" w:rsidRDefault="000A73E3" w:rsidP="00ED011A">
      <w:pPr>
        <w:pStyle w:val="1"/>
        <w:numPr>
          <w:ilvl w:val="0"/>
          <w:numId w:val="0"/>
        </w:numPr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</w:rPr>
        <w:t>Тема: Б</w:t>
      </w:r>
      <w:proofErr w:type="spellStart"/>
      <w:r>
        <w:rPr>
          <w:sz w:val="28"/>
          <w:szCs w:val="28"/>
          <w:lang w:val="uk-UA"/>
        </w:rPr>
        <w:t>агатократні</w:t>
      </w:r>
      <w:proofErr w:type="spellEnd"/>
      <w:r>
        <w:rPr>
          <w:sz w:val="28"/>
          <w:szCs w:val="28"/>
          <w:lang w:val="uk-UA"/>
        </w:rPr>
        <w:t xml:space="preserve"> </w:t>
      </w:r>
      <w:r w:rsidR="001037C7">
        <w:rPr>
          <w:sz w:val="28"/>
          <w:szCs w:val="28"/>
          <w:lang w:val="uk-UA"/>
        </w:rPr>
        <w:t>прямі</w:t>
      </w:r>
      <w:r>
        <w:rPr>
          <w:sz w:val="28"/>
          <w:szCs w:val="28"/>
          <w:lang w:val="uk-UA"/>
        </w:rPr>
        <w:t xml:space="preserve"> вимірювання</w:t>
      </w:r>
      <w:r w:rsidR="001037C7">
        <w:rPr>
          <w:sz w:val="28"/>
          <w:szCs w:val="28"/>
          <w:lang w:val="uk-UA"/>
        </w:rPr>
        <w:t>.</w:t>
      </w:r>
    </w:p>
    <w:bookmarkEnd w:id="1"/>
    <w:p w14:paraId="75C48DD4" w14:textId="421B18D9" w:rsidR="00D56C92" w:rsidRDefault="000A73E3" w:rsidP="001037C7">
      <w:pPr>
        <w:pStyle w:val="1"/>
        <w:numPr>
          <w:ilvl w:val="0"/>
          <w:numId w:val="0"/>
        </w:numPr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систематичної похибки</w:t>
      </w:r>
      <w:r w:rsidR="001037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D011A">
        <w:rPr>
          <w:sz w:val="28"/>
          <w:szCs w:val="28"/>
          <w:lang w:val="uk-UA"/>
        </w:rPr>
        <w:t>об’єму вибірки, довірчої</w:t>
      </w:r>
      <w:r w:rsidR="001037C7">
        <w:rPr>
          <w:sz w:val="28"/>
          <w:szCs w:val="28"/>
          <w:lang w:val="uk-UA"/>
        </w:rPr>
        <w:t xml:space="preserve"> </w:t>
      </w:r>
      <w:r w:rsidR="00ED011A">
        <w:rPr>
          <w:sz w:val="28"/>
          <w:szCs w:val="28"/>
          <w:lang w:val="uk-UA"/>
        </w:rPr>
        <w:t>вірогідності</w:t>
      </w:r>
    </w:p>
    <w:p w14:paraId="6164EA7B" w14:textId="77777777" w:rsidR="00ED011A" w:rsidRPr="00ED011A" w:rsidRDefault="00ED011A" w:rsidP="00ED011A">
      <w:pPr>
        <w:rPr>
          <w:lang w:val="uk-UA"/>
        </w:rPr>
      </w:pPr>
    </w:p>
    <w:p w14:paraId="5D2F2595" w14:textId="4AB78ECD" w:rsidR="00625B78" w:rsidRPr="00625B78" w:rsidRDefault="00625B78" w:rsidP="00625B78">
      <w:pPr>
        <w:tabs>
          <w:tab w:val="left" w:pos="1260"/>
        </w:tabs>
        <w:ind w:firstLine="426"/>
        <w:rPr>
          <w:bCs/>
          <w:color w:val="000000"/>
        </w:rPr>
      </w:pPr>
      <w:proofErr w:type="spellStart"/>
      <w:r w:rsidRPr="00625B78">
        <w:rPr>
          <w:bCs/>
          <w:color w:val="000000"/>
        </w:rPr>
        <w:t>Випадкові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похибки</w:t>
      </w:r>
      <w:proofErr w:type="spellEnd"/>
      <w:r w:rsidRPr="00625B78">
        <w:rPr>
          <w:bCs/>
          <w:color w:val="000000"/>
        </w:rPr>
        <w:t xml:space="preserve"> є </w:t>
      </w:r>
      <w:proofErr w:type="spellStart"/>
      <w:r w:rsidRPr="00625B78">
        <w:rPr>
          <w:bCs/>
          <w:color w:val="000000"/>
        </w:rPr>
        <w:t>похибками</w:t>
      </w:r>
      <w:proofErr w:type="spellEnd"/>
      <w:r w:rsidRPr="00625B78">
        <w:rPr>
          <w:bCs/>
          <w:color w:val="000000"/>
        </w:rPr>
        <w:t xml:space="preserve">, в </w:t>
      </w:r>
      <w:proofErr w:type="spellStart"/>
      <w:r w:rsidRPr="00625B78">
        <w:rPr>
          <w:bCs/>
          <w:color w:val="000000"/>
        </w:rPr>
        <w:t>появі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кожної</w:t>
      </w:r>
      <w:proofErr w:type="spellEnd"/>
      <w:r w:rsidRPr="00625B78">
        <w:rPr>
          <w:bCs/>
          <w:color w:val="000000"/>
        </w:rPr>
        <w:t xml:space="preserve"> з </w:t>
      </w:r>
      <w:proofErr w:type="spellStart"/>
      <w:r w:rsidRPr="00625B78">
        <w:rPr>
          <w:bCs/>
          <w:color w:val="000000"/>
        </w:rPr>
        <w:t>яких</w:t>
      </w:r>
      <w:proofErr w:type="spellEnd"/>
      <w:r w:rsidRPr="00625B78">
        <w:rPr>
          <w:bCs/>
          <w:color w:val="000000"/>
        </w:rPr>
        <w:t xml:space="preserve"> не</w:t>
      </w:r>
      <w:r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спостерігається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якої-небудь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закономірності</w:t>
      </w:r>
      <w:proofErr w:type="spellEnd"/>
      <w:r w:rsidRPr="00625B78">
        <w:rPr>
          <w:bCs/>
          <w:color w:val="000000"/>
        </w:rPr>
        <w:t xml:space="preserve">. </w:t>
      </w:r>
      <w:proofErr w:type="spellStart"/>
      <w:r w:rsidRPr="00625B78">
        <w:rPr>
          <w:bCs/>
          <w:color w:val="000000"/>
        </w:rPr>
        <w:t>Випадкові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похибки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неминучі</w:t>
      </w:r>
      <w:proofErr w:type="spellEnd"/>
      <w:r w:rsidRPr="00625B78">
        <w:rPr>
          <w:bCs/>
          <w:color w:val="000000"/>
        </w:rPr>
        <w:t xml:space="preserve"> і </w:t>
      </w:r>
      <w:proofErr w:type="spellStart"/>
      <w:r w:rsidRPr="00625B78">
        <w:rPr>
          <w:bCs/>
          <w:color w:val="000000"/>
        </w:rPr>
        <w:t>неусувні</w:t>
      </w:r>
      <w:proofErr w:type="spellEnd"/>
      <w:r w:rsidRPr="00625B78">
        <w:rPr>
          <w:bCs/>
          <w:color w:val="000000"/>
        </w:rPr>
        <w:t xml:space="preserve"> і </w:t>
      </w:r>
      <w:proofErr w:type="spellStart"/>
      <w:r w:rsidRPr="00625B78">
        <w:rPr>
          <w:bCs/>
          <w:color w:val="000000"/>
        </w:rPr>
        <w:t>завжди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присутні</w:t>
      </w:r>
      <w:proofErr w:type="spellEnd"/>
      <w:r w:rsidRPr="00625B78">
        <w:rPr>
          <w:bCs/>
          <w:color w:val="000000"/>
        </w:rPr>
        <w:t xml:space="preserve"> в </w:t>
      </w:r>
      <w:proofErr w:type="spellStart"/>
      <w:r w:rsidRPr="00625B78">
        <w:rPr>
          <w:bCs/>
          <w:color w:val="000000"/>
        </w:rPr>
        <w:t>результаті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вимірювання</w:t>
      </w:r>
      <w:proofErr w:type="spellEnd"/>
      <w:r w:rsidRPr="00625B78">
        <w:rPr>
          <w:bCs/>
          <w:color w:val="000000"/>
        </w:rPr>
        <w:t>. Вони</w:t>
      </w:r>
      <w:r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викликають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розсіяння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результатів</w:t>
      </w:r>
      <w:proofErr w:type="spellEnd"/>
      <w:r w:rsidRPr="00625B78">
        <w:rPr>
          <w:bCs/>
          <w:color w:val="000000"/>
        </w:rPr>
        <w:t xml:space="preserve"> при </w:t>
      </w:r>
      <w:proofErr w:type="spellStart"/>
      <w:r w:rsidRPr="00625B78">
        <w:rPr>
          <w:bCs/>
          <w:color w:val="000000"/>
        </w:rPr>
        <w:t>багато</w:t>
      </w:r>
      <w:proofErr w:type="spellEnd"/>
      <w:r>
        <w:rPr>
          <w:bCs/>
          <w:color w:val="000000"/>
          <w:lang w:val="uk-UA"/>
        </w:rPr>
        <w:t>-</w:t>
      </w:r>
      <w:r w:rsidRPr="00625B78">
        <w:rPr>
          <w:bCs/>
          <w:color w:val="000000"/>
        </w:rPr>
        <w:t xml:space="preserve">кратному і </w:t>
      </w:r>
      <w:proofErr w:type="spellStart"/>
      <w:r w:rsidRPr="00625B78">
        <w:rPr>
          <w:bCs/>
          <w:color w:val="000000"/>
        </w:rPr>
        <w:t>досить</w:t>
      </w:r>
      <w:proofErr w:type="spellEnd"/>
      <w:r w:rsidRPr="00625B78">
        <w:rPr>
          <w:bCs/>
          <w:color w:val="000000"/>
        </w:rPr>
        <w:t xml:space="preserve"> точному </w:t>
      </w:r>
      <w:proofErr w:type="spellStart"/>
      <w:r w:rsidRPr="00625B78">
        <w:rPr>
          <w:bCs/>
          <w:color w:val="000000"/>
        </w:rPr>
        <w:t>вимірі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однієї</w:t>
      </w:r>
      <w:proofErr w:type="spellEnd"/>
      <w:r w:rsidRPr="00625B78">
        <w:rPr>
          <w:bCs/>
          <w:color w:val="000000"/>
        </w:rPr>
        <w:t xml:space="preserve"> і </w:t>
      </w:r>
      <w:proofErr w:type="spellStart"/>
      <w:r w:rsidRPr="00625B78">
        <w:rPr>
          <w:bCs/>
          <w:color w:val="000000"/>
        </w:rPr>
        <w:t>тієї</w:t>
      </w:r>
      <w:proofErr w:type="spellEnd"/>
      <w:r w:rsidRPr="00625B78">
        <w:rPr>
          <w:bCs/>
          <w:color w:val="000000"/>
        </w:rPr>
        <w:t xml:space="preserve"> ж </w:t>
      </w:r>
      <w:proofErr w:type="spellStart"/>
      <w:r w:rsidRPr="00625B78">
        <w:rPr>
          <w:bCs/>
          <w:color w:val="000000"/>
        </w:rPr>
        <w:t>величини</w:t>
      </w:r>
      <w:proofErr w:type="spellEnd"/>
      <w:r w:rsidRPr="00625B78">
        <w:rPr>
          <w:bCs/>
          <w:color w:val="000000"/>
        </w:rPr>
        <w:t xml:space="preserve"> за </w:t>
      </w:r>
      <w:proofErr w:type="spellStart"/>
      <w:r w:rsidRPr="00625B78">
        <w:rPr>
          <w:bCs/>
          <w:color w:val="000000"/>
        </w:rPr>
        <w:t>незмінних</w:t>
      </w:r>
      <w:proofErr w:type="spellEnd"/>
      <w:r w:rsidRPr="00625B78">
        <w:rPr>
          <w:bCs/>
          <w:color w:val="000000"/>
        </w:rPr>
        <w:t xml:space="preserve"> умов, за </w:t>
      </w:r>
      <w:proofErr w:type="spellStart"/>
      <w:r w:rsidRPr="00625B78">
        <w:rPr>
          <w:bCs/>
          <w:color w:val="000000"/>
        </w:rPr>
        <w:t>допомогою</w:t>
      </w:r>
      <w:proofErr w:type="spellEnd"/>
      <w:r w:rsidRPr="00625B78">
        <w:rPr>
          <w:bCs/>
          <w:color w:val="000000"/>
        </w:rPr>
        <w:t xml:space="preserve"> одного і того ж </w:t>
      </w:r>
      <w:proofErr w:type="spellStart"/>
      <w:r w:rsidRPr="00625B78">
        <w:rPr>
          <w:bCs/>
          <w:color w:val="000000"/>
        </w:rPr>
        <w:t>вимірювального</w:t>
      </w:r>
      <w:proofErr w:type="spellEnd"/>
      <w:r w:rsidRPr="00625B78">
        <w:rPr>
          <w:bCs/>
          <w:color w:val="000000"/>
        </w:rPr>
        <w:t xml:space="preserve"> пристрою одним і </w:t>
      </w:r>
      <w:proofErr w:type="spellStart"/>
      <w:r w:rsidRPr="00625B78">
        <w:rPr>
          <w:bCs/>
          <w:color w:val="000000"/>
        </w:rPr>
        <w:t>тим</w:t>
      </w:r>
      <w:proofErr w:type="spellEnd"/>
      <w:r w:rsidRPr="00625B78">
        <w:rPr>
          <w:bCs/>
          <w:color w:val="000000"/>
        </w:rPr>
        <w:t xml:space="preserve"> же оператором, </w:t>
      </w:r>
      <w:proofErr w:type="spellStart"/>
      <w:r w:rsidRPr="00625B78">
        <w:rPr>
          <w:bCs/>
          <w:color w:val="000000"/>
        </w:rPr>
        <w:t>викликаючи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відмінність</w:t>
      </w:r>
      <w:proofErr w:type="spellEnd"/>
      <w:r w:rsidRPr="00625B78">
        <w:rPr>
          <w:bCs/>
          <w:color w:val="000000"/>
        </w:rPr>
        <w:t xml:space="preserve"> в </w:t>
      </w:r>
      <w:proofErr w:type="spellStart"/>
      <w:r w:rsidRPr="00625B78">
        <w:rPr>
          <w:bCs/>
          <w:color w:val="000000"/>
        </w:rPr>
        <w:t>останніх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значущих</w:t>
      </w:r>
      <w:proofErr w:type="spellEnd"/>
      <w:r w:rsidRPr="00625B78">
        <w:rPr>
          <w:bCs/>
          <w:color w:val="000000"/>
        </w:rPr>
        <w:t xml:space="preserve"> цифрах.</w:t>
      </w:r>
    </w:p>
    <w:p w14:paraId="04435252" w14:textId="6168D0E0" w:rsidR="00625B78" w:rsidRPr="00625B78" w:rsidRDefault="00625B78" w:rsidP="00625B78">
      <w:pPr>
        <w:tabs>
          <w:tab w:val="left" w:pos="1260"/>
        </w:tabs>
        <w:ind w:firstLine="426"/>
        <w:rPr>
          <w:bCs/>
          <w:color w:val="000000"/>
        </w:rPr>
      </w:pPr>
      <w:proofErr w:type="spellStart"/>
      <w:r w:rsidRPr="00625B78">
        <w:rPr>
          <w:bCs/>
          <w:color w:val="000000"/>
        </w:rPr>
        <w:t>Отже</w:t>
      </w:r>
      <w:proofErr w:type="spellEnd"/>
      <w:r w:rsidRPr="00625B78">
        <w:rPr>
          <w:bCs/>
          <w:color w:val="000000"/>
        </w:rPr>
        <w:t xml:space="preserve">, </w:t>
      </w:r>
      <w:proofErr w:type="spellStart"/>
      <w:r w:rsidRPr="00625B78">
        <w:rPr>
          <w:bCs/>
          <w:color w:val="000000"/>
        </w:rPr>
        <w:t>під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випадковою</w:t>
      </w:r>
      <w:proofErr w:type="spellEnd"/>
      <w:r w:rsidRPr="00625B78">
        <w:rPr>
          <w:bCs/>
          <w:color w:val="000000"/>
        </w:rPr>
        <w:t xml:space="preserve"> величиною </w:t>
      </w:r>
      <w:proofErr w:type="spellStart"/>
      <w:r w:rsidRPr="00625B78">
        <w:rPr>
          <w:bCs/>
          <w:color w:val="000000"/>
        </w:rPr>
        <w:t>розуміють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числовий</w:t>
      </w:r>
      <w:proofErr w:type="spellEnd"/>
      <w:r w:rsidR="003D0CAB">
        <w:rPr>
          <w:bCs/>
          <w:color w:val="000000"/>
          <w:lang w:val="uk-UA"/>
        </w:rPr>
        <w:t xml:space="preserve"> </w:t>
      </w:r>
      <w:r w:rsidRPr="00625B78">
        <w:rPr>
          <w:bCs/>
          <w:color w:val="000000"/>
        </w:rPr>
        <w:t xml:space="preserve">результат </w:t>
      </w:r>
      <w:proofErr w:type="spellStart"/>
      <w:r w:rsidRPr="00625B78">
        <w:rPr>
          <w:bCs/>
          <w:color w:val="000000"/>
        </w:rPr>
        <w:t>експери</w:t>
      </w:r>
      <w:proofErr w:type="spellEnd"/>
      <w:r w:rsidR="003D0CAB">
        <w:rPr>
          <w:bCs/>
          <w:color w:val="000000"/>
          <w:lang w:val="uk-UA"/>
        </w:rPr>
        <w:t>-</w:t>
      </w:r>
      <w:r w:rsidRPr="00625B78">
        <w:rPr>
          <w:bCs/>
          <w:color w:val="000000"/>
        </w:rPr>
        <w:t xml:space="preserve">менту з </w:t>
      </w:r>
      <w:proofErr w:type="spellStart"/>
      <w:r w:rsidRPr="00625B78">
        <w:rPr>
          <w:bCs/>
          <w:color w:val="000000"/>
        </w:rPr>
        <w:t>випадковим</w:t>
      </w:r>
      <w:proofErr w:type="spellEnd"/>
      <w:r w:rsidRPr="00625B78">
        <w:rPr>
          <w:bCs/>
          <w:color w:val="000000"/>
        </w:rPr>
        <w:t xml:space="preserve"> результатом х</w:t>
      </w:r>
      <w:r w:rsidRPr="003D0CAB">
        <w:rPr>
          <w:bCs/>
          <w:color w:val="000000"/>
          <w:vertAlign w:val="subscript"/>
        </w:rPr>
        <w:t>1</w:t>
      </w:r>
      <w:r w:rsidRPr="00625B78">
        <w:rPr>
          <w:bCs/>
          <w:color w:val="000000"/>
        </w:rPr>
        <w:t>, х</w:t>
      </w:r>
      <w:r w:rsidRPr="003D0CAB">
        <w:rPr>
          <w:bCs/>
          <w:color w:val="000000"/>
          <w:vertAlign w:val="subscript"/>
        </w:rPr>
        <w:t>2</w:t>
      </w:r>
      <w:r w:rsidRPr="00625B78">
        <w:rPr>
          <w:bCs/>
          <w:color w:val="000000"/>
        </w:rPr>
        <w:t>, х</w:t>
      </w:r>
      <w:r w:rsidRPr="003D0CAB">
        <w:rPr>
          <w:bCs/>
          <w:color w:val="000000"/>
          <w:vertAlign w:val="subscript"/>
        </w:rPr>
        <w:t>3</w:t>
      </w:r>
      <w:r w:rsidRPr="00625B78">
        <w:rPr>
          <w:bCs/>
          <w:color w:val="000000"/>
        </w:rPr>
        <w:t>,</w:t>
      </w:r>
      <w:r w:rsidR="003D0CAB">
        <w:rPr>
          <w:bCs/>
          <w:color w:val="000000"/>
          <w:lang w:val="uk-UA"/>
        </w:rPr>
        <w:t xml:space="preserve"> </w:t>
      </w:r>
      <w:r w:rsidR="003D0CAB">
        <w:rPr>
          <w:bCs/>
          <w:color w:val="000000"/>
        </w:rPr>
        <w:t>…</w:t>
      </w:r>
      <w:r w:rsidRPr="00625B78">
        <w:rPr>
          <w:bCs/>
          <w:color w:val="000000"/>
        </w:rPr>
        <w:t xml:space="preserve">, </w:t>
      </w:r>
      <w:proofErr w:type="spellStart"/>
      <w:r w:rsidRPr="00625B78">
        <w:rPr>
          <w:bCs/>
          <w:color w:val="000000"/>
        </w:rPr>
        <w:t>х</w:t>
      </w:r>
      <w:r w:rsidRPr="003D0CAB">
        <w:rPr>
          <w:bCs/>
          <w:color w:val="000000"/>
          <w:vertAlign w:val="subscript"/>
        </w:rPr>
        <w:t>n</w:t>
      </w:r>
      <w:proofErr w:type="spellEnd"/>
      <w:r w:rsidRPr="00625B78">
        <w:rPr>
          <w:bCs/>
          <w:color w:val="000000"/>
        </w:rPr>
        <w:t>.</w:t>
      </w:r>
      <w:r w:rsidR="003D0CAB"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Кожна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випадкова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похибка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виникає</w:t>
      </w:r>
      <w:proofErr w:type="spellEnd"/>
      <w:r w:rsidRPr="00625B78">
        <w:rPr>
          <w:bCs/>
          <w:color w:val="000000"/>
        </w:rPr>
        <w:t xml:space="preserve"> в </w:t>
      </w:r>
      <w:proofErr w:type="spellStart"/>
      <w:r w:rsidRPr="00625B78">
        <w:rPr>
          <w:bCs/>
          <w:color w:val="000000"/>
        </w:rPr>
        <w:t>результаті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дії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багатьох</w:t>
      </w:r>
      <w:proofErr w:type="spellEnd"/>
      <w:r w:rsidR="003D0CAB"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чинників</w:t>
      </w:r>
      <w:proofErr w:type="spellEnd"/>
      <w:r w:rsidRPr="00625B78">
        <w:rPr>
          <w:bCs/>
          <w:color w:val="000000"/>
        </w:rPr>
        <w:t xml:space="preserve">, </w:t>
      </w:r>
      <w:proofErr w:type="spellStart"/>
      <w:r w:rsidRPr="00625B78">
        <w:rPr>
          <w:bCs/>
          <w:color w:val="000000"/>
        </w:rPr>
        <w:t>кожен</w:t>
      </w:r>
      <w:proofErr w:type="spellEnd"/>
      <w:r w:rsidRPr="00625B78">
        <w:rPr>
          <w:bCs/>
          <w:color w:val="000000"/>
        </w:rPr>
        <w:t xml:space="preserve"> з </w:t>
      </w:r>
      <w:proofErr w:type="spellStart"/>
      <w:r w:rsidRPr="00625B78">
        <w:rPr>
          <w:bCs/>
          <w:color w:val="000000"/>
        </w:rPr>
        <w:t>яких</w:t>
      </w:r>
      <w:proofErr w:type="spellEnd"/>
      <w:r w:rsidRPr="00625B78">
        <w:rPr>
          <w:bCs/>
          <w:color w:val="000000"/>
        </w:rPr>
        <w:t xml:space="preserve"> сам по </w:t>
      </w:r>
      <w:proofErr w:type="spellStart"/>
      <w:r w:rsidRPr="00625B78">
        <w:rPr>
          <w:bCs/>
          <w:color w:val="000000"/>
        </w:rPr>
        <w:t>собі</w:t>
      </w:r>
      <w:proofErr w:type="spellEnd"/>
      <w:r w:rsidRPr="00625B78">
        <w:rPr>
          <w:bCs/>
          <w:color w:val="000000"/>
        </w:rPr>
        <w:t xml:space="preserve"> не чинить </w:t>
      </w:r>
      <w:proofErr w:type="spellStart"/>
      <w:r w:rsidRPr="00625B78">
        <w:rPr>
          <w:bCs/>
          <w:color w:val="000000"/>
        </w:rPr>
        <w:t>значного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впливу</w:t>
      </w:r>
      <w:proofErr w:type="spellEnd"/>
      <w:r w:rsidRPr="00625B78">
        <w:rPr>
          <w:bCs/>
          <w:color w:val="000000"/>
        </w:rPr>
        <w:t xml:space="preserve"> на</w:t>
      </w:r>
      <w:r w:rsidR="003D0CAB">
        <w:rPr>
          <w:bCs/>
          <w:color w:val="000000"/>
          <w:lang w:val="uk-UA"/>
        </w:rPr>
        <w:t xml:space="preserve"> </w:t>
      </w:r>
      <w:r w:rsidRPr="00625B78">
        <w:rPr>
          <w:bCs/>
          <w:color w:val="000000"/>
        </w:rPr>
        <w:t xml:space="preserve">результат, але </w:t>
      </w:r>
      <w:proofErr w:type="spellStart"/>
      <w:r w:rsidRPr="00625B78">
        <w:rPr>
          <w:bCs/>
          <w:color w:val="000000"/>
        </w:rPr>
        <w:t>сумарна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їх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дія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може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викликати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помітні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похибки</w:t>
      </w:r>
      <w:proofErr w:type="spellEnd"/>
      <w:r w:rsidRPr="00625B78">
        <w:rPr>
          <w:bCs/>
          <w:color w:val="000000"/>
        </w:rPr>
        <w:t>.</w:t>
      </w:r>
    </w:p>
    <w:p w14:paraId="5A4DB78D" w14:textId="55C738E1" w:rsidR="00625B78" w:rsidRPr="003D0CAB" w:rsidRDefault="00625B78" w:rsidP="00625B78">
      <w:pPr>
        <w:tabs>
          <w:tab w:val="left" w:pos="1260"/>
        </w:tabs>
        <w:ind w:firstLine="426"/>
        <w:rPr>
          <w:bCs/>
          <w:color w:val="000000"/>
          <w:lang w:val="uk-UA"/>
        </w:rPr>
      </w:pPr>
      <w:proofErr w:type="spellStart"/>
      <w:r w:rsidRPr="00625B78">
        <w:rPr>
          <w:bCs/>
          <w:color w:val="000000"/>
        </w:rPr>
        <w:t>Оскільки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випадкові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похибки</w:t>
      </w:r>
      <w:proofErr w:type="spellEnd"/>
      <w:r w:rsidRPr="00625B78">
        <w:rPr>
          <w:bCs/>
          <w:color w:val="000000"/>
        </w:rPr>
        <w:t xml:space="preserve"> не </w:t>
      </w:r>
      <w:proofErr w:type="spellStart"/>
      <w:r w:rsidRPr="00625B78">
        <w:rPr>
          <w:bCs/>
          <w:color w:val="000000"/>
        </w:rPr>
        <w:t>піддаються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виключенню</w:t>
      </w:r>
      <w:proofErr w:type="spellEnd"/>
      <w:r w:rsidRPr="00625B78">
        <w:rPr>
          <w:bCs/>
          <w:color w:val="000000"/>
        </w:rPr>
        <w:t xml:space="preserve"> з </w:t>
      </w:r>
      <w:proofErr w:type="spellStart"/>
      <w:r w:rsidRPr="00625B78">
        <w:rPr>
          <w:bCs/>
          <w:color w:val="000000"/>
        </w:rPr>
        <w:t>результатів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вимірю</w:t>
      </w:r>
      <w:proofErr w:type="spellEnd"/>
      <w:r w:rsidR="003D0CAB">
        <w:rPr>
          <w:bCs/>
          <w:color w:val="000000"/>
          <w:lang w:val="uk-UA"/>
        </w:rPr>
        <w:t>-</w:t>
      </w:r>
      <w:proofErr w:type="spellStart"/>
      <w:r w:rsidRPr="00625B78">
        <w:rPr>
          <w:bCs/>
          <w:color w:val="000000"/>
        </w:rPr>
        <w:t>вання</w:t>
      </w:r>
      <w:proofErr w:type="spellEnd"/>
      <w:r w:rsidRPr="00625B78">
        <w:rPr>
          <w:bCs/>
          <w:color w:val="000000"/>
        </w:rPr>
        <w:t xml:space="preserve">, то при </w:t>
      </w:r>
      <w:proofErr w:type="spellStart"/>
      <w:r w:rsidRPr="00625B78">
        <w:rPr>
          <w:bCs/>
          <w:color w:val="000000"/>
        </w:rPr>
        <w:t>розгляді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їх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впливу</w:t>
      </w:r>
      <w:proofErr w:type="spellEnd"/>
      <w:r w:rsidRPr="00625B78">
        <w:rPr>
          <w:bCs/>
          <w:color w:val="000000"/>
        </w:rPr>
        <w:t xml:space="preserve"> на результат </w:t>
      </w:r>
      <w:proofErr w:type="spellStart"/>
      <w:r w:rsidRPr="00625B78">
        <w:rPr>
          <w:bCs/>
          <w:color w:val="000000"/>
        </w:rPr>
        <w:t>вимірювання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завдання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зводиться</w:t>
      </w:r>
      <w:proofErr w:type="spellEnd"/>
      <w:r w:rsidRPr="00625B78">
        <w:rPr>
          <w:bCs/>
          <w:color w:val="000000"/>
        </w:rPr>
        <w:t xml:space="preserve"> до </w:t>
      </w:r>
      <w:proofErr w:type="spellStart"/>
      <w:r w:rsidRPr="00625B78">
        <w:rPr>
          <w:bCs/>
          <w:color w:val="000000"/>
        </w:rPr>
        <w:t>вивчення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властивостей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сукупностей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результатів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окремих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спостережень</w:t>
      </w:r>
      <w:proofErr w:type="spellEnd"/>
      <w:r w:rsidRPr="00625B78">
        <w:rPr>
          <w:bCs/>
          <w:color w:val="000000"/>
        </w:rPr>
        <w:t xml:space="preserve">. </w:t>
      </w:r>
      <w:proofErr w:type="spellStart"/>
      <w:r w:rsidRPr="00625B78">
        <w:rPr>
          <w:bCs/>
          <w:color w:val="000000"/>
        </w:rPr>
        <w:t>Передбачити</w:t>
      </w:r>
      <w:proofErr w:type="spellEnd"/>
      <w:r w:rsidRPr="00625B78">
        <w:rPr>
          <w:bCs/>
          <w:color w:val="000000"/>
        </w:rPr>
        <w:t xml:space="preserve"> результат </w:t>
      </w:r>
      <w:proofErr w:type="spellStart"/>
      <w:r w:rsidRPr="00625B78">
        <w:rPr>
          <w:bCs/>
          <w:color w:val="000000"/>
        </w:rPr>
        <w:t>окремого</w:t>
      </w:r>
      <w:proofErr w:type="spellEnd"/>
      <w:r w:rsidR="003D0CAB">
        <w:rPr>
          <w:bCs/>
          <w:color w:val="000000"/>
          <w:lang w:val="uk-UA"/>
        </w:rPr>
        <w:t xml:space="preserve"> с</w:t>
      </w:r>
      <w:proofErr w:type="spellStart"/>
      <w:r w:rsidRPr="00625B78">
        <w:rPr>
          <w:bCs/>
          <w:color w:val="000000"/>
        </w:rPr>
        <w:t>постереження</w:t>
      </w:r>
      <w:proofErr w:type="spellEnd"/>
      <w:r w:rsidRPr="00625B78">
        <w:rPr>
          <w:bCs/>
          <w:color w:val="000000"/>
        </w:rPr>
        <w:t xml:space="preserve"> і </w:t>
      </w:r>
      <w:proofErr w:type="spellStart"/>
      <w:r w:rsidRPr="00625B78">
        <w:rPr>
          <w:bCs/>
          <w:color w:val="000000"/>
        </w:rPr>
        <w:t>виправити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його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введенням</w:t>
      </w:r>
      <w:proofErr w:type="spellEnd"/>
      <w:r w:rsidRPr="00625B78">
        <w:rPr>
          <w:bCs/>
          <w:color w:val="000000"/>
        </w:rPr>
        <w:t xml:space="preserve"> поправки </w:t>
      </w:r>
      <w:proofErr w:type="spellStart"/>
      <w:r w:rsidRPr="00625B78">
        <w:rPr>
          <w:bCs/>
          <w:color w:val="000000"/>
        </w:rPr>
        <w:t>неможливо</w:t>
      </w:r>
      <w:proofErr w:type="spellEnd"/>
      <w:r w:rsidRPr="00625B78">
        <w:rPr>
          <w:bCs/>
          <w:color w:val="000000"/>
        </w:rPr>
        <w:t>.</w:t>
      </w:r>
      <w:r w:rsidR="003D0CAB">
        <w:rPr>
          <w:bCs/>
          <w:color w:val="000000"/>
          <w:lang w:val="uk-UA"/>
        </w:rPr>
        <w:t xml:space="preserve"> </w:t>
      </w:r>
      <w:r w:rsidRPr="003D0CAB">
        <w:rPr>
          <w:bCs/>
          <w:color w:val="000000"/>
          <w:lang w:val="uk-UA"/>
        </w:rPr>
        <w:t>Можна лише з певною долею упевненості стверджувати, що істинне</w:t>
      </w:r>
      <w:r w:rsidR="003D0CAB">
        <w:rPr>
          <w:bCs/>
          <w:color w:val="000000"/>
          <w:lang w:val="uk-UA"/>
        </w:rPr>
        <w:t xml:space="preserve"> </w:t>
      </w:r>
      <w:r w:rsidRPr="003D0CAB">
        <w:rPr>
          <w:bCs/>
          <w:color w:val="000000"/>
          <w:lang w:val="uk-UA"/>
        </w:rPr>
        <w:t>значення вимірюваної величини знаходиться в межах розкиду результатів спостережень від х</w:t>
      </w:r>
      <w:proofErr w:type="spellStart"/>
      <w:r w:rsidRPr="003D0CAB">
        <w:rPr>
          <w:bCs/>
          <w:color w:val="000000"/>
          <w:vertAlign w:val="subscript"/>
        </w:rPr>
        <w:t>min</w:t>
      </w:r>
      <w:proofErr w:type="spellEnd"/>
      <w:r w:rsidRPr="003D0CAB">
        <w:rPr>
          <w:bCs/>
          <w:color w:val="000000"/>
          <w:lang w:val="uk-UA"/>
        </w:rPr>
        <w:t xml:space="preserve"> та х</w:t>
      </w:r>
      <w:proofErr w:type="spellStart"/>
      <w:r w:rsidRPr="003D0CAB">
        <w:rPr>
          <w:bCs/>
          <w:color w:val="000000"/>
          <w:vertAlign w:val="subscript"/>
        </w:rPr>
        <w:t>max</w:t>
      </w:r>
      <w:proofErr w:type="spellEnd"/>
      <w:r w:rsidRPr="003D0CAB">
        <w:rPr>
          <w:bCs/>
          <w:color w:val="000000"/>
          <w:lang w:val="uk-UA"/>
        </w:rPr>
        <w:t>, х</w:t>
      </w:r>
      <w:proofErr w:type="spellStart"/>
      <w:r w:rsidRPr="003D0CAB">
        <w:rPr>
          <w:bCs/>
          <w:color w:val="000000"/>
          <w:vertAlign w:val="subscript"/>
        </w:rPr>
        <w:t>min</w:t>
      </w:r>
      <w:proofErr w:type="spellEnd"/>
      <w:r w:rsidRPr="003D0CAB">
        <w:rPr>
          <w:bCs/>
          <w:color w:val="000000"/>
          <w:lang w:val="uk-UA"/>
        </w:rPr>
        <w:t xml:space="preserve"> </w:t>
      </w:r>
      <w:r w:rsidR="003D0CAB">
        <w:rPr>
          <w:bCs/>
          <w:color w:val="000000"/>
          <w:lang w:val="uk-UA"/>
        </w:rPr>
        <w:t xml:space="preserve">≤ </w:t>
      </w:r>
      <w:r w:rsidRPr="003D0CAB">
        <w:rPr>
          <w:bCs/>
          <w:color w:val="000000"/>
          <w:lang w:val="uk-UA"/>
        </w:rPr>
        <w:t>х</w:t>
      </w:r>
      <w:r w:rsidRPr="003D0CAB">
        <w:rPr>
          <w:bCs/>
          <w:color w:val="000000"/>
          <w:vertAlign w:val="subscript"/>
        </w:rPr>
        <w:t>i</w:t>
      </w:r>
      <w:r w:rsidRPr="003D0CAB">
        <w:rPr>
          <w:bCs/>
          <w:color w:val="000000"/>
          <w:lang w:val="uk-UA"/>
        </w:rPr>
        <w:t xml:space="preserve"> </w:t>
      </w:r>
      <w:r w:rsidR="003D0CAB">
        <w:rPr>
          <w:bCs/>
          <w:color w:val="000000"/>
          <w:lang w:val="uk-UA"/>
        </w:rPr>
        <w:t xml:space="preserve">≤ </w:t>
      </w:r>
      <w:r w:rsidRPr="003D0CAB">
        <w:rPr>
          <w:bCs/>
          <w:color w:val="000000"/>
          <w:lang w:val="uk-UA"/>
        </w:rPr>
        <w:t>х</w:t>
      </w:r>
      <w:proofErr w:type="spellStart"/>
      <w:r w:rsidRPr="003D0CAB">
        <w:rPr>
          <w:bCs/>
          <w:color w:val="000000"/>
          <w:vertAlign w:val="subscript"/>
        </w:rPr>
        <w:t>max</w:t>
      </w:r>
      <w:proofErr w:type="spellEnd"/>
      <w:r w:rsidRPr="003D0CAB">
        <w:rPr>
          <w:bCs/>
          <w:color w:val="000000"/>
          <w:lang w:val="uk-UA"/>
        </w:rPr>
        <w:t>, де х</w:t>
      </w:r>
      <w:proofErr w:type="spellStart"/>
      <w:r w:rsidRPr="003D0CAB">
        <w:rPr>
          <w:bCs/>
          <w:color w:val="000000"/>
          <w:vertAlign w:val="subscript"/>
        </w:rPr>
        <w:t>min</w:t>
      </w:r>
      <w:proofErr w:type="spellEnd"/>
      <w:r w:rsidRPr="003D0CAB">
        <w:rPr>
          <w:bCs/>
          <w:color w:val="000000"/>
          <w:lang w:val="uk-UA"/>
        </w:rPr>
        <w:t xml:space="preserve"> – нижня</w:t>
      </w:r>
      <w:r w:rsidR="003D0CAB">
        <w:rPr>
          <w:bCs/>
          <w:color w:val="000000"/>
          <w:lang w:val="uk-UA"/>
        </w:rPr>
        <w:t xml:space="preserve"> </w:t>
      </w:r>
      <w:r w:rsidRPr="003D0CAB">
        <w:rPr>
          <w:bCs/>
          <w:color w:val="000000"/>
          <w:lang w:val="uk-UA"/>
        </w:rPr>
        <w:t>межа розкиду; х</w:t>
      </w:r>
      <w:proofErr w:type="spellStart"/>
      <w:r w:rsidRPr="003D0CAB">
        <w:rPr>
          <w:bCs/>
          <w:color w:val="000000"/>
          <w:vertAlign w:val="subscript"/>
        </w:rPr>
        <w:t>max</w:t>
      </w:r>
      <w:proofErr w:type="spellEnd"/>
      <w:r w:rsidRPr="003D0CAB">
        <w:rPr>
          <w:bCs/>
          <w:color w:val="000000"/>
          <w:lang w:val="uk-UA"/>
        </w:rPr>
        <w:t xml:space="preserve"> – верхня межа розкиду.</w:t>
      </w:r>
    </w:p>
    <w:p w14:paraId="7EBB31E9" w14:textId="0C858BB7" w:rsidR="00625B78" w:rsidRPr="00625B78" w:rsidRDefault="00625B78" w:rsidP="00625B78">
      <w:pPr>
        <w:tabs>
          <w:tab w:val="left" w:pos="1260"/>
        </w:tabs>
        <w:ind w:firstLine="426"/>
        <w:rPr>
          <w:bCs/>
          <w:color w:val="000000"/>
        </w:rPr>
      </w:pPr>
      <w:r w:rsidRPr="00625B78">
        <w:rPr>
          <w:bCs/>
          <w:color w:val="000000"/>
        </w:rPr>
        <w:t xml:space="preserve">Для </w:t>
      </w:r>
      <w:proofErr w:type="spellStart"/>
      <w:r w:rsidRPr="00625B78">
        <w:rPr>
          <w:bCs/>
          <w:color w:val="000000"/>
        </w:rPr>
        <w:t>вивчення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властивостей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випадкових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похибок</w:t>
      </w:r>
      <w:proofErr w:type="spellEnd"/>
      <w:r w:rsidRPr="00625B78">
        <w:rPr>
          <w:bCs/>
          <w:color w:val="000000"/>
        </w:rPr>
        <w:t xml:space="preserve"> у великих </w:t>
      </w:r>
      <w:proofErr w:type="spellStart"/>
      <w:r w:rsidRPr="00625B78">
        <w:rPr>
          <w:bCs/>
          <w:color w:val="000000"/>
        </w:rPr>
        <w:t>сукупностях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використовуються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методи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теорії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імовірності</w:t>
      </w:r>
      <w:proofErr w:type="spellEnd"/>
      <w:r w:rsidRPr="00625B78">
        <w:rPr>
          <w:bCs/>
          <w:color w:val="000000"/>
        </w:rPr>
        <w:t xml:space="preserve"> і</w:t>
      </w:r>
      <w:r w:rsidR="003D0CAB"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математичної</w:t>
      </w:r>
      <w:proofErr w:type="spellEnd"/>
      <w:r w:rsidRPr="00625B78">
        <w:rPr>
          <w:bCs/>
          <w:color w:val="000000"/>
        </w:rPr>
        <w:t xml:space="preserve"> статистики. </w:t>
      </w:r>
      <w:proofErr w:type="spellStart"/>
      <w:r w:rsidRPr="00625B78">
        <w:rPr>
          <w:bCs/>
          <w:color w:val="000000"/>
        </w:rPr>
        <w:t>Ці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методи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застосовні</w:t>
      </w:r>
      <w:proofErr w:type="spellEnd"/>
      <w:r w:rsidRPr="00625B78">
        <w:rPr>
          <w:bCs/>
          <w:color w:val="000000"/>
        </w:rPr>
        <w:t xml:space="preserve"> і для </w:t>
      </w:r>
      <w:proofErr w:type="spellStart"/>
      <w:r w:rsidRPr="00625B78">
        <w:rPr>
          <w:bCs/>
          <w:color w:val="000000"/>
        </w:rPr>
        <w:t>невиключених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систематичних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складових</w:t>
      </w:r>
      <w:proofErr w:type="spellEnd"/>
      <w:r w:rsidRPr="00625B78">
        <w:rPr>
          <w:bCs/>
          <w:color w:val="000000"/>
        </w:rPr>
        <w:t>.</w:t>
      </w:r>
    </w:p>
    <w:p w14:paraId="6B9654B5" w14:textId="77777777" w:rsidR="003D0CAB" w:rsidRDefault="00625B78" w:rsidP="003D0CAB">
      <w:pPr>
        <w:widowControl/>
        <w:suppressAutoHyphens w:val="0"/>
        <w:autoSpaceDE w:val="0"/>
        <w:autoSpaceDN w:val="0"/>
        <w:adjustRightInd w:val="0"/>
        <w:ind w:firstLine="426"/>
        <w:rPr>
          <w:bCs/>
          <w:color w:val="000000"/>
        </w:rPr>
      </w:pPr>
      <w:proofErr w:type="spellStart"/>
      <w:r w:rsidRPr="00625B78">
        <w:rPr>
          <w:bCs/>
          <w:color w:val="000000"/>
        </w:rPr>
        <w:t>Випадковою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називають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таку</w:t>
      </w:r>
      <w:proofErr w:type="spellEnd"/>
      <w:r w:rsidRPr="00625B78">
        <w:rPr>
          <w:bCs/>
          <w:color w:val="000000"/>
        </w:rPr>
        <w:t xml:space="preserve"> величину, яка в </w:t>
      </w:r>
      <w:proofErr w:type="spellStart"/>
      <w:r w:rsidRPr="00625B78">
        <w:rPr>
          <w:bCs/>
          <w:color w:val="000000"/>
        </w:rPr>
        <w:t>результаті</w:t>
      </w:r>
      <w:proofErr w:type="spellEnd"/>
      <w:r w:rsidR="003D0CAB"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досліду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може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прийняти</w:t>
      </w:r>
      <w:proofErr w:type="spellEnd"/>
      <w:r w:rsidRPr="00625B78">
        <w:rPr>
          <w:bCs/>
          <w:color w:val="000000"/>
        </w:rPr>
        <w:t xml:space="preserve"> те </w:t>
      </w:r>
      <w:proofErr w:type="spellStart"/>
      <w:r w:rsidRPr="00625B78">
        <w:rPr>
          <w:bCs/>
          <w:color w:val="000000"/>
        </w:rPr>
        <w:t>або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інше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значення</w:t>
      </w:r>
      <w:proofErr w:type="spellEnd"/>
      <w:r w:rsidRPr="00625B78">
        <w:rPr>
          <w:bCs/>
          <w:color w:val="000000"/>
        </w:rPr>
        <w:t xml:space="preserve">, </w:t>
      </w:r>
      <w:proofErr w:type="spellStart"/>
      <w:r w:rsidRPr="00625B78">
        <w:rPr>
          <w:bCs/>
          <w:color w:val="000000"/>
        </w:rPr>
        <w:t>невідомо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заздалегідь</w:t>
      </w:r>
      <w:proofErr w:type="spellEnd"/>
      <w:r w:rsidR="003D0CAB">
        <w:rPr>
          <w:bCs/>
          <w:color w:val="000000"/>
          <w:lang w:val="uk-UA"/>
        </w:rPr>
        <w:t>,</w:t>
      </w:r>
      <w:r w:rsidRPr="00625B78">
        <w:rPr>
          <w:bCs/>
          <w:color w:val="000000"/>
        </w:rPr>
        <w:t xml:space="preserve"> яке </w:t>
      </w:r>
      <w:proofErr w:type="spellStart"/>
      <w:r w:rsidRPr="00625B78">
        <w:rPr>
          <w:bCs/>
          <w:color w:val="000000"/>
        </w:rPr>
        <w:t>саме</w:t>
      </w:r>
      <w:proofErr w:type="spellEnd"/>
      <w:r w:rsidRPr="00625B78">
        <w:rPr>
          <w:bCs/>
          <w:color w:val="000000"/>
        </w:rPr>
        <w:t xml:space="preserve">. </w:t>
      </w:r>
      <w:proofErr w:type="spellStart"/>
      <w:r w:rsidRPr="00625B78">
        <w:rPr>
          <w:bCs/>
          <w:color w:val="000000"/>
        </w:rPr>
        <w:t>Безліч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значень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випадкової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величини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може</w:t>
      </w:r>
      <w:proofErr w:type="spellEnd"/>
      <w:r w:rsidRPr="00625B78">
        <w:rPr>
          <w:bCs/>
          <w:color w:val="000000"/>
        </w:rPr>
        <w:t xml:space="preserve"> бути</w:t>
      </w:r>
      <w:r w:rsidR="003D0CAB">
        <w:rPr>
          <w:bCs/>
          <w:color w:val="000000"/>
          <w:lang w:val="uk-UA"/>
        </w:rPr>
        <w:t xml:space="preserve"> </w:t>
      </w:r>
      <w:proofErr w:type="spellStart"/>
      <w:r w:rsidRPr="00625B78">
        <w:rPr>
          <w:bCs/>
          <w:color w:val="000000"/>
        </w:rPr>
        <w:t>кінцевою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або</w:t>
      </w:r>
      <w:proofErr w:type="spellEnd"/>
      <w:r w:rsidRPr="00625B78">
        <w:rPr>
          <w:bCs/>
          <w:color w:val="000000"/>
        </w:rPr>
        <w:t xml:space="preserve"> </w:t>
      </w:r>
      <w:proofErr w:type="spellStart"/>
      <w:r w:rsidRPr="00625B78">
        <w:rPr>
          <w:bCs/>
          <w:color w:val="000000"/>
        </w:rPr>
        <w:t>рахунковою</w:t>
      </w:r>
      <w:proofErr w:type="spellEnd"/>
      <w:r w:rsidRPr="00625B78">
        <w:rPr>
          <w:bCs/>
          <w:color w:val="000000"/>
        </w:rPr>
        <w:t xml:space="preserve"> – дискретна </w:t>
      </w:r>
      <w:proofErr w:type="spellStart"/>
      <w:r w:rsidRPr="00625B78">
        <w:rPr>
          <w:bCs/>
          <w:color w:val="000000"/>
        </w:rPr>
        <w:t>випадкова</w:t>
      </w:r>
      <w:proofErr w:type="spellEnd"/>
      <w:r w:rsidRPr="00625B78">
        <w:rPr>
          <w:bCs/>
          <w:color w:val="000000"/>
        </w:rPr>
        <w:t xml:space="preserve"> величина. </w:t>
      </w:r>
    </w:p>
    <w:p w14:paraId="266CB368" w14:textId="6D67B847" w:rsidR="003D0CAB" w:rsidRPr="003D0CAB" w:rsidRDefault="00625B78" w:rsidP="003D0CAB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625B78">
        <w:rPr>
          <w:bCs/>
          <w:color w:val="000000"/>
        </w:rPr>
        <w:t>На</w:t>
      </w:r>
      <w:r w:rsidR="003D0CAB" w:rsidRPr="003D0CAB">
        <w:rPr>
          <w:rFonts w:eastAsia="TimesNewRomanPSMT"/>
        </w:rPr>
        <w:t>приклад, кількість бракованих деталей в партії, кількість виробів</w:t>
      </w:r>
      <w:r w:rsidR="003D0CAB">
        <w:rPr>
          <w:rFonts w:eastAsia="TimesNewRomanPSMT"/>
          <w:lang w:val="uk-UA"/>
        </w:rPr>
        <w:t xml:space="preserve"> </w:t>
      </w:r>
      <w:r w:rsidR="003D0CAB" w:rsidRPr="003D0CAB">
        <w:rPr>
          <w:rFonts w:eastAsia="TimesNewRomanPSMT"/>
        </w:rPr>
        <w:t>узятих на випробування, кількість цукерок в кілограмі. У інших</w:t>
      </w:r>
      <w:r w:rsidR="003D0CAB">
        <w:rPr>
          <w:rFonts w:eastAsia="TimesNewRomanPSMT"/>
          <w:lang w:val="uk-UA"/>
        </w:rPr>
        <w:t xml:space="preserve"> </w:t>
      </w:r>
      <w:r w:rsidR="003D0CAB" w:rsidRPr="003D0CAB">
        <w:rPr>
          <w:rFonts w:eastAsia="TimesNewRomanPSMT"/>
        </w:rPr>
        <w:t>ситуаціях випадкова вели</w:t>
      </w:r>
      <w:r w:rsidR="003D0CAB">
        <w:rPr>
          <w:rFonts w:eastAsia="TimesNewRomanPSMT"/>
          <w:lang w:val="uk-UA"/>
        </w:rPr>
        <w:t>-</w:t>
      </w:r>
      <w:r w:rsidR="003D0CAB" w:rsidRPr="003D0CAB">
        <w:rPr>
          <w:rFonts w:eastAsia="TimesNewRomanPSMT"/>
        </w:rPr>
        <w:t>чина набуває будь-якого значення з деякого проміжку – це безперервна випадкова величина. Наприклад: довжина відрізку лінії, інтервал температури, відхилення</w:t>
      </w:r>
      <w:r w:rsidR="003D0CAB">
        <w:rPr>
          <w:rFonts w:eastAsia="TimesNewRomanPSMT"/>
          <w:lang w:val="uk-UA"/>
        </w:rPr>
        <w:t xml:space="preserve"> </w:t>
      </w:r>
      <w:r w:rsidR="003D0CAB" w:rsidRPr="003D0CAB">
        <w:rPr>
          <w:rFonts w:eastAsia="TimesNewRomanPSMT"/>
        </w:rPr>
        <w:t>розміру виготовленої деталі від норми, похибка вимірювання,</w:t>
      </w:r>
      <w:r w:rsidR="003D0CAB">
        <w:rPr>
          <w:rFonts w:eastAsia="TimesNewRomanPSMT"/>
          <w:lang w:val="uk-UA"/>
        </w:rPr>
        <w:t xml:space="preserve"> </w:t>
      </w:r>
      <w:r w:rsidR="003D0CAB" w:rsidRPr="003D0CAB">
        <w:rPr>
          <w:rFonts w:eastAsia="TimesNewRomanPSMT"/>
        </w:rPr>
        <w:t>величина відхи</w:t>
      </w:r>
      <w:r w:rsidR="003D0CAB">
        <w:rPr>
          <w:rFonts w:eastAsia="TimesNewRomanPSMT"/>
          <w:lang w:val="uk-UA"/>
        </w:rPr>
        <w:t>-</w:t>
      </w:r>
      <w:r w:rsidR="003D0CAB" w:rsidRPr="003D0CAB">
        <w:rPr>
          <w:rFonts w:eastAsia="TimesNewRomanPSMT"/>
        </w:rPr>
        <w:t>лення від норми.</w:t>
      </w:r>
    </w:p>
    <w:p w14:paraId="5DEACE30" w14:textId="4A0AA41B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>У метрології використовуються закони розподілу щільності імовірності випад</w:t>
      </w:r>
      <w:r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кової величини. Законом розподілу випадкової величини називається всяке співвідношення, що встановлює</w:t>
      </w:r>
      <w:r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зв’язок між можливими значеннями випадкової величини і відповідною ним імовірністю. Про випадкову величину говорять, що</w:t>
      </w:r>
    </w:p>
    <w:p w14:paraId="13F4F21A" w14:textId="77777777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t>вона підпорядкована цьому закону розподілу.</w:t>
      </w:r>
    </w:p>
    <w:p w14:paraId="74AA810C" w14:textId="536ACF9B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>Закон розподілу може бути заданий в різній формі. Мають</w:t>
      </w:r>
      <w:r>
        <w:rPr>
          <w:rFonts w:eastAsia="TimesNewRomanPSMT"/>
          <w:lang w:val="uk-UA"/>
        </w:rPr>
        <w:t xml:space="preserve"> м</w:t>
      </w:r>
      <w:r w:rsidRPr="003D0CAB">
        <w:rPr>
          <w:rFonts w:eastAsia="TimesNewRomanPSMT"/>
        </w:rPr>
        <w:t>ісце в практичних ситуаціях закони розподілу</w:t>
      </w:r>
      <w:r w:rsidR="00CC3F3D">
        <w:rPr>
          <w:rFonts w:eastAsia="TimesNewRomanPSMT"/>
          <w:lang w:val="uk-UA"/>
        </w:rPr>
        <w:t>:</w:t>
      </w:r>
      <w:r w:rsidRPr="003D0CAB">
        <w:rPr>
          <w:rFonts w:eastAsia="TimesNewRomanPSMT"/>
        </w:rPr>
        <w:t xml:space="preserve"> з дискретних</w:t>
      </w:r>
      <w:r w:rsidR="00CC3F3D">
        <w:rPr>
          <w:rFonts w:eastAsia="TimesNewRomanPSMT"/>
          <w:lang w:val="uk-UA"/>
        </w:rPr>
        <w:t xml:space="preserve"> – </w:t>
      </w:r>
      <w:r w:rsidRPr="003D0CAB">
        <w:rPr>
          <w:rFonts w:eastAsia="TimesNewRomanPSMT"/>
        </w:rPr>
        <w:t>біномінальний</w:t>
      </w:r>
      <w:r w:rsidR="00CC3F3D">
        <w:rPr>
          <w:rFonts w:eastAsia="TimesNewRomanPSMT"/>
          <w:lang w:val="uk-UA"/>
        </w:rPr>
        <w:t xml:space="preserve"> і</w:t>
      </w:r>
      <w:r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розподіл Пуассона.</w:t>
      </w:r>
    </w:p>
    <w:p w14:paraId="4C25A85D" w14:textId="53E86A5A" w:rsidR="003D0CAB" w:rsidRPr="003D0CAB" w:rsidRDefault="00CC3F3D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>
        <w:rPr>
          <w:rFonts w:eastAsia="TimesNewRomanPSMT"/>
          <w:lang w:val="uk-UA"/>
        </w:rPr>
        <w:t xml:space="preserve">                                                 з</w:t>
      </w:r>
      <w:r w:rsidR="003D0CAB" w:rsidRPr="003D0CAB">
        <w:rPr>
          <w:rFonts w:eastAsia="TimesNewRomanPSMT"/>
        </w:rPr>
        <w:t xml:space="preserve"> безперервних:</w:t>
      </w:r>
    </w:p>
    <w:p w14:paraId="5BB8CD21" w14:textId="77777777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lastRenderedPageBreak/>
        <w:t>– нормальний розподіл (розподіл Гауса);</w:t>
      </w:r>
    </w:p>
    <w:p w14:paraId="5BA2408E" w14:textId="77777777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t>– експоненціальний розподіл;</w:t>
      </w:r>
    </w:p>
    <w:p w14:paraId="058B8790" w14:textId="6253671A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t xml:space="preserve">– розподіли, використовувані в статистичних розрахунках: </w:t>
      </w:r>
      <w:r w:rsidR="001432B8" w:rsidRPr="001432B8">
        <w:rPr>
          <w:rFonts w:eastAsiaTheme="minorEastAsia"/>
          <w:b/>
          <w:bCs/>
          <w:i/>
          <w:iCs/>
        </w:rPr>
        <w:t>ꭓ</w:t>
      </w:r>
      <w:r w:rsidRPr="003D0CAB">
        <w:rPr>
          <w:rFonts w:eastAsia="TimesNewRomanPSMT"/>
        </w:rPr>
        <w:t>-квадрат,</w:t>
      </w:r>
      <w:r>
        <w:rPr>
          <w:rFonts w:eastAsia="TimesNewRomanPSMT"/>
          <w:lang w:val="uk-UA"/>
        </w:rPr>
        <w:t xml:space="preserve"> С</w:t>
      </w:r>
      <w:r w:rsidRPr="003D0CAB">
        <w:rPr>
          <w:rFonts w:eastAsia="TimesNewRomanPSMT"/>
        </w:rPr>
        <w:t>т</w:t>
      </w:r>
      <w:r>
        <w:rPr>
          <w:rFonts w:eastAsia="TimesNewRomanPSMT"/>
          <w:lang w:val="uk-UA"/>
        </w:rPr>
        <w:t>ь</w:t>
      </w:r>
      <w:r w:rsidRPr="003D0CAB">
        <w:rPr>
          <w:rFonts w:eastAsia="TimesNewRomanPSMT"/>
        </w:rPr>
        <w:t>юден</w:t>
      </w:r>
      <w:r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та, Фішера;</w:t>
      </w:r>
    </w:p>
    <w:p w14:paraId="54DC582F" w14:textId="7F0D0F12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t xml:space="preserve">– трапецеїдальний </w:t>
      </w:r>
      <w:r>
        <w:rPr>
          <w:rFonts w:eastAsia="TimesNewRomanPSMT"/>
          <w:lang w:val="uk-UA"/>
        </w:rPr>
        <w:t>р</w:t>
      </w:r>
      <w:r w:rsidRPr="003D0CAB">
        <w:rPr>
          <w:rFonts w:eastAsia="TimesNewRomanPSMT"/>
        </w:rPr>
        <w:t>озподіл;</w:t>
      </w:r>
    </w:p>
    <w:p w14:paraId="242FD7BF" w14:textId="77777777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t>– двомодальний розподіл;</w:t>
      </w:r>
    </w:p>
    <w:p w14:paraId="5A74779A" w14:textId="77777777" w:rsidR="003D0CAB" w:rsidRPr="003D0CAB" w:rsidRDefault="003D0CAB" w:rsidP="003D0CAB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  <w:r w:rsidRPr="003D0CAB">
        <w:rPr>
          <w:rFonts w:eastAsia="TimesNewRomanPSMT"/>
        </w:rPr>
        <w:t>– рівномірний розподіл.</w:t>
      </w:r>
    </w:p>
    <w:p w14:paraId="663F04E0" w14:textId="77777777" w:rsidR="00CC3F3D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  <w:lang w:val="uk-UA"/>
        </w:rPr>
      </w:pPr>
      <w:r w:rsidRPr="003D0CAB">
        <w:rPr>
          <w:rFonts w:eastAsia="TimesNewRomanPSMT"/>
        </w:rPr>
        <w:t>Для вивчення розподілу випадкових величин користуються рядом числових характеристик: мір центральної тенденції, мір</w:t>
      </w:r>
      <w:r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мінливості, форми кривої розподі</w:t>
      </w:r>
      <w:r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лу.</w:t>
      </w:r>
      <w:r w:rsidR="00CC3F3D">
        <w:rPr>
          <w:rFonts w:eastAsia="TimesNewRomanPSMT"/>
          <w:lang w:val="uk-UA"/>
        </w:rPr>
        <w:t xml:space="preserve"> </w:t>
      </w:r>
    </w:p>
    <w:p w14:paraId="11634919" w14:textId="39394CAB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>До характеристик мір центральної тенденції відносяться:</w:t>
      </w:r>
    </w:p>
    <w:p w14:paraId="4ACFE6E8" w14:textId="2A6719F4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>– математичне очікування задає положення кривої на числовій осі;</w:t>
      </w:r>
    </w:p>
    <w:p w14:paraId="61F80621" w14:textId="5E2B6667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мода </w:t>
      </w:r>
      <w:r w:rsidRPr="00CC3F3D">
        <w:rPr>
          <w:rFonts w:eastAsia="TimesNewRomanPSMT"/>
          <w:b/>
          <w:bCs/>
        </w:rPr>
        <w:t>Мо</w:t>
      </w:r>
      <w:r w:rsidRPr="003D0CAB">
        <w:rPr>
          <w:rFonts w:eastAsia="TimesNewRomanPSMT"/>
        </w:rPr>
        <w:t xml:space="preserve"> – числове значення з множини вимірювання,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яке зустрічається найчастіше;</w:t>
      </w:r>
    </w:p>
    <w:p w14:paraId="09C6168B" w14:textId="30087A3B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медіана </w:t>
      </w:r>
      <w:r w:rsidRPr="00CC3F3D">
        <w:rPr>
          <w:rFonts w:eastAsia="TimesNewRomanPSMT"/>
          <w:b/>
          <w:bCs/>
        </w:rPr>
        <w:t>Ме</w:t>
      </w:r>
      <w:r w:rsidRPr="003D0CAB">
        <w:rPr>
          <w:rFonts w:eastAsia="TimesNewRomanPSMT"/>
        </w:rPr>
        <w:t xml:space="preserve"> – значення, яке ділить впорядковану множину даних навпіл, так що одна половина значень менше медіани, а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інша більше.</w:t>
      </w:r>
    </w:p>
    <w:p w14:paraId="0F5B8873" w14:textId="77777777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>До характеристик мір мінливості відносяться:</w:t>
      </w:r>
    </w:p>
    <w:p w14:paraId="28B2B828" w14:textId="28B08956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розкид вибірки або розмах </w:t>
      </w:r>
      <w:r w:rsidRPr="00CC3F3D">
        <w:rPr>
          <w:rFonts w:eastAsia="TimesNewRomanPSMT"/>
          <w:b/>
          <w:bCs/>
          <w:i/>
          <w:iCs/>
        </w:rPr>
        <w:t>R</w:t>
      </w:r>
      <w:r w:rsidRPr="003D0CAB">
        <w:rPr>
          <w:rFonts w:eastAsia="TimesNewRomanPSMT"/>
          <w:i/>
          <w:iCs/>
        </w:rPr>
        <w:t xml:space="preserve"> </w:t>
      </w:r>
      <w:r w:rsidRPr="003D0CAB">
        <w:rPr>
          <w:rFonts w:eastAsia="TimesNewRomanPSMT"/>
        </w:rPr>
        <w:t>вказує на діапазон мінливості значень;</w:t>
      </w:r>
    </w:p>
    <w:p w14:paraId="5AED9C8C" w14:textId="39197281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дисперсія </w:t>
      </w:r>
      <w:r w:rsidRPr="00CC3F3D">
        <w:rPr>
          <w:rFonts w:eastAsia="TimesNewRomanPSMT"/>
          <w:b/>
          <w:bCs/>
          <w:i/>
          <w:iCs/>
        </w:rPr>
        <w:t>Dx</w:t>
      </w:r>
      <w:r w:rsidRPr="003D0CAB">
        <w:rPr>
          <w:rFonts w:eastAsia="TimesNewRomanPSMT"/>
          <w:i/>
          <w:iCs/>
        </w:rPr>
        <w:t xml:space="preserve"> </w:t>
      </w:r>
      <w:r w:rsidRPr="003D0CAB">
        <w:rPr>
          <w:rFonts w:eastAsia="TimesNewRomanPSMT"/>
        </w:rPr>
        <w:t>– сума квадратів відхилень випадкової величини від її матема</w:t>
      </w:r>
      <w:r w:rsidR="00CC3F3D"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тичного очікування. Дисперсія вимірюється в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квадратах початкових одиниць;</w:t>
      </w:r>
    </w:p>
    <w:p w14:paraId="1CE3D253" w14:textId="1C7ABC09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середньоквадратичним відхиленням </w:t>
      </w:r>
      <w:r w:rsidR="00CC3F3D">
        <w:rPr>
          <w:rFonts w:eastAsia="TimesNewRomanPSMT"/>
          <w:lang w:val="uk-UA"/>
        </w:rPr>
        <w:t xml:space="preserve">(СКВ) </w:t>
      </w:r>
      <w:r w:rsidRPr="003D0CAB">
        <w:rPr>
          <w:rFonts w:eastAsia="TimesNewRomanPSMT"/>
        </w:rPr>
        <w:t>випадкової величини називають додатне значення квадратного кореня з дисперсії.</w:t>
      </w:r>
      <w:r w:rsidR="00CC3F3D">
        <w:rPr>
          <w:rFonts w:eastAsia="TimesNewRomanPSMT"/>
          <w:lang w:val="uk-UA"/>
        </w:rPr>
        <w:t xml:space="preserve"> </w:t>
      </w:r>
      <w:proofErr w:type="spellStart"/>
      <w:r w:rsidRPr="003D0CAB">
        <w:rPr>
          <w:rFonts w:eastAsia="TimesNewRomanPSMT"/>
        </w:rPr>
        <w:t>Середньоквадратичне</w:t>
      </w:r>
      <w:proofErr w:type="spellEnd"/>
      <w:r w:rsidRPr="003D0CAB">
        <w:rPr>
          <w:rFonts w:eastAsia="TimesNewRomanPSMT"/>
        </w:rPr>
        <w:t xml:space="preserve"> </w:t>
      </w:r>
      <w:proofErr w:type="spellStart"/>
      <w:r w:rsidRPr="003D0CAB">
        <w:rPr>
          <w:rFonts w:eastAsia="TimesNewRomanPSMT"/>
        </w:rPr>
        <w:t>відхи</w:t>
      </w:r>
      <w:proofErr w:type="spellEnd"/>
      <w:r w:rsidR="00622FA8">
        <w:rPr>
          <w:rFonts w:eastAsia="TimesNewRomanPSMT"/>
          <w:lang w:val="uk-UA"/>
        </w:rPr>
        <w:t>-</w:t>
      </w:r>
      <w:proofErr w:type="spellStart"/>
      <w:r w:rsidRPr="003D0CAB">
        <w:rPr>
          <w:rFonts w:eastAsia="TimesNewRomanPSMT"/>
        </w:rPr>
        <w:t>лення</w:t>
      </w:r>
      <w:proofErr w:type="spellEnd"/>
      <w:r w:rsidRPr="003D0CAB">
        <w:rPr>
          <w:rFonts w:eastAsia="TimesNewRomanPSMT"/>
        </w:rPr>
        <w:t xml:space="preserve"> </w:t>
      </w:r>
      <w:proofErr w:type="spellStart"/>
      <w:r w:rsidRPr="003D0CAB">
        <w:rPr>
          <w:rFonts w:eastAsia="TimesNewRomanPSMT"/>
        </w:rPr>
        <w:t>вимірюється</w:t>
      </w:r>
      <w:proofErr w:type="spellEnd"/>
      <w:r w:rsidRPr="003D0CAB">
        <w:rPr>
          <w:rFonts w:eastAsia="TimesNewRomanPSMT"/>
        </w:rPr>
        <w:t xml:space="preserve"> в тих же одиницях, що і сама величина </w:t>
      </w:r>
      <w:r w:rsidRPr="00CC3F3D">
        <w:rPr>
          <w:rFonts w:eastAsia="TimesNewRomanPSMT"/>
          <w:b/>
          <w:bCs/>
          <w:i/>
          <w:iCs/>
        </w:rPr>
        <w:t>х</w:t>
      </w:r>
      <w:r w:rsidRPr="003D0CAB">
        <w:rPr>
          <w:rFonts w:eastAsia="TimesNewRomanPSMT"/>
        </w:rPr>
        <w:t xml:space="preserve"> і її середнє значення.</w:t>
      </w:r>
    </w:p>
    <w:p w14:paraId="6B0883BB" w14:textId="77777777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>Форми кривої розподілу:</w:t>
      </w:r>
    </w:p>
    <w:p w14:paraId="1BA5831B" w14:textId="34A4F228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асиметрія </w:t>
      </w:r>
      <w:r w:rsidRPr="00CC3F3D">
        <w:rPr>
          <w:rFonts w:eastAsia="TimesNewRomanPSMT"/>
          <w:b/>
          <w:bCs/>
          <w:i/>
          <w:iCs/>
        </w:rPr>
        <w:t>A</w:t>
      </w:r>
      <w:r w:rsidRPr="00CC3F3D">
        <w:rPr>
          <w:rFonts w:eastAsia="TimesNewRomanPSMT"/>
          <w:b/>
          <w:bCs/>
          <w:i/>
          <w:iCs/>
          <w:vertAlign w:val="subscript"/>
        </w:rPr>
        <w:t>S</w:t>
      </w:r>
      <w:r w:rsidRPr="003D0CAB">
        <w:rPr>
          <w:rFonts w:eastAsia="TimesNewRomanPSMT"/>
          <w:i/>
          <w:iCs/>
        </w:rPr>
        <w:t xml:space="preserve"> </w:t>
      </w:r>
      <w:r w:rsidRPr="003D0CAB">
        <w:rPr>
          <w:rFonts w:eastAsia="TimesNewRomanPSMT"/>
        </w:rPr>
        <w:t>– міра відхилення графіка розподілу частот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від симетричного виду відносно середнього значення;</w:t>
      </w:r>
    </w:p>
    <w:p w14:paraId="14902DE3" w14:textId="64A025AB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ексцес </w:t>
      </w:r>
      <w:r w:rsidRPr="00CC3F3D">
        <w:rPr>
          <w:rFonts w:eastAsia="TimesNewRomanPSMT"/>
          <w:b/>
          <w:bCs/>
          <w:i/>
          <w:iCs/>
        </w:rPr>
        <w:t>Е</w:t>
      </w:r>
      <w:r w:rsidRPr="00CC3F3D">
        <w:rPr>
          <w:rFonts w:eastAsia="TimesNewRomanPSMT"/>
          <w:b/>
          <w:bCs/>
          <w:i/>
          <w:iCs/>
          <w:vertAlign w:val="subscript"/>
        </w:rPr>
        <w:t>S</w:t>
      </w:r>
      <w:r w:rsidRPr="003D0CAB">
        <w:rPr>
          <w:rFonts w:eastAsia="TimesNewRomanPSMT"/>
          <w:i/>
          <w:iCs/>
        </w:rPr>
        <w:t xml:space="preserve"> </w:t>
      </w:r>
      <w:r w:rsidRPr="003D0CAB">
        <w:rPr>
          <w:rFonts w:eastAsia="TimesNewRomanPSMT"/>
        </w:rPr>
        <w:t>– міра плосковершинності або шпилястості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графіка розподілу виміряної ознаки.</w:t>
      </w:r>
    </w:p>
    <w:p w14:paraId="459D2B59" w14:textId="54035393" w:rsidR="003D0CAB" w:rsidRPr="00622FA8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  <w:lang w:val="uk-UA"/>
        </w:rPr>
      </w:pPr>
      <w:r w:rsidRPr="003D0CAB">
        <w:rPr>
          <w:rFonts w:eastAsia="TimesNewRomanPSMT"/>
        </w:rPr>
        <w:t>Груба похибка або промах – це похибка результату окремого вимірювання, що входить в ряд вимірювання, яка для цих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умов різко відрізняється від інших результатів цього ряду.</w:t>
      </w:r>
      <w:r w:rsidR="00CC3F3D">
        <w:rPr>
          <w:rFonts w:eastAsia="TimesNewRomanPSMT"/>
          <w:lang w:val="uk-UA"/>
        </w:rPr>
        <w:t xml:space="preserve"> </w:t>
      </w:r>
      <w:r w:rsidRPr="00622FA8">
        <w:rPr>
          <w:rFonts w:eastAsia="TimesNewRomanPSMT"/>
          <w:lang w:val="uk-UA"/>
        </w:rPr>
        <w:t>Джерела</w:t>
      </w:r>
      <w:r w:rsidR="00CC3F3D">
        <w:rPr>
          <w:rFonts w:eastAsia="TimesNewRomanPSMT"/>
          <w:lang w:val="uk-UA"/>
        </w:rPr>
        <w:t>ми</w:t>
      </w:r>
      <w:r w:rsidRPr="00622FA8">
        <w:rPr>
          <w:rFonts w:eastAsia="TimesNewRomanPSMT"/>
          <w:lang w:val="uk-UA"/>
        </w:rPr>
        <w:t xml:space="preserve"> грубих похибок</w:t>
      </w:r>
      <w:r w:rsidR="00CC3F3D">
        <w:rPr>
          <w:rFonts w:eastAsia="TimesNewRomanPSMT"/>
          <w:lang w:val="uk-UA"/>
        </w:rPr>
        <w:t xml:space="preserve"> можуть бути</w:t>
      </w:r>
      <w:r w:rsidRPr="00622FA8">
        <w:rPr>
          <w:rFonts w:eastAsia="TimesNewRomanPSMT"/>
          <w:lang w:val="uk-UA"/>
        </w:rPr>
        <w:t>:</w:t>
      </w:r>
    </w:p>
    <w:p w14:paraId="3994DBAF" w14:textId="77777777" w:rsidR="003D0CAB" w:rsidRPr="00622FA8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  <w:lang w:val="uk-UA"/>
        </w:rPr>
      </w:pPr>
      <w:r w:rsidRPr="00622FA8">
        <w:rPr>
          <w:rFonts w:eastAsia="TimesNewRomanPSMT"/>
          <w:lang w:val="uk-UA"/>
        </w:rPr>
        <w:t>– різкі зміни умов вимірювання;</w:t>
      </w:r>
    </w:p>
    <w:p w14:paraId="1EBCA710" w14:textId="77777777" w:rsidR="003D0CAB" w:rsidRPr="00622FA8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  <w:lang w:val="uk-UA"/>
        </w:rPr>
      </w:pPr>
      <w:r w:rsidRPr="00622FA8">
        <w:rPr>
          <w:rFonts w:eastAsia="TimesNewRomanPSMT"/>
          <w:lang w:val="uk-UA"/>
        </w:rPr>
        <w:t>– несправність засобів вимірювальної техніки (ЗВТ);</w:t>
      </w:r>
    </w:p>
    <w:p w14:paraId="2FFBF953" w14:textId="76F58DAA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r w:rsidRPr="003D0CAB">
        <w:rPr>
          <w:rFonts w:eastAsia="TimesNewRomanPSMT"/>
        </w:rPr>
        <w:t xml:space="preserve">– </w:t>
      </w:r>
      <w:proofErr w:type="spellStart"/>
      <w:r w:rsidRPr="003D0CAB">
        <w:rPr>
          <w:rFonts w:eastAsia="TimesNewRomanPSMT"/>
        </w:rPr>
        <w:t>помилки</w:t>
      </w:r>
      <w:proofErr w:type="spellEnd"/>
      <w:r w:rsidRPr="003D0CAB">
        <w:rPr>
          <w:rFonts w:eastAsia="TimesNewRomanPSMT"/>
        </w:rPr>
        <w:t xml:space="preserve"> оператора (неправильно </w:t>
      </w:r>
      <w:proofErr w:type="spellStart"/>
      <w:r w:rsidRPr="003D0CAB">
        <w:rPr>
          <w:rFonts w:eastAsia="TimesNewRomanPSMT"/>
        </w:rPr>
        <w:t>вибрано</w:t>
      </w:r>
      <w:proofErr w:type="spellEnd"/>
      <w:r w:rsidRPr="003D0CAB">
        <w:rPr>
          <w:rFonts w:eastAsia="TimesNewRomanPSMT"/>
        </w:rPr>
        <w:t xml:space="preserve"> ЗВТ, неправильний запис </w:t>
      </w:r>
      <w:proofErr w:type="gramStart"/>
      <w:r w:rsidRPr="003D0CAB">
        <w:rPr>
          <w:rFonts w:eastAsia="TimesNewRomanPSMT"/>
        </w:rPr>
        <w:t>резуль</w:t>
      </w:r>
      <w:r w:rsidR="00CC3F3D"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тату</w:t>
      </w:r>
      <w:proofErr w:type="gramEnd"/>
      <w:r w:rsidRPr="003D0CAB">
        <w:rPr>
          <w:rFonts w:eastAsia="TimesNewRomanPSMT"/>
        </w:rPr>
        <w:t xml:space="preserve"> вимірювання).</w:t>
      </w:r>
    </w:p>
    <w:p w14:paraId="18506E0C" w14:textId="7CDEB770" w:rsidR="003D0CAB" w:rsidRPr="00CC3F3D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  <w:lang w:val="uk-UA"/>
        </w:rPr>
      </w:pPr>
      <w:r w:rsidRPr="003D0CAB">
        <w:rPr>
          <w:rFonts w:eastAsia="TimesNewRomanPSMT"/>
        </w:rPr>
        <w:t>При одноразових вимірах виявити промах неможливо.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Для зменшення імовір</w:t>
      </w:r>
      <w:r w:rsidR="00CC3F3D"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ності появи промахів вимірювання проводять два-три рази і за результат прийма</w:t>
      </w:r>
      <w:r w:rsidR="00CC3F3D">
        <w:rPr>
          <w:rFonts w:eastAsia="TimesNewRomanPSMT"/>
          <w:lang w:val="uk-UA"/>
        </w:rPr>
        <w:t>-</w:t>
      </w:r>
      <w:r w:rsidRPr="003D0CAB">
        <w:rPr>
          <w:rFonts w:eastAsia="TimesNewRomanPSMT"/>
        </w:rPr>
        <w:t>ють середнє арифметичне</w:t>
      </w:r>
      <w:r w:rsidR="00CC3F3D">
        <w:rPr>
          <w:rFonts w:eastAsia="TimesNewRomanPSMT"/>
          <w:lang w:val="uk-UA"/>
        </w:rPr>
        <w:t xml:space="preserve"> (САЗ) </w:t>
      </w:r>
      <w:r w:rsidRPr="003D0CAB">
        <w:rPr>
          <w:rFonts w:eastAsia="TimesNewRomanPSMT"/>
        </w:rPr>
        <w:t>отриманих значень.</w:t>
      </w:r>
    </w:p>
    <w:p w14:paraId="250FEDE8" w14:textId="2E15F48F" w:rsidR="003D0CAB" w:rsidRPr="00622FA8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  <w:lang w:val="uk-UA"/>
        </w:rPr>
      </w:pPr>
      <w:r w:rsidRPr="00622FA8">
        <w:rPr>
          <w:rFonts w:eastAsia="TimesNewRomanPSMT"/>
          <w:lang w:val="uk-UA"/>
        </w:rPr>
        <w:t>При багатократних вимірах грубі похибки можуть сильно</w:t>
      </w:r>
      <w:r w:rsidR="00CC3F3D">
        <w:rPr>
          <w:rFonts w:eastAsia="TimesNewRomanPSMT"/>
          <w:lang w:val="uk-UA"/>
        </w:rPr>
        <w:t xml:space="preserve"> </w:t>
      </w:r>
      <w:r w:rsidRPr="00622FA8">
        <w:rPr>
          <w:rFonts w:eastAsia="TimesNewRomanPSMT"/>
          <w:lang w:val="uk-UA"/>
        </w:rPr>
        <w:t xml:space="preserve">перекрутити </w:t>
      </w:r>
      <w:proofErr w:type="spellStart"/>
      <w:r w:rsidRPr="00622FA8">
        <w:rPr>
          <w:rFonts w:eastAsia="TimesNewRomanPSMT"/>
          <w:lang w:val="uk-UA"/>
        </w:rPr>
        <w:t>довір</w:t>
      </w:r>
      <w:proofErr w:type="spellEnd"/>
      <w:r w:rsidR="00CC3F3D">
        <w:rPr>
          <w:rFonts w:eastAsia="TimesNewRomanPSMT"/>
          <w:lang w:val="uk-UA"/>
        </w:rPr>
        <w:t>-</w:t>
      </w:r>
      <w:r w:rsidRPr="00622FA8">
        <w:rPr>
          <w:rFonts w:eastAsia="TimesNewRomanPSMT"/>
          <w:lang w:val="uk-UA"/>
        </w:rPr>
        <w:t>чий інтервал, тому їх необхідно виключити з</w:t>
      </w:r>
      <w:r w:rsidR="00CC3F3D">
        <w:rPr>
          <w:rFonts w:eastAsia="TimesNewRomanPSMT"/>
          <w:lang w:val="uk-UA"/>
        </w:rPr>
        <w:t xml:space="preserve"> </w:t>
      </w:r>
      <w:r w:rsidRPr="00622FA8">
        <w:rPr>
          <w:rFonts w:eastAsia="TimesNewRomanPSMT"/>
          <w:lang w:val="uk-UA"/>
        </w:rPr>
        <w:t>серії вимірювання і перерахувати па</w:t>
      </w:r>
      <w:r w:rsidR="00CC3F3D">
        <w:rPr>
          <w:rFonts w:eastAsia="TimesNewRomanPSMT"/>
          <w:lang w:val="uk-UA"/>
        </w:rPr>
        <w:t>-</w:t>
      </w:r>
      <w:proofErr w:type="spellStart"/>
      <w:r w:rsidRPr="00622FA8">
        <w:rPr>
          <w:rFonts w:eastAsia="TimesNewRomanPSMT"/>
          <w:lang w:val="uk-UA"/>
        </w:rPr>
        <w:t>раметри</w:t>
      </w:r>
      <w:proofErr w:type="spellEnd"/>
      <w:r w:rsidRPr="00622FA8">
        <w:rPr>
          <w:rFonts w:eastAsia="TimesNewRomanPSMT"/>
          <w:lang w:val="uk-UA"/>
        </w:rPr>
        <w:t xml:space="preserve"> розподілу.</w:t>
      </w:r>
      <w:r w:rsidR="00CC3F3D">
        <w:rPr>
          <w:rFonts w:eastAsia="TimesNewRomanPSMT"/>
          <w:lang w:val="uk-UA"/>
        </w:rPr>
        <w:t xml:space="preserve"> </w:t>
      </w:r>
      <w:r w:rsidRPr="00622FA8">
        <w:rPr>
          <w:rFonts w:eastAsia="TimesNewRomanPSMT"/>
          <w:lang w:val="uk-UA"/>
        </w:rPr>
        <w:t xml:space="preserve">При багатократних вимірах для виявлення промахів </w:t>
      </w:r>
      <w:proofErr w:type="spellStart"/>
      <w:r w:rsidRPr="00622FA8">
        <w:rPr>
          <w:rFonts w:eastAsia="TimesNewRomanPSMT"/>
          <w:lang w:val="uk-UA"/>
        </w:rPr>
        <w:t>вико</w:t>
      </w:r>
      <w:r w:rsidR="00CC3F3D">
        <w:rPr>
          <w:rFonts w:eastAsia="TimesNewRomanPSMT"/>
          <w:lang w:val="uk-UA"/>
        </w:rPr>
        <w:t>р</w:t>
      </w:r>
      <w:r w:rsidRPr="00622FA8">
        <w:rPr>
          <w:rFonts w:eastAsia="TimesNewRomanPSMT"/>
          <w:lang w:val="uk-UA"/>
        </w:rPr>
        <w:t>ис</w:t>
      </w:r>
      <w:r w:rsidR="00CC3F3D">
        <w:rPr>
          <w:rFonts w:eastAsia="TimesNewRomanPSMT"/>
          <w:lang w:val="uk-UA"/>
        </w:rPr>
        <w:t>-</w:t>
      </w:r>
      <w:r w:rsidRPr="00622FA8">
        <w:rPr>
          <w:rFonts w:eastAsia="TimesNewRomanPSMT"/>
          <w:lang w:val="uk-UA"/>
        </w:rPr>
        <w:t>товують</w:t>
      </w:r>
      <w:proofErr w:type="spellEnd"/>
      <w:r w:rsidRPr="00622FA8">
        <w:rPr>
          <w:rFonts w:eastAsia="TimesNewRomanPSMT"/>
          <w:lang w:val="uk-UA"/>
        </w:rPr>
        <w:t xml:space="preserve"> статистичні критерії, заздалегідь визначивши, якому</w:t>
      </w:r>
      <w:r w:rsidR="00CC3F3D">
        <w:rPr>
          <w:rFonts w:eastAsia="TimesNewRomanPSMT"/>
          <w:lang w:val="uk-UA"/>
        </w:rPr>
        <w:t xml:space="preserve"> </w:t>
      </w:r>
      <w:r w:rsidRPr="00622FA8">
        <w:rPr>
          <w:rFonts w:eastAsia="TimesNewRomanPSMT"/>
          <w:lang w:val="uk-UA"/>
        </w:rPr>
        <w:t>виду розподілу відповідає результат вимірювання.</w:t>
      </w:r>
    </w:p>
    <w:p w14:paraId="328D4AB8" w14:textId="0846C47C" w:rsidR="003D0CAB" w:rsidRPr="003D0CAB" w:rsidRDefault="003D0CAB" w:rsidP="00CC3F3D">
      <w:pPr>
        <w:widowControl/>
        <w:suppressAutoHyphens w:val="0"/>
        <w:autoSpaceDE w:val="0"/>
        <w:autoSpaceDN w:val="0"/>
        <w:adjustRightInd w:val="0"/>
        <w:ind w:firstLine="426"/>
        <w:rPr>
          <w:rFonts w:eastAsia="TimesNewRomanPSMT"/>
        </w:rPr>
      </w:pPr>
      <w:proofErr w:type="spellStart"/>
      <w:r w:rsidRPr="003D0CAB">
        <w:rPr>
          <w:rFonts w:eastAsia="TimesNewRomanPSMT"/>
          <w:i/>
          <w:iCs/>
        </w:rPr>
        <w:lastRenderedPageBreak/>
        <w:t>Критерій</w:t>
      </w:r>
      <w:proofErr w:type="spellEnd"/>
      <w:r w:rsidRPr="003D0CAB">
        <w:rPr>
          <w:rFonts w:eastAsia="TimesNewRomanPSMT"/>
          <w:i/>
          <w:iCs/>
        </w:rPr>
        <w:t xml:space="preserve"> 3σ </w:t>
      </w:r>
      <w:proofErr w:type="spellStart"/>
      <w:r w:rsidRPr="003D0CAB">
        <w:rPr>
          <w:rFonts w:eastAsia="TimesNewRomanPSMT"/>
        </w:rPr>
        <w:t>застосовується</w:t>
      </w:r>
      <w:proofErr w:type="spellEnd"/>
      <w:r w:rsidRPr="003D0CAB">
        <w:rPr>
          <w:rFonts w:eastAsia="TimesNewRomanPSMT"/>
        </w:rPr>
        <w:t xml:space="preserve"> для </w:t>
      </w:r>
      <w:proofErr w:type="spellStart"/>
      <w:r w:rsidRPr="003D0CAB">
        <w:rPr>
          <w:rFonts w:eastAsia="TimesNewRomanPSMT"/>
        </w:rPr>
        <w:t>результатів</w:t>
      </w:r>
      <w:proofErr w:type="spellEnd"/>
      <w:r w:rsidRPr="003D0CAB">
        <w:rPr>
          <w:rFonts w:eastAsia="TimesNewRomanPSMT"/>
        </w:rPr>
        <w:t xml:space="preserve"> </w:t>
      </w:r>
      <w:proofErr w:type="spellStart"/>
      <w:r w:rsidRPr="003D0CAB">
        <w:rPr>
          <w:rFonts w:eastAsia="TimesNewRomanPSMT"/>
        </w:rPr>
        <w:t>вимірювання</w:t>
      </w:r>
      <w:proofErr w:type="spellEnd"/>
      <w:r w:rsidRPr="003D0CAB">
        <w:rPr>
          <w:rFonts w:eastAsia="TimesNewRomanPSMT"/>
        </w:rPr>
        <w:t>,</w:t>
      </w:r>
      <w:r w:rsidR="00CC3F3D">
        <w:rPr>
          <w:rFonts w:eastAsia="TimesNewRomanPSMT"/>
          <w:lang w:val="uk-UA"/>
        </w:rPr>
        <w:t xml:space="preserve"> </w:t>
      </w:r>
      <w:proofErr w:type="spellStart"/>
      <w:r w:rsidRPr="003D0CAB">
        <w:rPr>
          <w:rFonts w:eastAsia="TimesNewRomanPSMT"/>
        </w:rPr>
        <w:t>розподілених</w:t>
      </w:r>
      <w:proofErr w:type="spellEnd"/>
      <w:r w:rsidRPr="003D0CAB">
        <w:rPr>
          <w:rFonts w:eastAsia="TimesNewRomanPSMT"/>
        </w:rPr>
        <w:t xml:space="preserve"> за нормальним законом. За цим критерієм вважається, що результат, що виникає з імовірністю α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≤</w:t>
      </w:r>
      <w:r w:rsidR="00CC3F3D">
        <w:rPr>
          <w:rFonts w:eastAsia="TimesNewRomanPSMT"/>
          <w:lang w:val="uk-UA"/>
        </w:rPr>
        <w:t xml:space="preserve"> </w:t>
      </w:r>
      <w:r w:rsidRPr="003D0CAB">
        <w:rPr>
          <w:rFonts w:eastAsia="TimesNewRomanPSMT"/>
        </w:rPr>
        <w:t>0,003 малоймовірний і його можна вважати промахом.</w:t>
      </w:r>
    </w:p>
    <w:p w14:paraId="77D94F08" w14:textId="77777777" w:rsidR="00CC3F3D" w:rsidRDefault="003D0CAB" w:rsidP="00CC3F3D">
      <w:pPr>
        <w:tabs>
          <w:tab w:val="left" w:pos="1260"/>
        </w:tabs>
        <w:ind w:firstLine="426"/>
        <w:rPr>
          <w:rFonts w:eastAsia="TimesNewRomanPSMT"/>
          <w:lang w:val="uk-UA"/>
        </w:rPr>
      </w:pPr>
      <w:r w:rsidRPr="003D0CAB">
        <w:rPr>
          <w:rFonts w:eastAsia="TimesNewRomanPSMT"/>
          <w:i/>
          <w:iCs/>
        </w:rPr>
        <w:t>Р</w:t>
      </w:r>
      <w:r w:rsidRPr="003D0CAB">
        <w:rPr>
          <w:rFonts w:eastAsia="TimesNewRomanPSMT"/>
        </w:rPr>
        <w:t>=0,997, α≤0,003</w:t>
      </w:r>
      <w:r w:rsidR="00CC3F3D">
        <w:rPr>
          <w:rFonts w:eastAsia="TimesNewRomanPSMT"/>
          <w:lang w:val="uk-UA"/>
        </w:rPr>
        <w:t>.</w:t>
      </w:r>
    </w:p>
    <w:p w14:paraId="04A972C1" w14:textId="4720D852" w:rsidR="00CC3F3D" w:rsidRDefault="00CC3F3D" w:rsidP="00CC3F3D">
      <w:pPr>
        <w:tabs>
          <w:tab w:val="left" w:pos="1260"/>
        </w:tabs>
        <w:ind w:firstLine="426"/>
        <w:rPr>
          <w:rFonts w:eastAsia="TimesNewRomanPSMT"/>
          <w:lang w:val="uk-UA"/>
        </w:rPr>
      </w:pPr>
    </w:p>
    <w:p w14:paraId="52179243" w14:textId="34667B27" w:rsidR="00844E67" w:rsidRDefault="00844E67" w:rsidP="00844E67">
      <w:pPr>
        <w:tabs>
          <w:tab w:val="left" w:pos="1260"/>
        </w:tabs>
        <w:ind w:firstLine="426"/>
        <w:jc w:val="center"/>
        <w:rPr>
          <w:rFonts w:eastAsia="TimesNewRomanPSMT"/>
          <w:lang w:val="uk-UA"/>
        </w:rPr>
      </w:pPr>
      <w:r w:rsidRPr="00CC3F3D">
        <w:rPr>
          <w:bCs/>
          <w:noProof/>
          <w:color w:val="000000"/>
          <w:lang w:val="uk-UA"/>
        </w:rPr>
        <w:drawing>
          <wp:inline distT="0" distB="0" distL="0" distR="0" wp14:anchorId="5A8F4FFF" wp14:editId="46FCD8C1">
            <wp:extent cx="2404252" cy="16602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9" cy="166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E6F4" w14:textId="17A8E467" w:rsidR="00844E67" w:rsidRDefault="00844E67" w:rsidP="00CC3F3D">
      <w:pPr>
        <w:tabs>
          <w:tab w:val="left" w:pos="1260"/>
        </w:tabs>
        <w:ind w:firstLine="426"/>
        <w:rPr>
          <w:rFonts w:eastAsia="TimesNewRomanPSMT"/>
          <w:lang w:val="uk-UA"/>
        </w:rPr>
      </w:pPr>
    </w:p>
    <w:p w14:paraId="140E18E9" w14:textId="1A025470" w:rsidR="00931215" w:rsidRPr="00931215" w:rsidRDefault="00931215" w:rsidP="00931215">
      <w:pPr>
        <w:tabs>
          <w:tab w:val="left" w:pos="1260"/>
        </w:tabs>
        <w:ind w:firstLine="426"/>
        <w:rPr>
          <w:rFonts w:eastAsiaTheme="minorEastAsia"/>
          <w:bCs/>
          <w:noProof/>
          <w:lang w:val="uk-UA"/>
        </w:rPr>
      </w:pPr>
      <w:r>
        <w:rPr>
          <w:rFonts w:eastAsiaTheme="minorEastAsia"/>
          <w:bCs/>
          <w:noProof/>
          <w:lang w:val="uk-UA"/>
        </w:rPr>
        <w:t>С</w:t>
      </w:r>
      <w:r w:rsidRPr="00931215">
        <w:rPr>
          <w:rFonts w:eastAsiaTheme="minorEastAsia"/>
          <w:bCs/>
          <w:noProof/>
          <w:lang w:val="uk-UA"/>
        </w:rPr>
        <w:t xml:space="preserve">умнівний результат </w:t>
      </w:r>
      <w:r w:rsidRPr="00931215">
        <w:rPr>
          <w:rFonts w:eastAsiaTheme="minorEastAsia"/>
          <w:b/>
          <w:i/>
          <w:iCs/>
          <w:noProof/>
          <w:lang w:val="uk-UA"/>
        </w:rPr>
        <w:t>х</w:t>
      </w:r>
      <w:r w:rsidRPr="00931215">
        <w:rPr>
          <w:rFonts w:eastAsiaTheme="minorEastAsia"/>
          <w:b/>
          <w:i/>
          <w:iCs/>
          <w:noProof/>
          <w:vertAlign w:val="subscript"/>
          <w:lang w:val="uk-UA"/>
        </w:rPr>
        <w:t>i</w:t>
      </w:r>
      <w:r w:rsidRPr="00931215">
        <w:rPr>
          <w:rFonts w:eastAsiaTheme="minorEastAsia"/>
          <w:bCs/>
          <w:noProof/>
          <w:vertAlign w:val="subscript"/>
          <w:lang w:val="uk-UA"/>
        </w:rPr>
        <w:t xml:space="preserve">  </w:t>
      </w:r>
      <w:r w:rsidRPr="00931215">
        <w:rPr>
          <w:rFonts w:eastAsiaTheme="minorEastAsia"/>
          <w:bCs/>
          <w:noProof/>
          <w:lang w:val="uk-UA"/>
        </w:rPr>
        <w:t xml:space="preserve">відкидається, якщо | </w:t>
      </w:r>
      <w:r w:rsidR="00861434" w:rsidRPr="00861434">
        <w:rPr>
          <w:rFonts w:eastAsiaTheme="minorEastAsia"/>
          <w:bCs/>
          <w:i/>
          <w:iCs/>
          <w:noProof/>
        </w:rPr>
        <w:t>x</w:t>
      </w:r>
      <w:r w:rsidR="00861434" w:rsidRPr="00861434">
        <w:rPr>
          <w:rFonts w:eastAsiaTheme="minorEastAsia"/>
          <w:bCs/>
          <w:i/>
          <w:iCs/>
          <w:noProof/>
          <w:vertAlign w:val="subscript"/>
        </w:rPr>
        <w:t>i</w:t>
      </w:r>
      <w:r w:rsidR="00861434">
        <w:rPr>
          <w:rFonts w:eastAsiaTheme="minorEastAsia"/>
          <w:bCs/>
          <w:i/>
          <w:iCs/>
          <w:noProof/>
          <w:lang w:val="uk-UA"/>
        </w:rPr>
        <w:t xml:space="preserve"> -</w:t>
      </w:r>
      <w:r w:rsidRPr="00931215">
        <w:rPr>
          <w:rFonts w:eastAsiaTheme="minorEastAsia"/>
          <w:bCs/>
          <w:noProof/>
          <w:lang w:val="uk-UA"/>
        </w:rPr>
        <w:t xml:space="preserve"> ̅</w:t>
      </w:r>
      <w:r w:rsidRPr="00931215">
        <w:rPr>
          <w:rFonts w:eastAsiaTheme="minorEastAsia"/>
          <w:i/>
          <w:iCs/>
          <w:noProof/>
        </w:rPr>
        <w:t>x</w:t>
      </w:r>
      <w:r w:rsidRPr="00931215">
        <w:rPr>
          <w:rFonts w:eastAsiaTheme="minorEastAsia"/>
          <w:i/>
          <w:iCs/>
          <w:noProof/>
          <w:lang w:val="uk-UA"/>
        </w:rPr>
        <w:t xml:space="preserve"> </w:t>
      </w:r>
      <w:r w:rsidRPr="00931215">
        <w:rPr>
          <w:rFonts w:eastAsiaTheme="minorEastAsia"/>
          <w:bCs/>
          <w:noProof/>
          <w:lang w:val="uk-UA"/>
        </w:rPr>
        <w:t>| &gt;</w:t>
      </w:r>
      <w:r w:rsidRPr="00931215">
        <w:rPr>
          <w:rFonts w:eastAsiaTheme="minorEastAsia"/>
          <w:i/>
          <w:iCs/>
          <w:noProof/>
          <w:lang w:val="uk-UA"/>
        </w:rPr>
        <w:t xml:space="preserve"> </w:t>
      </w:r>
      <w:r w:rsidRPr="00931215">
        <w:rPr>
          <w:rFonts w:eastAsiaTheme="minorEastAsia"/>
          <w:bCs/>
          <w:noProof/>
          <w:lang w:val="uk-UA"/>
        </w:rPr>
        <w:t>3σ</w:t>
      </w:r>
      <w:r>
        <w:rPr>
          <w:rFonts w:eastAsiaTheme="minorEastAsia"/>
          <w:bCs/>
          <w:noProof/>
          <w:lang w:val="uk-UA"/>
        </w:rPr>
        <w:t>.</w:t>
      </w:r>
    </w:p>
    <w:p w14:paraId="5B87BABF" w14:textId="142A4B98" w:rsidR="00844E67" w:rsidRDefault="00931215" w:rsidP="00CC3F3D">
      <w:pPr>
        <w:tabs>
          <w:tab w:val="left" w:pos="1260"/>
        </w:tabs>
        <w:ind w:firstLine="426"/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 xml:space="preserve">Цей критерій надійний при числі вимірювань </w:t>
      </w:r>
      <w:r>
        <w:rPr>
          <w:rFonts w:eastAsiaTheme="minorEastAsia"/>
          <w:noProof/>
          <w:lang w:val="en-US"/>
        </w:rPr>
        <w:t>n</w:t>
      </w:r>
      <w:r w:rsidRPr="00931215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≥</w:t>
      </w:r>
      <w:r w:rsidRPr="00931215">
        <w:rPr>
          <w:rFonts w:eastAsiaTheme="minorEastAsia"/>
          <w:noProof/>
        </w:rPr>
        <w:t xml:space="preserve"> 20</w:t>
      </w:r>
      <w:r>
        <w:rPr>
          <w:rFonts w:eastAsiaTheme="minorEastAsia"/>
          <w:noProof/>
          <w:lang w:val="uk-UA"/>
        </w:rPr>
        <w:t>…</w:t>
      </w:r>
      <w:r w:rsidRPr="00931215">
        <w:rPr>
          <w:rFonts w:eastAsiaTheme="minorEastAsia"/>
          <w:noProof/>
        </w:rPr>
        <w:t>50</w:t>
      </w:r>
      <w:r>
        <w:rPr>
          <w:rFonts w:eastAsiaTheme="minorEastAsia"/>
          <w:noProof/>
          <w:lang w:val="uk-UA"/>
        </w:rPr>
        <w:t>.</w:t>
      </w:r>
    </w:p>
    <w:p w14:paraId="35A2C29D" w14:textId="420C1B02" w:rsidR="00931215" w:rsidRPr="00931215" w:rsidRDefault="00931215" w:rsidP="00CC3F3D">
      <w:pPr>
        <w:tabs>
          <w:tab w:val="left" w:pos="1260"/>
        </w:tabs>
        <w:ind w:firstLine="426"/>
        <w:rPr>
          <w:rFonts w:eastAsiaTheme="minorEastAsia"/>
          <w:i/>
          <w:noProof/>
        </w:rPr>
      </w:pPr>
      <w:r>
        <w:rPr>
          <w:rFonts w:eastAsiaTheme="minorEastAsia"/>
          <w:noProof/>
          <w:lang w:val="uk-UA"/>
        </w:rPr>
        <w:t xml:space="preserve">При </w:t>
      </w:r>
      <w:r w:rsidRPr="00931215">
        <w:rPr>
          <w:rFonts w:eastAsiaTheme="minorEastAsia"/>
          <w:noProof/>
          <w:lang w:val="en-US"/>
        </w:rPr>
        <w:t>n</w:t>
      </w:r>
      <w:r>
        <w:rPr>
          <w:rFonts w:eastAsiaTheme="minorEastAsia"/>
          <w:noProof/>
          <w:lang w:val="uk-UA"/>
        </w:rPr>
        <w:t xml:space="preserve"> </w:t>
      </w:r>
      <w:r w:rsidRPr="00931215">
        <w:rPr>
          <w:rFonts w:eastAsiaTheme="minorEastAsia"/>
          <w:noProof/>
        </w:rPr>
        <w:t>&gt;</w:t>
      </w:r>
      <w:r>
        <w:rPr>
          <w:rFonts w:eastAsiaTheme="minorEastAsia"/>
          <w:noProof/>
          <w:lang w:val="uk-UA"/>
        </w:rPr>
        <w:t xml:space="preserve"> 20</w:t>
      </w:r>
      <w:r w:rsidR="00D327B3">
        <w:rPr>
          <w:rFonts w:eastAsiaTheme="minorEastAsia"/>
          <w:noProof/>
          <w:lang w:val="uk-UA"/>
        </w:rPr>
        <w:t xml:space="preserve"> обчислюють зміщену оцінку СКВ</w:t>
      </w:r>
      <w:r>
        <w:rPr>
          <w:rFonts w:eastAsiaTheme="minorEastAsia"/>
          <w:noProof/>
          <w:lang w:val="uk-U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/>
            <w:noProof/>
            <w:lang w:val="uk-UA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val="uk-UA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noProof/>
                        <w:lang w:val="uk-UA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noProof/>
                                <w:lang w:val="uk-UA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noProof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noProof/>
                                    <w:lang w:val="uk-UA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noProof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noProof/>
                                <w:lang w:val="uk-UA"/>
                              </w:rPr>
                              <m:t>-M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noProof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noProof/>
                                    <w:lang w:val="uk-UA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lang w:val="uk-UA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Theme="minorEastAsia" w:hAnsi="Cambria Math"/>
                    <w:noProof/>
                    <w:lang w:val="uk-UA"/>
                  </w:rPr>
                  <m:t>n</m:t>
                </m:r>
              </m:den>
            </m:f>
          </m:e>
        </m:rad>
      </m:oMath>
      <w:r w:rsidRPr="00931215">
        <w:rPr>
          <w:rFonts w:eastAsiaTheme="minorEastAsia"/>
          <w:noProof/>
        </w:rPr>
        <w:t>.</w:t>
      </w:r>
    </w:p>
    <w:p w14:paraId="6070F309" w14:textId="36891788" w:rsidR="00CF3CC2" w:rsidRDefault="00CF3CC2" w:rsidP="00CC3F3D">
      <w:pPr>
        <w:tabs>
          <w:tab w:val="left" w:pos="1260"/>
        </w:tabs>
        <w:ind w:firstLine="426"/>
        <w:rPr>
          <w:rFonts w:eastAsiaTheme="minorEastAsia"/>
          <w:noProof/>
          <w:lang w:val="uk-UA"/>
        </w:rPr>
      </w:pPr>
      <w:proofErr w:type="spellStart"/>
      <w:r>
        <w:t>Критерій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</w:t>
      </w:r>
      <w:proofErr w:type="spellStart"/>
      <w:r>
        <w:t>Романовського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того, 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емпіричний</w:t>
      </w:r>
      <w:proofErr w:type="spellEnd"/>
      <w:r>
        <w:t xml:space="preserve"> (</w:t>
      </w:r>
      <w:proofErr w:type="spellStart"/>
      <w:r>
        <w:t>отриманий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)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випадкової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теоретичному нормальному </w:t>
      </w:r>
      <w:proofErr w:type="spellStart"/>
      <w:r>
        <w:t>розподілу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>.</w:t>
      </w:r>
    </w:p>
    <w:p w14:paraId="73846FDF" w14:textId="279D812A" w:rsidR="00D327B3" w:rsidRDefault="00931215" w:rsidP="00CC3F3D">
      <w:pPr>
        <w:tabs>
          <w:tab w:val="left" w:pos="1260"/>
        </w:tabs>
        <w:ind w:firstLine="426"/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 xml:space="preserve">Критерій Романовського застосовують, якщо число вимірювань </w:t>
      </w:r>
      <w:r w:rsidRPr="00931215">
        <w:rPr>
          <w:rFonts w:eastAsiaTheme="minorEastAsia"/>
          <w:noProof/>
          <w:lang w:val="en-US"/>
        </w:rPr>
        <w:t>n</w:t>
      </w:r>
      <w:r w:rsidRPr="00931215">
        <w:rPr>
          <w:rFonts w:eastAsiaTheme="minorEastAsia"/>
          <w:noProof/>
          <w:lang w:val="uk-UA"/>
        </w:rPr>
        <w:t xml:space="preserve"> </w:t>
      </w:r>
      <w:r w:rsidRPr="00931215">
        <w:rPr>
          <w:rFonts w:eastAsiaTheme="minorEastAsia"/>
          <w:noProof/>
        </w:rPr>
        <w:t>&gt;</w:t>
      </w:r>
      <w:r w:rsidRPr="00931215">
        <w:rPr>
          <w:rFonts w:eastAsiaTheme="minorEastAsia"/>
          <w:noProof/>
          <w:lang w:val="uk-UA"/>
        </w:rPr>
        <w:t xml:space="preserve"> 20</w:t>
      </w:r>
      <w:r>
        <w:rPr>
          <w:rFonts w:eastAsiaTheme="minorEastAsia"/>
          <w:noProof/>
          <w:lang w:val="uk-UA"/>
        </w:rPr>
        <w:t xml:space="preserve">. Тоді обчислюється відношення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noProof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uk-UA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noProof/>
            <w:lang w:val="uk-UA"/>
          </w:rPr>
          <m:t xml:space="preserve">= β.  Якщо β ≥ 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uk-UA"/>
              </w:rPr>
              <m:t>β</m:t>
            </m:r>
          </m:e>
          <m:sub>
            <m:r>
              <w:rPr>
                <w:rFonts w:ascii="Cambria Math" w:eastAsiaTheme="minorEastAsia" w:hAnsi="Cambria Math"/>
                <w:noProof/>
                <w:lang w:val="uk-UA"/>
              </w:rPr>
              <m:t>т</m:t>
            </m:r>
          </m:sub>
        </m:sSub>
      </m:oMath>
      <w:r>
        <w:rPr>
          <w:rFonts w:eastAsiaTheme="minorEastAsia"/>
          <w:noProof/>
          <w:lang w:val="uk-UA"/>
        </w:rPr>
        <w:t xml:space="preserve">, то результат </w:t>
      </w:r>
      <w:r w:rsidR="00D327B3" w:rsidRPr="00931215">
        <w:rPr>
          <w:rFonts w:eastAsiaTheme="minorEastAsia"/>
          <w:i/>
          <w:iCs/>
          <w:noProof/>
        </w:rPr>
        <w:t>x</w:t>
      </w:r>
      <w:r w:rsidR="00D327B3" w:rsidRPr="00931215">
        <w:rPr>
          <w:rFonts w:eastAsiaTheme="minorEastAsia"/>
          <w:i/>
          <w:iCs/>
          <w:noProof/>
          <w:vertAlign w:val="subscript"/>
        </w:rPr>
        <w:t>i</w:t>
      </w:r>
      <w:r w:rsidR="00D327B3">
        <w:rPr>
          <w:rFonts w:eastAsiaTheme="minorEastAsia"/>
          <w:noProof/>
          <w:lang w:val="uk-UA"/>
        </w:rPr>
        <w:t xml:space="preserve"> вважається промахом і відкидається. </w:t>
      </w:r>
    </w:p>
    <w:p w14:paraId="6907F830" w14:textId="12A4973A" w:rsidR="00931215" w:rsidRDefault="00D327B3" w:rsidP="00CC3F3D">
      <w:pPr>
        <w:tabs>
          <w:tab w:val="left" w:pos="1260"/>
        </w:tabs>
        <w:ind w:firstLine="426"/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 xml:space="preserve">При </w:t>
      </w:r>
      <w:r w:rsidRPr="00D327B3">
        <w:rPr>
          <w:rFonts w:eastAsiaTheme="minorEastAsia"/>
          <w:noProof/>
          <w:lang w:val="en-US"/>
        </w:rPr>
        <w:t>n</w:t>
      </w:r>
      <w:r w:rsidRPr="00D327B3">
        <w:rPr>
          <w:rFonts w:eastAsiaTheme="minorEastAsia"/>
          <w:noProof/>
          <w:lang w:val="uk-UA"/>
        </w:rPr>
        <w:t xml:space="preserve"> </w:t>
      </w:r>
      <w:r w:rsidRPr="00D327B3">
        <w:rPr>
          <w:rFonts w:eastAsiaTheme="minorEastAsia"/>
          <w:noProof/>
        </w:rPr>
        <w:t>&lt;</w:t>
      </w:r>
      <w:r w:rsidRPr="00D327B3">
        <w:rPr>
          <w:rFonts w:eastAsiaTheme="minorEastAsia"/>
          <w:noProof/>
          <w:lang w:val="uk-UA"/>
        </w:rPr>
        <w:t xml:space="preserve"> 20</w:t>
      </w:r>
      <w:r>
        <w:rPr>
          <w:rFonts w:eastAsiaTheme="minorEastAsia"/>
          <w:noProof/>
          <w:lang w:val="uk-UA"/>
        </w:rPr>
        <w:t xml:space="preserve"> обчислюють незміщену оцінку СКВ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/>
            <w:noProof/>
            <w:lang w:val="uk-UA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val="uk-UA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noProof/>
                        <w:lang w:val="uk-UA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noProof/>
                                <w:lang w:val="uk-UA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noProof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noProof/>
                                    <w:lang w:val="uk-UA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noProof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noProof/>
                                <w:lang w:val="uk-UA"/>
                              </w:rPr>
                              <m:t>-M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noProof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noProof/>
                                    <w:lang w:val="uk-UA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lang w:val="uk-UA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Theme="minorEastAsia" w:hAnsi="Cambria Math"/>
                    <w:noProof/>
                    <w:lang w:val="uk-UA"/>
                  </w:rPr>
                  <m:t>n-1</m:t>
                </m:r>
              </m:den>
            </m:f>
          </m:e>
        </m:rad>
      </m:oMath>
      <w:r>
        <w:rPr>
          <w:rFonts w:eastAsiaTheme="minorEastAsia"/>
          <w:noProof/>
          <w:lang w:val="uk-UA"/>
        </w:rPr>
        <w:t>.</w:t>
      </w:r>
    </w:p>
    <w:p w14:paraId="4F4A5799" w14:textId="028B6CDD" w:rsidR="00D327B3" w:rsidRPr="00D327B3" w:rsidRDefault="00D327B3" w:rsidP="00CC3F3D">
      <w:pPr>
        <w:tabs>
          <w:tab w:val="left" w:pos="1260"/>
        </w:tabs>
        <w:ind w:firstLine="426"/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 xml:space="preserve">В таблиці представлені значення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uk-UA"/>
              </w:rPr>
              <m:t>β</m:t>
            </m:r>
          </m:e>
          <m:sub>
            <m:r>
              <w:rPr>
                <w:rFonts w:ascii="Cambria Math" w:eastAsiaTheme="minorEastAsia" w:hAnsi="Cambria Math"/>
                <w:noProof/>
                <w:lang w:val="uk-UA"/>
              </w:rPr>
              <m:t>т</m:t>
            </m:r>
          </m:sub>
        </m:sSub>
      </m:oMath>
    </w:p>
    <w:p w14:paraId="55409B3F" w14:textId="77777777" w:rsidR="00CF3CC2" w:rsidRDefault="00CF3CC2" w:rsidP="00E556BB">
      <w:pPr>
        <w:widowControl/>
        <w:suppressAutoHyphens w:val="0"/>
        <w:autoSpaceDE w:val="0"/>
        <w:autoSpaceDN w:val="0"/>
        <w:adjustRightInd w:val="0"/>
        <w:ind w:firstLine="426"/>
        <w:jc w:val="left"/>
        <w:rPr>
          <w:rFonts w:eastAsia="TimesNewRomanPSMT"/>
        </w:rPr>
      </w:pPr>
    </w:p>
    <w:p w14:paraId="551A4360" w14:textId="7C97590F" w:rsidR="00D327B3" w:rsidRDefault="00D327B3" w:rsidP="00E556BB">
      <w:pPr>
        <w:widowControl/>
        <w:suppressAutoHyphens w:val="0"/>
        <w:autoSpaceDE w:val="0"/>
        <w:autoSpaceDN w:val="0"/>
        <w:adjustRightInd w:val="0"/>
        <w:ind w:firstLine="426"/>
        <w:jc w:val="left"/>
        <w:rPr>
          <w:rFonts w:eastAsia="TimesNewRomanPSMT"/>
        </w:rPr>
      </w:pPr>
      <w:r w:rsidRPr="00D327B3">
        <w:rPr>
          <w:rFonts w:eastAsia="TimesNewRomanPSMT"/>
        </w:rPr>
        <w:t>Таблиця  – Значення критерію Романовського</w:t>
      </w:r>
    </w:p>
    <w:p w14:paraId="0749861E" w14:textId="77777777" w:rsidR="00E556BB" w:rsidRPr="00D327B3" w:rsidRDefault="00E556BB" w:rsidP="00D327B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087"/>
        <w:gridCol w:w="1088"/>
        <w:gridCol w:w="1088"/>
        <w:gridCol w:w="1088"/>
        <w:gridCol w:w="1088"/>
        <w:gridCol w:w="1088"/>
        <w:gridCol w:w="1088"/>
      </w:tblGrid>
      <w:tr w:rsidR="00E556BB" w14:paraId="003C4559" w14:textId="77777777" w:rsidTr="00E556BB">
        <w:trPr>
          <w:jc w:val="center"/>
        </w:trPr>
        <w:tc>
          <w:tcPr>
            <w:tcW w:w="1413" w:type="dxa"/>
          </w:tcPr>
          <w:p w14:paraId="598EF3E6" w14:textId="2AAAF249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 w:rsidRPr="00E83A5F">
              <w:rPr>
                <w:rFonts w:eastAsia="TimesNewRomanPSMT"/>
              </w:rPr>
              <w:t>α/Р</w:t>
            </w:r>
          </w:p>
        </w:tc>
        <w:tc>
          <w:tcPr>
            <w:tcW w:w="1087" w:type="dxa"/>
          </w:tcPr>
          <w:p w14:paraId="5C2FB41E" w14:textId="7B1D95A2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>n</w:t>
            </w:r>
            <w:r>
              <w:rPr>
                <w:rFonts w:eastAsia="TimesNewRomanPSMT"/>
                <w:i/>
                <w:iCs/>
                <w:lang w:val="uk-UA"/>
              </w:rPr>
              <w:t xml:space="preserve">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uk-UA"/>
              </w:rPr>
              <w:t xml:space="preserve"> </w:t>
            </w:r>
            <w:r w:rsidRPr="00E83A5F">
              <w:rPr>
                <w:rFonts w:eastAsia="TimesNewRomanPSMT"/>
              </w:rPr>
              <w:t>4</w:t>
            </w:r>
          </w:p>
        </w:tc>
        <w:tc>
          <w:tcPr>
            <w:tcW w:w="1088" w:type="dxa"/>
          </w:tcPr>
          <w:p w14:paraId="2D1DBC84" w14:textId="3902741E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 xml:space="preserve">n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en-US"/>
              </w:rPr>
              <w:t xml:space="preserve"> </w:t>
            </w:r>
            <w:r w:rsidRPr="00E83A5F">
              <w:rPr>
                <w:rFonts w:eastAsia="TimesNewRomanPSMT"/>
              </w:rPr>
              <w:t>6</w:t>
            </w:r>
          </w:p>
        </w:tc>
        <w:tc>
          <w:tcPr>
            <w:tcW w:w="1088" w:type="dxa"/>
          </w:tcPr>
          <w:p w14:paraId="68D5D0B8" w14:textId="2E2D7DF0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 xml:space="preserve">n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en-US"/>
              </w:rPr>
              <w:t xml:space="preserve"> </w:t>
            </w:r>
            <w:r w:rsidRPr="00E83A5F">
              <w:rPr>
                <w:rFonts w:eastAsia="TimesNewRomanPSMT"/>
              </w:rPr>
              <w:t>8</w:t>
            </w:r>
          </w:p>
        </w:tc>
        <w:tc>
          <w:tcPr>
            <w:tcW w:w="1088" w:type="dxa"/>
          </w:tcPr>
          <w:p w14:paraId="6DB50898" w14:textId="530CA485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 xml:space="preserve">n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en-US"/>
              </w:rPr>
              <w:t xml:space="preserve"> </w:t>
            </w:r>
            <w:r w:rsidRPr="00E83A5F">
              <w:rPr>
                <w:rFonts w:eastAsia="TimesNewRomanPSMT"/>
              </w:rPr>
              <w:t>10</w:t>
            </w:r>
          </w:p>
        </w:tc>
        <w:tc>
          <w:tcPr>
            <w:tcW w:w="1088" w:type="dxa"/>
          </w:tcPr>
          <w:p w14:paraId="5517A2AF" w14:textId="2710568A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 xml:space="preserve">n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en-US"/>
              </w:rPr>
              <w:t xml:space="preserve"> </w:t>
            </w:r>
            <w:r w:rsidRPr="00E83A5F">
              <w:rPr>
                <w:rFonts w:eastAsia="TimesNewRomanPSMT"/>
              </w:rPr>
              <w:t>12</w:t>
            </w:r>
          </w:p>
        </w:tc>
        <w:tc>
          <w:tcPr>
            <w:tcW w:w="1088" w:type="dxa"/>
          </w:tcPr>
          <w:p w14:paraId="06C8E9F8" w14:textId="38D4A5E7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 xml:space="preserve">n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en-US"/>
              </w:rPr>
              <w:t xml:space="preserve"> </w:t>
            </w:r>
            <w:r w:rsidRPr="00E83A5F">
              <w:rPr>
                <w:rFonts w:eastAsia="TimesNewRomanPSMT"/>
              </w:rPr>
              <w:t>15</w:t>
            </w:r>
          </w:p>
        </w:tc>
        <w:tc>
          <w:tcPr>
            <w:tcW w:w="1088" w:type="dxa"/>
          </w:tcPr>
          <w:p w14:paraId="64C49320" w14:textId="39DB5088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i/>
                <w:iCs/>
                <w:lang w:val="en-US"/>
              </w:rPr>
              <w:t xml:space="preserve">n </w:t>
            </w:r>
            <w:r w:rsidRPr="00E83A5F">
              <w:rPr>
                <w:rFonts w:eastAsia="TimesNewRomanPSMT"/>
              </w:rPr>
              <w:t>=</w:t>
            </w:r>
            <w:r>
              <w:rPr>
                <w:rFonts w:eastAsia="TimesNewRomanPSMT"/>
                <w:lang w:val="en-US"/>
              </w:rPr>
              <w:t xml:space="preserve"> </w:t>
            </w:r>
            <w:r w:rsidRPr="00E83A5F">
              <w:rPr>
                <w:rFonts w:eastAsia="TimesNewRomanPSMT"/>
              </w:rPr>
              <w:t>20</w:t>
            </w:r>
          </w:p>
        </w:tc>
      </w:tr>
      <w:tr w:rsidR="00E556BB" w14:paraId="709DFA29" w14:textId="77777777" w:rsidTr="00E556BB">
        <w:trPr>
          <w:jc w:val="center"/>
        </w:trPr>
        <w:tc>
          <w:tcPr>
            <w:tcW w:w="1413" w:type="dxa"/>
          </w:tcPr>
          <w:p w14:paraId="233D1544" w14:textId="58495D5B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NewRomanPSMT"/>
              </w:rPr>
            </w:pPr>
            <w:r w:rsidRPr="00E556BB">
              <w:rPr>
                <w:rFonts w:eastAsia="TimesNewRomanPSMT"/>
              </w:rPr>
              <w:t>0,01/</w:t>
            </w:r>
            <w:r>
              <w:rPr>
                <w:rFonts w:eastAsia="TimesNewRomanPSMT"/>
                <w:lang w:val="en-US"/>
              </w:rPr>
              <w:t>0</w:t>
            </w:r>
            <w:r w:rsidRPr="00E556BB">
              <w:rPr>
                <w:rFonts w:eastAsia="TimesNewRomanPSMT"/>
              </w:rPr>
              <w:t>,99</w:t>
            </w:r>
          </w:p>
        </w:tc>
        <w:tc>
          <w:tcPr>
            <w:tcW w:w="1087" w:type="dxa"/>
          </w:tcPr>
          <w:p w14:paraId="79659271" w14:textId="31E9E1E8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 w:rsidRPr="00E556BB">
              <w:rPr>
                <w:rFonts w:eastAsia="TimesNewRomanPSMT"/>
              </w:rPr>
              <w:t>1,73</w:t>
            </w:r>
          </w:p>
        </w:tc>
        <w:tc>
          <w:tcPr>
            <w:tcW w:w="1088" w:type="dxa"/>
          </w:tcPr>
          <w:p w14:paraId="48AFDEE1" w14:textId="40FCC874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  <w:lang w:val="en-US"/>
              </w:rPr>
              <w:t>2</w:t>
            </w:r>
            <w:r w:rsidRPr="00E556BB">
              <w:rPr>
                <w:rFonts w:eastAsia="TimesNewRomanPSMT"/>
              </w:rPr>
              <w:t>,</w:t>
            </w:r>
            <w:r>
              <w:rPr>
                <w:rFonts w:eastAsia="TimesNewRomanPSMT"/>
                <w:lang w:val="en-US"/>
              </w:rPr>
              <w:t>16</w:t>
            </w:r>
          </w:p>
        </w:tc>
        <w:tc>
          <w:tcPr>
            <w:tcW w:w="1088" w:type="dxa"/>
          </w:tcPr>
          <w:p w14:paraId="1E0631E3" w14:textId="388FC237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</w:rPr>
            </w:pPr>
            <w:r w:rsidRPr="00E556BB">
              <w:rPr>
                <w:rFonts w:eastAsia="TimesNewRomanPSMT"/>
              </w:rPr>
              <w:t>2,43</w:t>
            </w:r>
          </w:p>
        </w:tc>
        <w:tc>
          <w:tcPr>
            <w:tcW w:w="1088" w:type="dxa"/>
          </w:tcPr>
          <w:p w14:paraId="6EB48444" w14:textId="560A8703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en-US"/>
              </w:rPr>
            </w:pPr>
            <w:r>
              <w:rPr>
                <w:rFonts w:eastAsia="TimesNewRomanPSMT"/>
                <w:lang w:val="en-US"/>
              </w:rPr>
              <w:t>2,62</w:t>
            </w:r>
          </w:p>
        </w:tc>
        <w:tc>
          <w:tcPr>
            <w:tcW w:w="1088" w:type="dxa"/>
          </w:tcPr>
          <w:p w14:paraId="1E430464" w14:textId="5436657F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2,75</w:t>
            </w:r>
          </w:p>
        </w:tc>
        <w:tc>
          <w:tcPr>
            <w:tcW w:w="1088" w:type="dxa"/>
          </w:tcPr>
          <w:p w14:paraId="0C0C2229" w14:textId="4B754E30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2,90</w:t>
            </w:r>
          </w:p>
        </w:tc>
        <w:tc>
          <w:tcPr>
            <w:tcW w:w="1088" w:type="dxa"/>
          </w:tcPr>
          <w:p w14:paraId="48872A5A" w14:textId="2E578141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3,08</w:t>
            </w:r>
          </w:p>
        </w:tc>
      </w:tr>
      <w:tr w:rsidR="00E556BB" w14:paraId="4236CB71" w14:textId="77777777" w:rsidTr="00E556BB">
        <w:trPr>
          <w:jc w:val="center"/>
        </w:trPr>
        <w:tc>
          <w:tcPr>
            <w:tcW w:w="1413" w:type="dxa"/>
          </w:tcPr>
          <w:p w14:paraId="7792E9C2" w14:textId="44FF0B2D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left="-116" w:right="-106" w:firstLine="0"/>
              <w:jc w:val="center"/>
              <w:rPr>
                <w:rFonts w:eastAsia="TimesNewRomanPSMT"/>
              </w:rPr>
            </w:pPr>
            <w:r w:rsidRPr="00E556BB">
              <w:rPr>
                <w:rFonts w:eastAsia="TimesNewRomanPSMT"/>
              </w:rPr>
              <w:t>0,02/ 0,98</w:t>
            </w:r>
          </w:p>
        </w:tc>
        <w:tc>
          <w:tcPr>
            <w:tcW w:w="1087" w:type="dxa"/>
          </w:tcPr>
          <w:p w14:paraId="5A1EA2D9" w14:textId="28957550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1,72</w:t>
            </w:r>
          </w:p>
        </w:tc>
        <w:tc>
          <w:tcPr>
            <w:tcW w:w="1088" w:type="dxa"/>
          </w:tcPr>
          <w:p w14:paraId="645A43E9" w14:textId="173D2C3A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2,13</w:t>
            </w:r>
          </w:p>
        </w:tc>
        <w:tc>
          <w:tcPr>
            <w:tcW w:w="1088" w:type="dxa"/>
          </w:tcPr>
          <w:p w14:paraId="75EC1CC1" w14:textId="39F78CE7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2,37</w:t>
            </w:r>
          </w:p>
        </w:tc>
        <w:tc>
          <w:tcPr>
            <w:tcW w:w="1088" w:type="dxa"/>
          </w:tcPr>
          <w:p w14:paraId="7E181384" w14:textId="7883C1E1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2,54</w:t>
            </w:r>
          </w:p>
        </w:tc>
        <w:tc>
          <w:tcPr>
            <w:tcW w:w="1088" w:type="dxa"/>
          </w:tcPr>
          <w:p w14:paraId="7CB1B572" w14:textId="4DAD2D95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2,66</w:t>
            </w:r>
          </w:p>
        </w:tc>
        <w:tc>
          <w:tcPr>
            <w:tcW w:w="1088" w:type="dxa"/>
          </w:tcPr>
          <w:p w14:paraId="488AD86A" w14:textId="69C3358C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2,80</w:t>
            </w:r>
          </w:p>
        </w:tc>
        <w:tc>
          <w:tcPr>
            <w:tcW w:w="1088" w:type="dxa"/>
          </w:tcPr>
          <w:p w14:paraId="119D3A0B" w14:textId="67D1FD11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2,96</w:t>
            </w:r>
          </w:p>
        </w:tc>
      </w:tr>
      <w:tr w:rsidR="00E556BB" w14:paraId="6315C5F8" w14:textId="77777777" w:rsidTr="00E556BB">
        <w:trPr>
          <w:jc w:val="center"/>
        </w:trPr>
        <w:tc>
          <w:tcPr>
            <w:tcW w:w="1413" w:type="dxa"/>
          </w:tcPr>
          <w:p w14:paraId="4B2798C0" w14:textId="442B9BE7" w:rsid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left="-116" w:right="-106" w:firstLine="0"/>
              <w:jc w:val="center"/>
              <w:rPr>
                <w:rFonts w:eastAsia="TimesNewRomanPSMT"/>
              </w:rPr>
            </w:pPr>
            <w:r w:rsidRPr="00E556BB">
              <w:rPr>
                <w:rFonts w:eastAsia="TimesNewRomanPSMT"/>
              </w:rPr>
              <w:t>0,05/0,95</w:t>
            </w:r>
          </w:p>
        </w:tc>
        <w:tc>
          <w:tcPr>
            <w:tcW w:w="1087" w:type="dxa"/>
          </w:tcPr>
          <w:p w14:paraId="491BCA67" w14:textId="64186FF0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1,71</w:t>
            </w:r>
          </w:p>
        </w:tc>
        <w:tc>
          <w:tcPr>
            <w:tcW w:w="1088" w:type="dxa"/>
          </w:tcPr>
          <w:p w14:paraId="4A30A44A" w14:textId="69967304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2,10</w:t>
            </w:r>
          </w:p>
        </w:tc>
        <w:tc>
          <w:tcPr>
            <w:tcW w:w="1088" w:type="dxa"/>
          </w:tcPr>
          <w:p w14:paraId="471B80AD" w14:textId="2F7E4E06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2,27</w:t>
            </w:r>
          </w:p>
        </w:tc>
        <w:tc>
          <w:tcPr>
            <w:tcW w:w="1088" w:type="dxa"/>
          </w:tcPr>
          <w:p w14:paraId="052445DE" w14:textId="10EF8B29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2,41</w:t>
            </w:r>
          </w:p>
        </w:tc>
        <w:tc>
          <w:tcPr>
            <w:tcW w:w="1088" w:type="dxa"/>
          </w:tcPr>
          <w:p w14:paraId="5B990108" w14:textId="1314BD4E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2,52</w:t>
            </w:r>
          </w:p>
        </w:tc>
        <w:tc>
          <w:tcPr>
            <w:tcW w:w="1088" w:type="dxa"/>
          </w:tcPr>
          <w:p w14:paraId="17C97044" w14:textId="4C0BDFE0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2,64</w:t>
            </w:r>
          </w:p>
        </w:tc>
        <w:tc>
          <w:tcPr>
            <w:tcW w:w="1088" w:type="dxa"/>
          </w:tcPr>
          <w:p w14:paraId="25E4AACF" w14:textId="577582CE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2,78</w:t>
            </w:r>
          </w:p>
        </w:tc>
      </w:tr>
      <w:tr w:rsidR="00E556BB" w14:paraId="04239883" w14:textId="77777777" w:rsidTr="00E556BB">
        <w:trPr>
          <w:jc w:val="center"/>
        </w:trPr>
        <w:tc>
          <w:tcPr>
            <w:tcW w:w="1413" w:type="dxa"/>
          </w:tcPr>
          <w:p w14:paraId="5558ADBC" w14:textId="6020E5A3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 w:rsidRPr="00E556BB">
              <w:rPr>
                <w:rFonts w:eastAsia="TimesNewRomanPSMT"/>
              </w:rPr>
              <w:t>0,10 /0,9</w:t>
            </w:r>
            <w:r>
              <w:rPr>
                <w:rFonts w:eastAsia="TimesNewRomanPSMT"/>
                <w:lang w:val="uk-UA"/>
              </w:rPr>
              <w:t>0</w:t>
            </w:r>
          </w:p>
        </w:tc>
        <w:tc>
          <w:tcPr>
            <w:tcW w:w="1087" w:type="dxa"/>
          </w:tcPr>
          <w:p w14:paraId="460DDBB0" w14:textId="334D28A9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1,69</w:t>
            </w:r>
          </w:p>
        </w:tc>
        <w:tc>
          <w:tcPr>
            <w:tcW w:w="1088" w:type="dxa"/>
          </w:tcPr>
          <w:p w14:paraId="1CB1D957" w14:textId="4D90330C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2,00</w:t>
            </w:r>
          </w:p>
        </w:tc>
        <w:tc>
          <w:tcPr>
            <w:tcW w:w="1088" w:type="dxa"/>
          </w:tcPr>
          <w:p w14:paraId="6DEB8F62" w14:textId="6A264A52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2,17</w:t>
            </w:r>
          </w:p>
        </w:tc>
        <w:tc>
          <w:tcPr>
            <w:tcW w:w="1088" w:type="dxa"/>
          </w:tcPr>
          <w:p w14:paraId="00E885F6" w14:textId="6196473D" w:rsidR="00E556BB" w:rsidRPr="00E556BB" w:rsidRDefault="00E556BB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2,29</w:t>
            </w:r>
          </w:p>
        </w:tc>
        <w:tc>
          <w:tcPr>
            <w:tcW w:w="1088" w:type="dxa"/>
          </w:tcPr>
          <w:p w14:paraId="7367DC72" w14:textId="24DF2DEA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2,39</w:t>
            </w:r>
          </w:p>
        </w:tc>
        <w:tc>
          <w:tcPr>
            <w:tcW w:w="1088" w:type="dxa"/>
          </w:tcPr>
          <w:p w14:paraId="7280F673" w14:textId="310A167D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2,49</w:t>
            </w:r>
          </w:p>
        </w:tc>
        <w:tc>
          <w:tcPr>
            <w:tcW w:w="1088" w:type="dxa"/>
          </w:tcPr>
          <w:p w14:paraId="587B9AE1" w14:textId="0395FBC9" w:rsidR="00E556BB" w:rsidRPr="008366E0" w:rsidRDefault="008366E0" w:rsidP="00E556BB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2,62</w:t>
            </w:r>
          </w:p>
        </w:tc>
      </w:tr>
    </w:tbl>
    <w:p w14:paraId="77E91DA7" w14:textId="77777777" w:rsidR="00D327B3" w:rsidRDefault="00D327B3" w:rsidP="00D327B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eastAsia="TimesNewRomanPSMT"/>
        </w:rPr>
      </w:pPr>
    </w:p>
    <w:p w14:paraId="025381BE" w14:textId="121A0A47" w:rsidR="00931215" w:rsidRDefault="00E22445" w:rsidP="00D327B3">
      <w:pPr>
        <w:tabs>
          <w:tab w:val="left" w:pos="1260"/>
        </w:tabs>
        <w:ind w:firstLine="426"/>
        <w:rPr>
          <w:rFonts w:eastAsia="TimesNewRomanPSMT"/>
          <w:lang w:val="uk-UA"/>
        </w:rPr>
      </w:pPr>
      <w:r>
        <w:rPr>
          <w:rFonts w:eastAsia="TimesNewRomanPSMT"/>
          <w:lang w:val="uk-UA"/>
        </w:rPr>
        <w:t>Розглянемо приклад.</w:t>
      </w:r>
      <w:r w:rsidR="00D327B3" w:rsidRPr="00D327B3">
        <w:rPr>
          <w:rFonts w:eastAsia="TimesNewRomanPSMT"/>
        </w:rPr>
        <w:t xml:space="preserve"> При діагностуванні паливної системи автомобіля резуль</w:t>
      </w:r>
      <w:r>
        <w:rPr>
          <w:rFonts w:eastAsia="TimesNewRomanPSMT"/>
          <w:lang w:val="uk-UA"/>
        </w:rPr>
        <w:t>-</w:t>
      </w:r>
      <w:r w:rsidR="00D327B3" w:rsidRPr="00D327B3">
        <w:rPr>
          <w:rFonts w:eastAsia="TimesNewRomanPSMT"/>
        </w:rPr>
        <w:t>тати п’яти</w:t>
      </w:r>
      <w:r>
        <w:rPr>
          <w:rFonts w:eastAsia="TimesNewRomanPSMT"/>
          <w:lang w:val="uk-UA"/>
        </w:rPr>
        <w:t xml:space="preserve"> вимірювань витрати палива на кожні 100 км склали: 22, 26, 28, 24, 48 літрів. </w:t>
      </w:r>
      <w:r w:rsidRPr="00E22445">
        <w:rPr>
          <w:rFonts w:eastAsia="TimesNewRomanPSMT" w:hint="eastAsia"/>
        </w:rPr>
        <w:t>α</w:t>
      </w:r>
      <w:r w:rsidRPr="00E22445">
        <w:rPr>
          <w:rFonts w:eastAsia="TimesNewRomanPSMT" w:hint="eastAsia"/>
        </w:rPr>
        <w:t xml:space="preserve"> </w:t>
      </w:r>
      <w:r>
        <w:rPr>
          <w:rFonts w:eastAsia="TimesNewRomanPSMT" w:hint="eastAsia"/>
        </w:rPr>
        <w:t>=</w:t>
      </w:r>
      <w:r>
        <w:rPr>
          <w:rFonts w:eastAsia="TimesNewRomanPSMT"/>
          <w:lang w:val="uk-UA"/>
        </w:rPr>
        <w:t xml:space="preserve"> 0,01. </w:t>
      </w:r>
    </w:p>
    <w:p w14:paraId="4DBD2FD8" w14:textId="22CA8E97" w:rsidR="00E22445" w:rsidRDefault="00E22445" w:rsidP="00D327B3">
      <w:pPr>
        <w:tabs>
          <w:tab w:val="left" w:pos="1260"/>
        </w:tabs>
        <w:ind w:firstLine="426"/>
        <w:rPr>
          <w:rFonts w:eastAsia="TimesNewRomanPSMT"/>
        </w:rPr>
      </w:pPr>
      <w:r>
        <w:rPr>
          <w:rFonts w:eastAsia="TimesNewRomanPSMT"/>
          <w:lang w:val="uk-UA"/>
        </w:rPr>
        <w:t xml:space="preserve">Обчислимо САЗ: </w:t>
      </w:r>
      <m:oMath>
        <m:acc>
          <m:accPr>
            <m:chr m:val="̅"/>
            <m:ctrlPr>
              <w:rPr>
                <w:rFonts w:ascii="Cambria Math" w:eastAsia="TimesNewRomanPSMT" w:hAnsi="Cambria Math"/>
                <w:i/>
                <w:lang w:val="uk-UA"/>
              </w:rPr>
            </m:ctrlPr>
          </m:accPr>
          <m:e>
            <m:r>
              <w:rPr>
                <w:rFonts w:ascii="Cambria Math" w:eastAsia="TimesNewRomanPSMT" w:hAnsi="Cambria Math"/>
                <w:lang w:val="uk-UA"/>
              </w:rPr>
              <m:t>x</m:t>
            </m:r>
          </m:e>
        </m:acc>
        <m:r>
          <w:rPr>
            <w:rFonts w:ascii="Cambria Math" w:eastAsia="TimesNewRomanPSMT" w:hAnsi="Cambria Math"/>
            <w:lang w:val="uk-UA"/>
          </w:rPr>
          <m:t xml:space="preserve">= </m:t>
        </m:r>
        <m:f>
          <m:fPr>
            <m:ctrlPr>
              <w:rPr>
                <w:rFonts w:ascii="Cambria Math" w:eastAsia="TimesNewRomanPSMT" w:hAnsi="Cambria Math"/>
                <w:i/>
                <w:lang w:val="uk-UA"/>
              </w:rPr>
            </m:ctrlPr>
          </m:fPr>
          <m:num>
            <m:r>
              <w:rPr>
                <w:rFonts w:ascii="Cambria Math" w:eastAsia="TimesNewRomanPSMT" w:hAnsi="Cambria Math"/>
                <w:lang w:val="uk-UA"/>
              </w:rPr>
              <m:t>22+26+28+24+48</m:t>
            </m:r>
          </m:num>
          <m:den>
            <m:r>
              <w:rPr>
                <w:rFonts w:ascii="Cambria Math" w:eastAsia="TimesNewRomanPSMT" w:hAnsi="Cambria Math"/>
                <w:lang w:val="uk-UA"/>
              </w:rPr>
              <m:t>5</m:t>
            </m:r>
          </m:den>
        </m:f>
      </m:oMath>
      <w:r w:rsidRPr="00E22445">
        <w:rPr>
          <w:rFonts w:eastAsia="TimesNewRomanPSMT"/>
        </w:rPr>
        <w:t xml:space="preserve"> = 29,</w:t>
      </w:r>
      <w:r w:rsidR="005067B2">
        <w:rPr>
          <w:rFonts w:eastAsia="TimesNewRomanPSMT"/>
          <w:lang w:val="uk-UA"/>
        </w:rPr>
        <w:t>6</w:t>
      </w:r>
      <w:r w:rsidRPr="00E22445">
        <w:rPr>
          <w:rFonts w:eastAsia="TimesNewRomanPSMT"/>
        </w:rPr>
        <w:t xml:space="preserve"> </w:t>
      </w:r>
      <w:r>
        <w:rPr>
          <w:rFonts w:eastAsia="TimesNewRomanPSMT"/>
          <w:lang w:val="uk-UA"/>
        </w:rPr>
        <w:t>л.</w:t>
      </w:r>
      <w:r w:rsidRPr="00E22445">
        <w:rPr>
          <w:rFonts w:eastAsia="TimesNewRomanPSMT"/>
        </w:rPr>
        <w:t xml:space="preserve"> </w:t>
      </w:r>
    </w:p>
    <w:p w14:paraId="27B2CFE7" w14:textId="62BD54C4" w:rsidR="00CE59DC" w:rsidRPr="00CE59DC" w:rsidRDefault="00E22445" w:rsidP="00D327B3">
      <w:pPr>
        <w:tabs>
          <w:tab w:val="left" w:pos="1260"/>
        </w:tabs>
        <w:ind w:firstLine="426"/>
        <w:rPr>
          <w:rFonts w:eastAsia="TimesNewRomanPSMT"/>
          <w:lang w:val="uk-UA"/>
        </w:rPr>
      </w:pPr>
      <w:r>
        <w:rPr>
          <w:rFonts w:eastAsia="TimesNewRomanPSMT"/>
          <w:lang w:val="uk-UA"/>
        </w:rPr>
        <w:t>СКВ буде</w:t>
      </w:r>
      <w:r w:rsidR="00E51E6D">
        <w:rPr>
          <w:rFonts w:eastAsia="TimesNewRomanPSMT"/>
        </w:rPr>
        <w:t xml:space="preserve">: </w:t>
      </w:r>
      <w:r>
        <w:rPr>
          <w:rFonts w:eastAsia="TimesNewRomanPSMT"/>
          <w:lang w:val="uk-UA"/>
        </w:rPr>
        <w:t xml:space="preserve"> </w:t>
      </w:r>
      <m:oMath>
        <m:r>
          <w:rPr>
            <w:rFonts w:ascii="Cambria Math" w:eastAsia="TimesNewRomanPSMT" w:hAnsi="Cambria Math"/>
            <w:lang w:val="uk-UA"/>
          </w:rPr>
          <m:t xml:space="preserve">σ= </m:t>
        </m:r>
        <m:rad>
          <m:radPr>
            <m:degHide m:val="1"/>
            <m:ctrlPr>
              <w:rPr>
                <w:rFonts w:ascii="Cambria Math" w:eastAsia="TimesNewRomanPSMT" w:hAnsi="Cambria Math"/>
                <w:i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="TimesNewRomanPSMT" w:hAnsi="Cambria Math"/>
                    <w:i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NewRomanPSMT" w:hAnsi="Cambria Math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NewRomanPSMT" w:hAnsi="Cambria Math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/>
                            <w:lang w:val="uk-UA"/>
                          </w:rPr>
                          <m:t>22-29,6</m:t>
                        </m:r>
                      </m:e>
                    </m:d>
                  </m:e>
                  <m:sup>
                    <m:r>
                      <w:rPr>
                        <w:rFonts w:ascii="Cambria Math" w:eastAsia="TimesNewRomanPSMT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TimesNewRomanPSMT" w:hAnsi="Cambria Math"/>
                    <w:lang w:val="uk-UA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TimesNewRomanPSMT" w:hAnsi="Cambria Math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NewRomanPSMT" w:hAnsi="Cambria Math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/>
                            <w:lang w:val="uk-UA"/>
                          </w:rPr>
                          <m:t>26-29,6</m:t>
                        </m:r>
                      </m:e>
                    </m:d>
                  </m:e>
                  <m:sup>
                    <m:r>
                      <w:rPr>
                        <w:rFonts w:ascii="Cambria Math" w:eastAsia="TimesNewRomanPSMT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TimesNewRomanPSMT" w:hAnsi="Cambria Math"/>
                    <w:lang w:val="uk-UA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TimesNewRomanPSMT" w:hAnsi="Cambria Math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NewRomanPSMT" w:hAnsi="Cambria Math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/>
                            <w:lang w:val="uk-UA"/>
                          </w:rPr>
                          <m:t>28-29,6</m:t>
                        </m:r>
                      </m:e>
                    </m:d>
                  </m:e>
                  <m:sup>
                    <m:r>
                      <w:rPr>
                        <w:rFonts w:ascii="Cambria Math" w:eastAsia="TimesNewRomanPSMT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TimesNewRomanPSMT" w:hAnsi="Cambria Math"/>
                    <w:lang w:val="uk-UA"/>
                  </w:rPr>
                  <m:t>+</m:t>
                </m:r>
                <m:sSup>
                  <m:sSupPr>
                    <m:ctrlPr>
                      <w:rPr>
                        <w:rFonts w:ascii="Cambria Math" w:eastAsia="TimesNewRomanPSMT" w:hAnsi="Cambria Math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NewRomanPSMT" w:hAnsi="Cambria Math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/>
                            <w:lang w:val="uk-UA"/>
                          </w:rPr>
                          <m:t>24-29,6</m:t>
                        </m:r>
                      </m:e>
                    </m:d>
                  </m:e>
                  <m:sup>
                    <m:r>
                      <w:rPr>
                        <w:rFonts w:ascii="Cambria Math" w:eastAsia="TimesNewRomanPSMT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TimesNewRomanPSMT" w:hAnsi="Cambria Math"/>
                    <w:lang w:val="uk-UA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TimesNewRomanPSMT" w:hAnsi="Cambria Math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NewRomanPSMT" w:hAnsi="Cambria Math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/>
                            <w:lang w:val="uk-UA"/>
                          </w:rPr>
                          <m:t>48-29,6</m:t>
                        </m:r>
                      </m:e>
                    </m:d>
                  </m:e>
                  <m:sup>
                    <m:r>
                      <w:rPr>
                        <w:rFonts w:ascii="Cambria Math" w:eastAsia="TimesNewRomanPSMT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TimesNewRomanPSMT" w:hAnsi="Cambria Math"/>
                    <w:lang w:val="uk-UA"/>
                  </w:rPr>
                  <m:t xml:space="preserve"> </m:t>
                </m:r>
              </m:num>
              <m:den>
                <m:r>
                  <w:rPr>
                    <w:rFonts w:ascii="Cambria Math" w:eastAsia="TimesNewRomanPSMT" w:hAnsi="Cambria Math"/>
                    <w:lang w:val="uk-UA"/>
                  </w:rPr>
                  <m:t>5-1</m:t>
                </m:r>
              </m:den>
            </m:f>
          </m:e>
        </m:rad>
        <m:r>
          <w:rPr>
            <w:rFonts w:ascii="Cambria Math" w:eastAsia="TimesNewRomanPSMT" w:hAnsi="Cambria Math"/>
            <w:lang w:val="uk-UA"/>
          </w:rPr>
          <m:t xml:space="preserve">= </m:t>
        </m:r>
      </m:oMath>
    </w:p>
    <w:p w14:paraId="400BE02E" w14:textId="5FF63136" w:rsidR="00CE59DC" w:rsidRPr="00CE59DC" w:rsidRDefault="00CE59DC" w:rsidP="00D327B3">
      <w:pPr>
        <w:tabs>
          <w:tab w:val="left" w:pos="1260"/>
        </w:tabs>
        <w:ind w:firstLine="426"/>
        <w:rPr>
          <w:rFonts w:eastAsia="TimesNewRomanPSMT"/>
          <w:lang w:val="uk-UA"/>
        </w:rPr>
      </w:pPr>
      <m:oMathPara>
        <m:oMath>
          <m:r>
            <w:rPr>
              <w:rFonts w:ascii="Cambria Math" w:eastAsia="TimesNewRomanPSMT" w:hAnsi="Cambria Math"/>
              <w:lang w:val="uk-UA"/>
            </w:rPr>
            <w:lastRenderedPageBreak/>
            <m:t>=</m:t>
          </m:r>
          <m:rad>
            <m:radPr>
              <m:degHide m:val="1"/>
              <m:ctrlPr>
                <w:rPr>
                  <w:rFonts w:ascii="Cambria Math" w:eastAsia="TimesNewRomanPSMT" w:hAnsi="Cambria Math"/>
                  <w:i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NewRomanPSMT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NewRomanPSMT" w:hAnsi="Cambria Math"/>
                      <w:lang w:val="uk-UA"/>
                    </w:rPr>
                    <m:t xml:space="preserve">57,76+12,96+2,56+31,36+338,56 </m:t>
                  </m:r>
                </m:num>
                <m:den>
                  <m:r>
                    <w:rPr>
                      <w:rFonts w:ascii="Cambria Math" w:eastAsia="TimesNewRomanPSMT" w:hAnsi="Cambria Math"/>
                      <w:lang w:val="uk-UA"/>
                    </w:rPr>
                    <m:t>4</m:t>
                  </m:r>
                </m:den>
              </m:f>
            </m:e>
          </m:rad>
          <m:r>
            <w:rPr>
              <w:rFonts w:ascii="Cambria Math" w:eastAsia="TimesNewRomanPSMT" w:hAnsi="Cambria Math"/>
              <w:lang w:val="uk-UA"/>
            </w:rPr>
            <m:t xml:space="preserve">= </m:t>
          </m:r>
          <m:rad>
            <m:radPr>
              <m:degHide m:val="1"/>
              <m:ctrlPr>
                <w:rPr>
                  <w:rFonts w:ascii="Cambria Math" w:eastAsia="TimesNewRomanPSMT" w:hAnsi="Cambria Math"/>
                  <w:i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NewRomanPSMT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NewRomanPSMT" w:hAnsi="Cambria Math"/>
                      <w:lang w:val="uk-UA"/>
                    </w:rPr>
                    <m:t xml:space="preserve">443,2 </m:t>
                  </m:r>
                </m:num>
                <m:den>
                  <m:r>
                    <w:rPr>
                      <w:rFonts w:ascii="Cambria Math" w:eastAsia="TimesNewRomanPSMT" w:hAnsi="Cambria Math"/>
                      <w:lang w:val="uk-UA"/>
                    </w:rPr>
                    <m:t>4</m:t>
                  </m:r>
                </m:den>
              </m:f>
            </m:e>
          </m:rad>
          <m:r>
            <w:rPr>
              <w:rFonts w:ascii="Cambria Math" w:eastAsia="TimesNewRomanPSMT" w:hAnsi="Cambria Math"/>
              <w:lang w:val="uk-UA"/>
            </w:rPr>
            <m:t xml:space="preserve">=10,5261≈10,52 л.  </m:t>
          </m:r>
        </m:oMath>
      </m:oMathPara>
    </w:p>
    <w:p w14:paraId="5625330D" w14:textId="77777777" w:rsidR="00DD272D" w:rsidRDefault="005067B2" w:rsidP="00D327B3">
      <w:pPr>
        <w:tabs>
          <w:tab w:val="left" w:pos="1260"/>
        </w:tabs>
        <w:ind w:firstLine="426"/>
        <w:rPr>
          <w:rFonts w:eastAsia="TimesNewRomanPSMT"/>
          <w:lang w:val="uk-UA"/>
        </w:rPr>
      </w:pPr>
      <m:oMath>
        <m:r>
          <w:rPr>
            <w:rFonts w:ascii="Cambria Math" w:eastAsia="TimesNewRomanPSMT" w:hAnsi="Cambria Math"/>
            <w:lang w:val="uk-UA"/>
          </w:rPr>
          <m:t xml:space="preserve">β= </m:t>
        </m:r>
        <m:f>
          <m:fPr>
            <m:ctrlPr>
              <w:rPr>
                <w:rFonts w:ascii="Cambria Math" w:eastAsia="TimesNewRomanPSMT" w:hAnsi="Cambria Math"/>
                <w:i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NewRomanPSMT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TimesNewRomanPSMT" w:hAnsi="Cambria Math"/>
                    <w:lang w:val="uk-UA"/>
                  </w:rPr>
                  <m:t>29,6-48</m:t>
                </m:r>
              </m:e>
            </m:d>
          </m:num>
          <m:den>
            <m:r>
              <w:rPr>
                <w:rFonts w:ascii="Cambria Math" w:eastAsia="TimesNewRomanPSMT" w:hAnsi="Cambria Math"/>
                <w:lang w:val="uk-UA"/>
              </w:rPr>
              <m:t>10,52</m:t>
            </m:r>
          </m:den>
        </m:f>
      </m:oMath>
      <w:r>
        <w:rPr>
          <w:rFonts w:eastAsia="TimesNewRomanPSMT"/>
          <w:lang w:val="uk-UA"/>
        </w:rPr>
        <w:t xml:space="preserve"> = 1,</w:t>
      </w:r>
      <w:r w:rsidR="00E51E6D">
        <w:rPr>
          <w:rFonts w:eastAsia="TimesNewRomanPSMT"/>
          <w:lang w:val="uk-UA"/>
        </w:rPr>
        <w:t>749 ≈ 1,75</w:t>
      </w:r>
      <w:r w:rsidR="00CE59DC">
        <w:rPr>
          <w:rFonts w:eastAsia="TimesNewRomanPSMT"/>
          <w:lang w:val="uk-UA"/>
        </w:rPr>
        <w:t xml:space="preserve"> </w:t>
      </w:r>
      <w:r w:rsidR="00E51E6D">
        <w:rPr>
          <w:rFonts w:eastAsia="TimesNewRomanPSMT"/>
          <w:lang w:val="uk-UA"/>
        </w:rPr>
        <w:t xml:space="preserve">; </w:t>
      </w:r>
      <w:r w:rsidR="00E22445" w:rsidRPr="00E22445">
        <w:rPr>
          <w:rFonts w:eastAsia="TimesNewRomanPSMT"/>
        </w:rPr>
        <w:t xml:space="preserve"> </w:t>
      </w:r>
      <m:oMath>
        <m:sSub>
          <m:sSubPr>
            <m:ctrlPr>
              <w:rPr>
                <w:rFonts w:ascii="Cambria Math" w:eastAsia="TimesNewRomanPSMT" w:hAnsi="Cambria Math"/>
                <w:i/>
                <w:lang w:val="uk-UA"/>
              </w:rPr>
            </m:ctrlPr>
          </m:sSubPr>
          <m:e>
            <m:r>
              <w:rPr>
                <w:rFonts w:ascii="Cambria Math" w:eastAsia="TimesNewRomanPSMT" w:hAnsi="Cambria Math"/>
                <w:lang w:val="uk-UA"/>
              </w:rPr>
              <m:t>β</m:t>
            </m:r>
          </m:e>
          <m:sub>
            <m:r>
              <w:rPr>
                <w:rFonts w:ascii="Cambria Math" w:eastAsia="TimesNewRomanPSMT" w:hAnsi="Cambria Math"/>
                <w:lang w:val="uk-UA"/>
              </w:rPr>
              <m:t>т</m:t>
            </m:r>
          </m:sub>
        </m:sSub>
        <m:r>
          <w:rPr>
            <w:rFonts w:ascii="Cambria Math" w:eastAsia="TimesNewRomanPSMT" w:hAnsi="Cambria Math"/>
            <w:lang w:val="uk-UA"/>
          </w:rPr>
          <m:t>=1,945</m:t>
        </m:r>
      </m:oMath>
      <w:r w:rsidR="00E51E6D">
        <w:rPr>
          <w:rFonts w:eastAsia="TimesNewRomanPSMT"/>
          <w:lang w:val="uk-UA"/>
        </w:rPr>
        <w:t xml:space="preserve"> (</w:t>
      </w:r>
      <w:r w:rsidR="00E51E6D" w:rsidRPr="00E51E6D">
        <w:rPr>
          <w:rFonts w:eastAsia="TimesNewRomanPSMT"/>
        </w:rPr>
        <w:t>α/Р</w:t>
      </w:r>
      <w:r w:rsidR="00E51E6D">
        <w:rPr>
          <w:rFonts w:eastAsia="TimesNewRomanPSMT"/>
          <w:lang w:val="uk-UA"/>
        </w:rPr>
        <w:t xml:space="preserve"> = </w:t>
      </w:r>
      <w:r w:rsidR="00E51E6D" w:rsidRPr="00E51E6D">
        <w:rPr>
          <w:rFonts w:eastAsia="TimesNewRomanPSMT"/>
        </w:rPr>
        <w:t>0,01/</w:t>
      </w:r>
      <w:r w:rsidR="00E51E6D" w:rsidRPr="00DD272D">
        <w:rPr>
          <w:rFonts w:eastAsia="TimesNewRomanPSMT"/>
        </w:rPr>
        <w:t>0</w:t>
      </w:r>
      <w:r w:rsidR="00E51E6D" w:rsidRPr="00E51E6D">
        <w:rPr>
          <w:rFonts w:eastAsia="TimesNewRomanPSMT"/>
        </w:rPr>
        <w:t>,99</w:t>
      </w:r>
      <w:r w:rsidR="00E51E6D">
        <w:rPr>
          <w:rFonts w:eastAsia="TimesNewRomanPSMT"/>
          <w:lang w:val="uk-UA"/>
        </w:rPr>
        <w:t xml:space="preserve">; </w:t>
      </w:r>
      <w:r w:rsidR="00E51E6D" w:rsidRPr="00E51E6D">
        <w:rPr>
          <w:rFonts w:eastAsia="TimesNewRomanPSMT"/>
          <w:i/>
          <w:iCs/>
          <w:lang w:val="en-US"/>
        </w:rPr>
        <w:t>n</w:t>
      </w:r>
      <w:r w:rsidR="00E51E6D" w:rsidRPr="00E51E6D">
        <w:rPr>
          <w:rFonts w:eastAsia="TimesNewRomanPSMT"/>
          <w:i/>
          <w:iCs/>
          <w:lang w:val="uk-UA"/>
        </w:rPr>
        <w:t xml:space="preserve"> </w:t>
      </w:r>
      <w:r w:rsidR="00E51E6D" w:rsidRPr="00E51E6D">
        <w:rPr>
          <w:rFonts w:eastAsia="TimesNewRomanPSMT"/>
        </w:rPr>
        <w:t>=</w:t>
      </w:r>
      <w:r w:rsidR="00E51E6D" w:rsidRPr="00E51E6D">
        <w:rPr>
          <w:rFonts w:eastAsia="TimesNewRomanPSMT"/>
          <w:lang w:val="uk-UA"/>
        </w:rPr>
        <w:t xml:space="preserve"> </w:t>
      </w:r>
      <w:r w:rsidR="00E51E6D">
        <w:rPr>
          <w:rFonts w:eastAsia="TimesNewRomanPSMT"/>
          <w:lang w:val="uk-UA"/>
        </w:rPr>
        <w:t xml:space="preserve">5). </w:t>
      </w:r>
    </w:p>
    <w:p w14:paraId="71A0BEAD" w14:textId="44589B1E" w:rsidR="00844E67" w:rsidRDefault="00E51E6D" w:rsidP="00DD272D">
      <w:pPr>
        <w:tabs>
          <w:tab w:val="left" w:pos="1260"/>
        </w:tabs>
        <w:ind w:firstLine="426"/>
        <w:rPr>
          <w:rFonts w:eastAsiaTheme="minorEastAsia"/>
          <w:lang w:val="uk-UA"/>
        </w:rPr>
      </w:pPr>
      <w:r>
        <w:rPr>
          <w:rFonts w:eastAsia="TimesNewRomanPSMT"/>
          <w:lang w:val="uk-UA"/>
        </w:rPr>
        <w:t>1,7</w:t>
      </w:r>
      <w:r w:rsidRPr="00DD272D">
        <w:rPr>
          <w:rFonts w:eastAsia="TimesNewRomanPSMT"/>
        </w:rPr>
        <w:t>49</w:t>
      </w:r>
      <w:r>
        <w:rPr>
          <w:rFonts w:eastAsia="TimesNewRomanPSMT"/>
          <w:lang w:val="uk-UA"/>
        </w:rPr>
        <w:t xml:space="preserve"> </w:t>
      </w:r>
      <w:r w:rsidRPr="00DD272D">
        <w:rPr>
          <w:rFonts w:eastAsia="TimesNewRomanPSMT"/>
        </w:rPr>
        <w:t>&lt; 1,945</w:t>
      </w:r>
      <w:r w:rsidR="009702BE">
        <w:rPr>
          <w:rFonts w:eastAsia="TimesNewRomanPSMT"/>
          <w:lang w:val="uk-UA"/>
        </w:rPr>
        <w:t>.</w:t>
      </w:r>
      <w:r w:rsidR="00DD272D">
        <w:rPr>
          <w:rFonts w:eastAsia="TimesNewRomanPSMT"/>
          <w:lang w:val="uk-UA"/>
        </w:rPr>
        <w:t xml:space="preserve"> </w:t>
      </w:r>
      <w:r w:rsidR="00DD272D">
        <w:rPr>
          <w:rFonts w:eastAsiaTheme="minorEastAsia"/>
          <w:lang w:val="uk-UA"/>
        </w:rPr>
        <w:t xml:space="preserve">Критерій свідчить про те, що останній результат не є промахом. </w:t>
      </w:r>
    </w:p>
    <w:p w14:paraId="0718D53F" w14:textId="77777777" w:rsidR="00CF3CC2" w:rsidRDefault="00CF3CC2" w:rsidP="00DD272D">
      <w:pPr>
        <w:tabs>
          <w:tab w:val="left" w:pos="1260"/>
        </w:tabs>
        <w:ind w:firstLine="426"/>
        <w:rPr>
          <w:rFonts w:eastAsiaTheme="minorEastAsia"/>
          <w:bCs/>
          <w:lang w:val="uk-UA"/>
        </w:rPr>
      </w:pPr>
      <w:r>
        <w:rPr>
          <w:rFonts w:eastAsiaTheme="minorEastAsia"/>
          <w:lang w:val="uk-UA"/>
        </w:rPr>
        <w:t xml:space="preserve">Перевіримо за критерієм </w:t>
      </w:r>
      <w:r w:rsidRPr="00931215">
        <w:rPr>
          <w:rFonts w:eastAsiaTheme="minorEastAsia"/>
          <w:bCs/>
          <w:lang w:val="uk-UA"/>
        </w:rPr>
        <w:t>3σ</w:t>
      </w:r>
      <w:r>
        <w:rPr>
          <w:rFonts w:eastAsiaTheme="minorEastAsia"/>
          <w:bCs/>
          <w:lang w:val="uk-UA"/>
        </w:rPr>
        <w:t xml:space="preserve">:  </w:t>
      </w:r>
      <w:r w:rsidRPr="00931215">
        <w:rPr>
          <w:rFonts w:eastAsiaTheme="minorEastAsia"/>
          <w:bCs/>
          <w:lang w:val="uk-UA"/>
        </w:rPr>
        <w:t xml:space="preserve">| </w:t>
      </w:r>
      <w:r>
        <w:rPr>
          <w:rFonts w:eastAsiaTheme="minorEastAsia"/>
          <w:bCs/>
          <w:lang w:val="uk-UA"/>
        </w:rPr>
        <w:t>29,6</w:t>
      </w:r>
      <w:r w:rsidRPr="00931215">
        <w:rPr>
          <w:rFonts w:eastAsiaTheme="minorEastAsia"/>
          <w:bCs/>
          <w:i/>
          <w:iCs/>
          <w:lang w:val="uk-UA"/>
        </w:rPr>
        <w:t xml:space="preserve"> – </w:t>
      </w:r>
      <w:r>
        <w:rPr>
          <w:rFonts w:eastAsiaTheme="minorEastAsia"/>
          <w:bCs/>
          <w:lang w:val="uk-UA"/>
        </w:rPr>
        <w:t>48</w:t>
      </w:r>
      <w:r w:rsidRPr="00931215">
        <w:rPr>
          <w:rFonts w:eastAsiaTheme="minorEastAsia"/>
          <w:bCs/>
          <w:i/>
          <w:iCs/>
          <w:lang w:val="uk-UA"/>
        </w:rPr>
        <w:t xml:space="preserve"> </w:t>
      </w:r>
      <w:r w:rsidRPr="00931215">
        <w:rPr>
          <w:rFonts w:eastAsiaTheme="minorEastAsia"/>
          <w:bCs/>
          <w:lang w:val="uk-UA"/>
        </w:rPr>
        <w:t>|</w:t>
      </w:r>
      <w:r>
        <w:rPr>
          <w:rFonts w:eastAsiaTheme="minorEastAsia"/>
          <w:bCs/>
          <w:lang w:val="uk-UA"/>
        </w:rPr>
        <w:t xml:space="preserve"> = 18,4; </w:t>
      </w:r>
      <w:r w:rsidRPr="00931215">
        <w:rPr>
          <w:rFonts w:eastAsiaTheme="minorEastAsia"/>
          <w:bCs/>
          <w:lang w:val="uk-UA"/>
        </w:rPr>
        <w:t>3σ</w:t>
      </w:r>
      <w:r w:rsidRPr="00CF3CC2">
        <w:rPr>
          <w:rFonts w:eastAsiaTheme="minorEastAsia"/>
          <w:bCs/>
          <w:lang w:val="uk-UA"/>
        </w:rPr>
        <w:t xml:space="preserve"> =</w:t>
      </w:r>
      <w:r>
        <w:rPr>
          <w:rFonts w:eastAsiaTheme="minorEastAsia"/>
          <w:bCs/>
          <w:lang w:val="uk-UA"/>
        </w:rPr>
        <w:t xml:space="preserve"> 3· 10,52 = 31,56</w:t>
      </w:r>
      <w:r w:rsidRPr="00CF3CC2">
        <w:rPr>
          <w:rFonts w:eastAsiaTheme="minorEastAsia"/>
          <w:bCs/>
          <w:lang w:val="uk-UA"/>
        </w:rPr>
        <w:t>.</w:t>
      </w:r>
      <w:r>
        <w:rPr>
          <w:rFonts w:eastAsiaTheme="minorEastAsia"/>
          <w:bCs/>
          <w:lang w:val="uk-UA"/>
        </w:rPr>
        <w:t xml:space="preserve"> </w:t>
      </w:r>
    </w:p>
    <w:p w14:paraId="16439828" w14:textId="58BA67EF" w:rsidR="00CF3CC2" w:rsidRPr="00CF3CC2" w:rsidRDefault="00CF3CC2" w:rsidP="00DD272D">
      <w:pPr>
        <w:tabs>
          <w:tab w:val="left" w:pos="1260"/>
        </w:tabs>
        <w:ind w:firstLine="426"/>
        <w:rPr>
          <w:rFonts w:eastAsiaTheme="minorEastAsia"/>
          <w:lang w:val="uk-UA"/>
        </w:rPr>
      </w:pPr>
      <w:r>
        <w:rPr>
          <w:rFonts w:eastAsiaTheme="minorEastAsia"/>
          <w:bCs/>
          <w:lang w:val="uk-UA"/>
        </w:rPr>
        <w:t xml:space="preserve">18,4 </w:t>
      </w:r>
      <w:r w:rsidRPr="00CF3CC2">
        <w:rPr>
          <w:rFonts w:eastAsiaTheme="minorEastAsia"/>
          <w:bCs/>
          <w:lang w:val="uk-UA"/>
        </w:rPr>
        <w:t>&lt;</w:t>
      </w:r>
      <w:r>
        <w:rPr>
          <w:rFonts w:eastAsiaTheme="minorEastAsia"/>
          <w:bCs/>
          <w:lang w:val="uk-UA"/>
        </w:rPr>
        <w:t xml:space="preserve"> 31,56</w:t>
      </w:r>
      <w:r w:rsidRPr="00CF3CC2">
        <w:rPr>
          <w:rFonts w:eastAsiaTheme="minorEastAsia"/>
          <w:bCs/>
          <w:lang w:val="uk-UA"/>
        </w:rPr>
        <w:t xml:space="preserve"> – </w:t>
      </w:r>
      <w:r>
        <w:rPr>
          <w:rFonts w:eastAsiaTheme="minorEastAsia"/>
          <w:bCs/>
          <w:lang w:val="uk-UA"/>
        </w:rPr>
        <w:t>останній результат не є промахом.</w:t>
      </w:r>
    </w:p>
    <w:p w14:paraId="70836C22" w14:textId="7CD83947" w:rsidR="00DD272D" w:rsidRDefault="00DD272D" w:rsidP="001432B8">
      <w:pPr>
        <w:widowControl/>
        <w:suppressAutoHyphens w:val="0"/>
        <w:kinsoku w:val="0"/>
        <w:overflowPunct w:val="0"/>
        <w:autoSpaceDE w:val="0"/>
        <w:autoSpaceDN w:val="0"/>
        <w:adjustRightInd w:val="0"/>
        <w:spacing w:line="243" w:lineRule="exact"/>
        <w:ind w:firstLine="0"/>
        <w:jc w:val="left"/>
        <w:rPr>
          <w:rFonts w:eastAsiaTheme="minorEastAsia"/>
          <w:lang w:val="uk-UA"/>
        </w:rPr>
      </w:pPr>
    </w:p>
    <w:p w14:paraId="0E1A4C69" w14:textId="199A4144" w:rsidR="00DD272D" w:rsidRPr="00DD272D" w:rsidRDefault="00DD272D" w:rsidP="00DD272D">
      <w:pPr>
        <w:widowControl/>
        <w:suppressAutoHyphens w:val="0"/>
        <w:autoSpaceDE w:val="0"/>
        <w:autoSpaceDN w:val="0"/>
        <w:adjustRightInd w:val="0"/>
        <w:ind w:firstLine="0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(</w:t>
      </w:r>
      <w:proofErr w:type="spellStart"/>
      <w:r>
        <w:rPr>
          <w:rFonts w:eastAsiaTheme="minorEastAsia"/>
          <w:lang w:val="uk-UA"/>
        </w:rPr>
        <w:t>Ігнаткін</w:t>
      </w:r>
      <w:proofErr w:type="spellEnd"/>
      <w:r>
        <w:rPr>
          <w:rFonts w:eastAsiaTheme="minorEastAsia"/>
          <w:lang w:val="uk-UA"/>
        </w:rPr>
        <w:t xml:space="preserve"> В.У. Основи метрології</w:t>
      </w:r>
      <w:r w:rsidRPr="00622FA8">
        <w:rPr>
          <w:rFonts w:eastAsia="TimesNewRomanPSMT"/>
          <w:lang w:val="uk-UA"/>
        </w:rPr>
        <w:t xml:space="preserve">: [Електронний ресурс]: </w:t>
      </w:r>
      <w:proofErr w:type="spellStart"/>
      <w:r w:rsidRPr="00622FA8">
        <w:rPr>
          <w:rFonts w:eastAsia="TimesNewRomanPSMT"/>
          <w:lang w:val="uk-UA"/>
        </w:rPr>
        <w:t>навч</w:t>
      </w:r>
      <w:proofErr w:type="spellEnd"/>
      <w:r w:rsidRPr="00622FA8">
        <w:rPr>
          <w:rFonts w:eastAsia="TimesNewRomanPSMT"/>
          <w:lang w:val="uk-UA"/>
        </w:rPr>
        <w:t xml:space="preserve">. </w:t>
      </w:r>
      <w:proofErr w:type="spellStart"/>
      <w:r w:rsidRPr="00622FA8">
        <w:rPr>
          <w:rFonts w:eastAsia="TimesNewRomanPSMT"/>
          <w:lang w:val="uk-UA"/>
        </w:rPr>
        <w:t>посіб</w:t>
      </w:r>
      <w:proofErr w:type="spellEnd"/>
      <w:r w:rsidRPr="00622FA8">
        <w:rPr>
          <w:rFonts w:eastAsia="TimesNewRomanPSMT"/>
          <w:lang w:val="uk-UA"/>
        </w:rPr>
        <w:t>. /</w:t>
      </w:r>
      <w:r>
        <w:rPr>
          <w:rFonts w:eastAsia="TimesNewRomanPSMT"/>
          <w:lang w:val="uk-UA"/>
        </w:rPr>
        <w:t xml:space="preserve"> В</w:t>
      </w:r>
      <w:r w:rsidRPr="00622FA8">
        <w:rPr>
          <w:rFonts w:eastAsia="TimesNewRomanPSMT"/>
          <w:lang w:val="uk-UA"/>
        </w:rPr>
        <w:t>. У. Ігнат</w:t>
      </w:r>
      <w:r>
        <w:rPr>
          <w:rFonts w:eastAsia="TimesNewRomanPSMT"/>
          <w:lang w:val="uk-UA"/>
        </w:rPr>
        <w:t>-</w:t>
      </w:r>
      <w:r w:rsidRPr="00622FA8">
        <w:rPr>
          <w:rFonts w:eastAsia="TimesNewRomanPSMT"/>
          <w:lang w:val="uk-UA"/>
        </w:rPr>
        <w:t xml:space="preserve">кін, О. В. Томашевський, В. М. Матюшин </w:t>
      </w:r>
      <w:r w:rsidRPr="00622FA8">
        <w:rPr>
          <w:rFonts w:eastAsia="TimesNewRomanPSMT" w:hint="eastAsia"/>
          <w:lang w:val="uk-UA"/>
        </w:rPr>
        <w:t>–</w:t>
      </w:r>
      <w:r w:rsidRPr="00622FA8">
        <w:rPr>
          <w:rFonts w:eastAsia="SymbolMT"/>
          <w:lang w:val="uk-UA"/>
        </w:rPr>
        <w:t xml:space="preserve"> </w:t>
      </w:r>
      <w:r w:rsidRPr="00622FA8">
        <w:rPr>
          <w:rFonts w:eastAsia="TimesNewRomanPSMT"/>
          <w:lang w:val="uk-UA"/>
        </w:rPr>
        <w:t xml:space="preserve">Електрон. дані. – Запоріжжя : Запорізький національний технічний університет, 2017. </w:t>
      </w:r>
      <w:r w:rsidRPr="00622FA8">
        <w:rPr>
          <w:rFonts w:eastAsia="SymbolMT" w:hint="eastAsia"/>
          <w:lang w:val="uk-UA"/>
        </w:rPr>
        <w:t>–</w:t>
      </w:r>
      <w:r w:rsidRPr="00622FA8">
        <w:rPr>
          <w:rFonts w:eastAsia="SymbolMT"/>
          <w:lang w:val="uk-UA"/>
        </w:rPr>
        <w:t xml:space="preserve"> </w:t>
      </w:r>
      <w:r w:rsidRPr="00622FA8">
        <w:rPr>
          <w:rFonts w:eastAsia="TimesNewRomanPSMT"/>
          <w:lang w:val="uk-UA"/>
        </w:rPr>
        <w:t>1 електрон. опт. диск (</w:t>
      </w:r>
      <w:r w:rsidRPr="00DD272D">
        <w:rPr>
          <w:rFonts w:eastAsia="TimesNewRomanPSMT"/>
        </w:rPr>
        <w:t>DVD</w:t>
      </w:r>
      <w:r w:rsidRPr="00622FA8">
        <w:rPr>
          <w:rFonts w:eastAsia="TimesNewRomanPSMT"/>
          <w:lang w:val="uk-UA"/>
        </w:rPr>
        <w:t>-</w:t>
      </w:r>
      <w:r w:rsidRPr="00DD272D">
        <w:rPr>
          <w:rFonts w:eastAsia="TimesNewRomanPSMT"/>
        </w:rPr>
        <w:t>ROM</w:t>
      </w:r>
      <w:r w:rsidRPr="00622FA8">
        <w:rPr>
          <w:rFonts w:eastAsia="TimesNewRomanPSMT"/>
          <w:lang w:val="uk-UA"/>
        </w:rPr>
        <w:t>);</w:t>
      </w:r>
      <w:r>
        <w:rPr>
          <w:rFonts w:eastAsia="TimesNewRomanPSMT"/>
          <w:lang w:val="uk-UA"/>
        </w:rPr>
        <w:t xml:space="preserve"> </w:t>
      </w:r>
      <w:r w:rsidRPr="00622FA8">
        <w:rPr>
          <w:rFonts w:eastAsia="TimesNewRomanPSMT"/>
          <w:lang w:val="uk-UA"/>
        </w:rPr>
        <w:t xml:space="preserve">12 см. – Назва з </w:t>
      </w:r>
      <w:proofErr w:type="spellStart"/>
      <w:r w:rsidRPr="00622FA8">
        <w:rPr>
          <w:rFonts w:eastAsia="TimesNewRomanPSMT"/>
          <w:lang w:val="uk-UA"/>
        </w:rPr>
        <w:t>тит</w:t>
      </w:r>
      <w:proofErr w:type="spellEnd"/>
      <w:r w:rsidRPr="00622FA8">
        <w:rPr>
          <w:rFonts w:eastAsia="TimesNewRomanPSMT"/>
          <w:lang w:val="uk-UA"/>
        </w:rPr>
        <w:t>. екрана.</w:t>
      </w:r>
      <w:r>
        <w:rPr>
          <w:rFonts w:eastAsia="TimesNewRomanPSMT"/>
          <w:lang w:val="uk-UA"/>
        </w:rPr>
        <w:t xml:space="preserve"> </w:t>
      </w:r>
      <w:r w:rsidRPr="00DD272D">
        <w:rPr>
          <w:rFonts w:eastAsia="TimesNewRomanPSMT"/>
        </w:rPr>
        <w:t>ISBN</w:t>
      </w:r>
      <w:r w:rsidRPr="00622FA8">
        <w:rPr>
          <w:rFonts w:eastAsia="TimesNewRomanPSMT"/>
          <w:lang w:val="uk-UA"/>
        </w:rPr>
        <w:t xml:space="preserve"> 978-617-529-205-1</w:t>
      </w:r>
      <w:r>
        <w:rPr>
          <w:rFonts w:eastAsia="TimesNewRomanPSMT"/>
          <w:lang w:val="uk-UA"/>
        </w:rPr>
        <w:t>).</w:t>
      </w:r>
    </w:p>
    <w:p w14:paraId="4C6182EE" w14:textId="7DFEA1B3" w:rsidR="00844E67" w:rsidRPr="00DD272D" w:rsidRDefault="00844E67" w:rsidP="00DD272D">
      <w:pPr>
        <w:widowControl/>
        <w:suppressAutoHyphens w:val="0"/>
        <w:kinsoku w:val="0"/>
        <w:overflowPunct w:val="0"/>
        <w:autoSpaceDE w:val="0"/>
        <w:autoSpaceDN w:val="0"/>
        <w:adjustRightInd w:val="0"/>
        <w:spacing w:line="243" w:lineRule="exact"/>
        <w:ind w:firstLine="0"/>
        <w:rPr>
          <w:rFonts w:eastAsiaTheme="minorEastAsia"/>
          <w:lang w:val="uk-UA"/>
        </w:rPr>
      </w:pPr>
    </w:p>
    <w:p w14:paraId="3CB12830" w14:textId="0D53F88E" w:rsidR="00844E67" w:rsidRDefault="00844E67" w:rsidP="001432B8">
      <w:pPr>
        <w:widowControl/>
        <w:suppressAutoHyphens w:val="0"/>
        <w:kinsoku w:val="0"/>
        <w:overflowPunct w:val="0"/>
        <w:autoSpaceDE w:val="0"/>
        <w:autoSpaceDN w:val="0"/>
        <w:adjustRightInd w:val="0"/>
        <w:spacing w:line="243" w:lineRule="exact"/>
        <w:ind w:firstLine="0"/>
        <w:jc w:val="left"/>
        <w:rPr>
          <w:rFonts w:eastAsiaTheme="minorEastAsia"/>
          <w:lang w:val="uk-UA"/>
        </w:rPr>
      </w:pPr>
    </w:p>
    <w:p w14:paraId="1081F8C0" w14:textId="5FA26079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 w:rsidRPr="00622FA8">
        <w:rPr>
          <w:b/>
          <w:color w:val="000000"/>
          <w:lang w:val="uk-UA"/>
        </w:rPr>
        <w:t>При</w:t>
      </w:r>
      <w:r>
        <w:rPr>
          <w:b/>
          <w:color w:val="000000"/>
          <w:lang w:val="uk-UA"/>
        </w:rPr>
        <w:t xml:space="preserve">клад </w:t>
      </w:r>
      <w:r w:rsidRPr="00622FA8">
        <w:rPr>
          <w:b/>
          <w:color w:val="000000"/>
          <w:lang w:val="uk-UA"/>
        </w:rPr>
        <w:t>1.</w:t>
      </w:r>
      <w:r w:rsidRPr="00622FA8">
        <w:rPr>
          <w:color w:val="000000"/>
          <w:lang w:val="uk-UA"/>
        </w:rPr>
        <w:t xml:space="preserve"> По</w:t>
      </w:r>
      <w:r>
        <w:rPr>
          <w:color w:val="000000"/>
          <w:lang w:val="uk-UA"/>
        </w:rPr>
        <w:t xml:space="preserve">хибки </w:t>
      </w:r>
      <w:r w:rsidRPr="00622FA8">
        <w:rPr>
          <w:color w:val="000000"/>
          <w:lang w:val="uk-UA"/>
        </w:rPr>
        <w:t>результат</w:t>
      </w:r>
      <w:r>
        <w:rPr>
          <w:color w:val="000000"/>
          <w:lang w:val="uk-UA"/>
        </w:rPr>
        <w:t>і</w:t>
      </w:r>
      <w:r w:rsidRPr="00622FA8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 w:rsidRPr="00622FA8">
        <w:rPr>
          <w:color w:val="000000"/>
          <w:lang w:val="uk-UA"/>
        </w:rPr>
        <w:t>при</w:t>
      </w:r>
      <w:r>
        <w:rPr>
          <w:color w:val="000000"/>
          <w:lang w:val="uk-UA"/>
        </w:rPr>
        <w:t xml:space="preserve"> вимірюванні напруги </w:t>
      </w:r>
      <w:r w:rsidRPr="00622FA8">
        <w:rPr>
          <w:color w:val="000000"/>
          <w:lang w:val="uk-UA"/>
        </w:rPr>
        <w:t>р</w:t>
      </w:r>
      <w:r>
        <w:rPr>
          <w:color w:val="000000"/>
          <w:lang w:val="uk-UA"/>
        </w:rPr>
        <w:t xml:space="preserve">озподілені за </w:t>
      </w:r>
      <w:r w:rsidRPr="00622FA8">
        <w:rPr>
          <w:color w:val="000000"/>
          <w:lang w:val="uk-UA"/>
        </w:rPr>
        <w:t>нормальн</w:t>
      </w:r>
      <w:r>
        <w:rPr>
          <w:color w:val="000000"/>
          <w:lang w:val="uk-UA"/>
        </w:rPr>
        <w:t>и</w:t>
      </w:r>
      <w:r w:rsidRPr="00622FA8">
        <w:rPr>
          <w:color w:val="000000"/>
          <w:lang w:val="uk-UA"/>
        </w:rPr>
        <w:t>м закон</w:t>
      </w:r>
      <w:r>
        <w:rPr>
          <w:color w:val="000000"/>
          <w:lang w:val="uk-UA"/>
        </w:rPr>
        <w:t>ом</w:t>
      </w:r>
      <w:r w:rsidRPr="00622FA8">
        <w:rPr>
          <w:color w:val="000000"/>
          <w:lang w:val="uk-UA"/>
        </w:rPr>
        <w:t>, прич</w:t>
      </w:r>
      <w:r>
        <w:rPr>
          <w:color w:val="000000"/>
          <w:lang w:val="uk-UA"/>
        </w:rPr>
        <w:t>о</w:t>
      </w:r>
      <w:r w:rsidRPr="00622FA8">
        <w:rPr>
          <w:color w:val="000000"/>
          <w:lang w:val="uk-UA"/>
        </w:rPr>
        <w:t>м</w:t>
      </w:r>
      <w:r>
        <w:rPr>
          <w:color w:val="000000"/>
          <w:lang w:val="uk-UA"/>
        </w:rPr>
        <w:t>у</w:t>
      </w:r>
      <w:r w:rsidRPr="00622FA8">
        <w:rPr>
          <w:color w:val="000000"/>
          <w:lang w:val="uk-UA"/>
        </w:rPr>
        <w:t xml:space="preserve"> систематич</w:t>
      </w:r>
      <w:r>
        <w:rPr>
          <w:color w:val="000000"/>
          <w:lang w:val="uk-UA"/>
        </w:rPr>
        <w:t>н</w:t>
      </w:r>
      <w:r w:rsidRPr="00622FA8">
        <w:rPr>
          <w:color w:val="000000"/>
          <w:lang w:val="uk-UA"/>
        </w:rPr>
        <w:t>а с</w:t>
      </w:r>
      <w:r>
        <w:rPr>
          <w:color w:val="000000"/>
          <w:lang w:val="uk-UA"/>
        </w:rPr>
        <w:t>кладова до</w:t>
      </w:r>
      <w:r w:rsidRPr="00622FA8">
        <w:rPr>
          <w:color w:val="000000"/>
          <w:lang w:val="uk-UA"/>
        </w:rPr>
        <w:t>р</w:t>
      </w:r>
      <w:r>
        <w:rPr>
          <w:color w:val="000000"/>
          <w:lang w:val="uk-UA"/>
        </w:rPr>
        <w:t>і</w:t>
      </w:r>
      <w:r w:rsidRPr="00622FA8">
        <w:rPr>
          <w:color w:val="000000"/>
          <w:lang w:val="uk-UA"/>
        </w:rPr>
        <w:t>вн</w:t>
      </w:r>
      <w:r>
        <w:rPr>
          <w:color w:val="000000"/>
          <w:lang w:val="uk-UA"/>
        </w:rPr>
        <w:t>ює</w:t>
      </w:r>
      <w:r w:rsidRPr="00622FA8">
        <w:rPr>
          <w:color w:val="000000"/>
          <w:lang w:val="uk-UA"/>
        </w:rPr>
        <w:t xml:space="preserve"> нулю, а </w:t>
      </w:r>
      <w:r>
        <w:rPr>
          <w:color w:val="000000"/>
          <w:lang w:val="uk-UA"/>
        </w:rPr>
        <w:t>середнє квадратичне відхилення (</w:t>
      </w:r>
      <w:r w:rsidRPr="00622FA8">
        <w:rPr>
          <w:color w:val="000000"/>
          <w:lang w:val="uk-UA"/>
        </w:rPr>
        <w:t>СК</w:t>
      </w:r>
      <w:r>
        <w:rPr>
          <w:color w:val="000000"/>
          <w:lang w:val="uk-UA"/>
        </w:rPr>
        <w:t>В)</w:t>
      </w:r>
      <w:r w:rsidRPr="00622FA8">
        <w:rPr>
          <w:color w:val="000000"/>
          <w:lang w:val="uk-UA"/>
        </w:rPr>
        <w:t xml:space="preserve"> </w:t>
      </w:r>
      <w:r>
        <w:rPr>
          <w:color w:val="000000"/>
          <w:lang w:val="de-AT"/>
        </w:rPr>
        <w:t xml:space="preserve">S </w:t>
      </w:r>
      <w:r>
        <w:rPr>
          <w:color w:val="000000"/>
          <w:lang w:val="uk-UA"/>
        </w:rPr>
        <w:t xml:space="preserve">випадкової складової </w:t>
      </w:r>
      <w:r w:rsidRPr="00622FA8">
        <w:rPr>
          <w:color w:val="000000"/>
          <w:lang w:val="uk-UA"/>
        </w:rPr>
        <w:t>по</w:t>
      </w:r>
      <w:r>
        <w:rPr>
          <w:color w:val="000000"/>
          <w:lang w:val="uk-UA"/>
        </w:rPr>
        <w:t>хибки до</w:t>
      </w:r>
      <w:r w:rsidRPr="00622FA8">
        <w:rPr>
          <w:color w:val="000000"/>
          <w:lang w:val="uk-UA"/>
        </w:rPr>
        <w:t>р</w:t>
      </w:r>
      <w:r>
        <w:rPr>
          <w:color w:val="000000"/>
          <w:lang w:val="uk-UA"/>
        </w:rPr>
        <w:t>і</w:t>
      </w:r>
      <w:r w:rsidRPr="00622FA8">
        <w:rPr>
          <w:color w:val="000000"/>
          <w:lang w:val="uk-UA"/>
        </w:rPr>
        <w:t>вн</w:t>
      </w:r>
      <w:r>
        <w:rPr>
          <w:color w:val="000000"/>
          <w:lang w:val="uk-UA"/>
        </w:rPr>
        <w:t>ює</w:t>
      </w:r>
      <w:r w:rsidRPr="00622FA8">
        <w:rPr>
          <w:color w:val="000000"/>
          <w:lang w:val="uk-UA"/>
        </w:rPr>
        <w:t xml:space="preserve"> 50 </w:t>
      </w:r>
      <w:proofErr w:type="spellStart"/>
      <w:r w:rsidRPr="00622FA8">
        <w:rPr>
          <w:color w:val="000000"/>
          <w:lang w:val="uk-UA"/>
        </w:rPr>
        <w:t>мВ</w:t>
      </w:r>
      <w:proofErr w:type="spellEnd"/>
      <w:r w:rsidRPr="00622FA8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оц</w:t>
      </w:r>
      <w:proofErr w:type="spellEnd"/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</w:t>
      </w:r>
      <w:r>
        <w:rPr>
          <w:color w:val="000000"/>
          <w:lang w:val="uk-UA"/>
        </w:rPr>
        <w:t>атів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</w:t>
      </w:r>
      <w:proofErr w:type="spellEnd"/>
      <w:r>
        <w:rPr>
          <w:color w:val="000000"/>
          <w:lang w:val="uk-UA"/>
        </w:rPr>
        <w:t>-ня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відрізняється від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йсного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ьш</w:t>
      </w:r>
      <w:proofErr w:type="spellEnd"/>
      <w:r>
        <w:rPr>
          <w:color w:val="000000"/>
          <w:lang w:val="uk-UA"/>
        </w:rPr>
        <w:t xml:space="preserve"> ніж </w:t>
      </w:r>
      <w:r>
        <w:rPr>
          <w:color w:val="000000"/>
        </w:rPr>
        <w:t>на ± 120 мВ.</w:t>
      </w:r>
    </w:p>
    <w:p w14:paraId="6530A59B" w14:textId="77777777" w:rsidR="00D56C92" w:rsidRDefault="00D56C92">
      <w:pPr>
        <w:tabs>
          <w:tab w:val="left" w:pos="1260"/>
        </w:tabs>
        <w:ind w:firstLine="720"/>
        <w:jc w:val="center"/>
        <w:rPr>
          <w:b/>
          <w:color w:val="000000"/>
        </w:rPr>
      </w:pPr>
    </w:p>
    <w:p w14:paraId="164E0C92" w14:textId="37137500" w:rsidR="00D56C92" w:rsidRDefault="000A73E3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</w:t>
      </w:r>
      <w:r w:rsidR="00387D00">
        <w:rPr>
          <w:b/>
          <w:color w:val="000000"/>
          <w:lang w:val="uk-UA"/>
        </w:rPr>
        <w:t>ання</w:t>
      </w:r>
      <w:proofErr w:type="spellEnd"/>
      <w:r>
        <w:rPr>
          <w:color w:val="000000"/>
        </w:rPr>
        <w:t xml:space="preserve"> </w:t>
      </w:r>
    </w:p>
    <w:p w14:paraId="4B44E7AC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2D7898E3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  <w:lang w:val="uk-UA"/>
        </w:rPr>
        <w:t>Відповідно визначенню д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чої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гідності</w:t>
      </w:r>
    </w:p>
    <w:p w14:paraId="068E096C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120C1641" w14:textId="7941350F" w:rsidR="00D56C92" w:rsidRDefault="00CF3CC2">
      <w:pPr>
        <w:tabs>
          <w:tab w:val="left" w:pos="0"/>
        </w:tabs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 w:dxaOrig="5143" w:dyaOrig="720" w14:anchorId="456825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47.25pt" o:ole="">
            <v:imagedata r:id="rId7" o:title=""/>
          </v:shape>
          <o:OLEObject Type="Embed" ProgID="Equation.3" ShapeID="_x0000_i1025" DrawAspect="Content" ObjectID="_1836649752" r:id="rId8"/>
        </w:object>
      </w:r>
    </w:p>
    <w:p w14:paraId="74BE80EB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4B64B83F" w14:textId="43BFA7FD" w:rsidR="00D56C92" w:rsidRDefault="000A73E3" w:rsidP="00ED011A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</w:rPr>
        <w:t>При с</w:t>
      </w:r>
      <w:proofErr w:type="spellStart"/>
      <w:r>
        <w:rPr>
          <w:color w:val="000000"/>
          <w:lang w:val="uk-UA"/>
        </w:rPr>
        <w:t>им</w:t>
      </w:r>
      <w:r>
        <w:rPr>
          <w:color w:val="000000"/>
        </w:rPr>
        <w:t>етричном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  <w:lang w:val="uk-UA"/>
        </w:rPr>
        <w:t xml:space="preserve"> (Δ = ±120 </w:t>
      </w:r>
      <w:proofErr w:type="spellStart"/>
      <w:r>
        <w:rPr>
          <w:color w:val="000000"/>
          <w:lang w:val="uk-UA"/>
        </w:rPr>
        <w:t>мВ</w:t>
      </w:r>
      <w:proofErr w:type="spellEnd"/>
      <w:r>
        <w:rPr>
          <w:color w:val="000000"/>
          <w:lang w:val="uk-UA"/>
        </w:rPr>
        <w:t>, тобто Δ</w:t>
      </w:r>
      <w:r>
        <w:rPr>
          <w:color w:val="000000"/>
          <w:vertAlign w:val="subscript"/>
          <w:lang w:val="uk-UA"/>
        </w:rPr>
        <w:t>2</w:t>
      </w:r>
      <w:r>
        <w:rPr>
          <w:color w:val="000000"/>
          <w:lang w:val="uk-UA"/>
        </w:rPr>
        <w:t xml:space="preserve"> = +120 </w:t>
      </w:r>
      <w:proofErr w:type="spellStart"/>
      <w:r>
        <w:rPr>
          <w:color w:val="000000"/>
          <w:lang w:val="uk-UA"/>
        </w:rPr>
        <w:t>мВ</w:t>
      </w:r>
      <w:proofErr w:type="spellEnd"/>
      <w:r>
        <w:rPr>
          <w:color w:val="000000"/>
          <w:lang w:val="uk-UA"/>
        </w:rPr>
        <w:t xml:space="preserve"> </w:t>
      </w:r>
      <w:r w:rsidR="00CF3CC2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Δ</w:t>
      </w:r>
      <w:r>
        <w:rPr>
          <w:color w:val="000000"/>
          <w:vertAlign w:val="subscript"/>
          <w:lang w:val="uk-UA"/>
        </w:rPr>
        <w:t>1</w:t>
      </w:r>
      <w:r>
        <w:rPr>
          <w:color w:val="000000"/>
          <w:lang w:val="uk-UA"/>
        </w:rPr>
        <w:t xml:space="preserve"> = </w:t>
      </w:r>
      <w:r w:rsidR="00CF3CC2">
        <w:rPr>
          <w:color w:val="000000"/>
          <w:lang w:val="uk-UA"/>
        </w:rPr>
        <w:t xml:space="preserve">= </w:t>
      </w:r>
      <w:r>
        <w:rPr>
          <w:color w:val="000000"/>
          <w:lang w:val="uk-UA"/>
        </w:rPr>
        <w:t xml:space="preserve">-120 </w:t>
      </w:r>
      <w:proofErr w:type="spellStart"/>
      <w:r>
        <w:rPr>
          <w:color w:val="000000"/>
          <w:lang w:val="uk-UA"/>
        </w:rPr>
        <w:t>мВ</w:t>
      </w:r>
      <w:proofErr w:type="spellEnd"/>
      <w:r>
        <w:rPr>
          <w:color w:val="000000"/>
          <w:lang w:val="uk-UA"/>
        </w:rPr>
        <w:t xml:space="preserve"> та</w:t>
      </w:r>
      <w:r>
        <w:rPr>
          <w:color w:val="000000"/>
        </w:rPr>
        <w:t xml:space="preserve"> </w:t>
      </w:r>
      <w:r>
        <w:rPr>
          <w:color w:val="000000"/>
          <w:position w:val="-12"/>
        </w:rPr>
        <w:object w:dxaOrig="1121" w:dyaOrig="436" w14:anchorId="477BF775">
          <v:shape id="_x0000_i1026" type="#_x0000_t75" style="width:56.25pt;height:21pt" o:ole="">
            <v:imagedata r:id="rId9" o:title=""/>
          </v:shape>
          <o:OLEObject Type="Embed" ProgID="Equation.3" ShapeID="_x0000_i1026" DrawAspect="Content" ObjectID="_1836649753" r:id="rId10"/>
        </w:object>
      </w:r>
      <w:r>
        <w:rPr>
          <w:color w:val="000000"/>
          <w:lang w:val="uk-UA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дов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ч</w:t>
      </w:r>
      <w:r>
        <w:rPr>
          <w:color w:val="000000"/>
        </w:rPr>
        <w:t>а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гідність буде</w:t>
      </w:r>
      <w:r>
        <w:rPr>
          <w:color w:val="000000"/>
        </w:rPr>
        <w:t xml:space="preserve"> </w:t>
      </w:r>
    </w:p>
    <w:p w14:paraId="6B7E6BD9" w14:textId="185E2537" w:rsidR="00CF3CC2" w:rsidRDefault="00FB38B7" w:rsidP="00ED011A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</w:rPr>
        <w:object w:dxaOrig="1440" w:dyaOrig="1440" w14:anchorId="79D127C1">
          <v:shape id="_x0000_s1026" type="#_x0000_t75" style="position:absolute;left:0;text-align:left;margin-left:175.8pt;margin-top:15.65pt;width:176.75pt;height:43.5pt;z-index:251659264;mso-wrap-distance-left:9pt;mso-wrap-distance-top:0;mso-wrap-distance-right:9pt;mso-wrap-distance-bottom:0;mso-width-relative:page;mso-height-relative:page">
            <v:imagedata r:id="rId11" o:title=""/>
            <w10:wrap type="square" side="right"/>
          </v:shape>
          <o:OLEObject Type="Embed" ProgID="Equation.3" ShapeID="_x0000_s1026" DrawAspect="Content" ObjectID="_1836649790" r:id="rId12"/>
        </w:object>
      </w:r>
    </w:p>
    <w:p w14:paraId="71FD32E8" w14:textId="5504131D" w:rsidR="00D56C92" w:rsidRDefault="00D56C92">
      <w:pPr>
        <w:tabs>
          <w:tab w:val="left" w:pos="0"/>
        </w:tabs>
        <w:ind w:firstLineChars="200" w:firstLine="560"/>
        <w:jc w:val="center"/>
        <w:rPr>
          <w:color w:val="000000"/>
        </w:rPr>
      </w:pPr>
    </w:p>
    <w:p w14:paraId="1996EF4F" w14:textId="77777777" w:rsidR="00D56C92" w:rsidRDefault="00D56C92">
      <w:pPr>
        <w:tabs>
          <w:tab w:val="left" w:pos="1260"/>
        </w:tabs>
        <w:ind w:firstLineChars="200" w:firstLine="560"/>
        <w:jc w:val="center"/>
        <w:rPr>
          <w:color w:val="000000"/>
        </w:rPr>
      </w:pPr>
    </w:p>
    <w:p w14:paraId="4E677B72" w14:textId="77777777" w:rsidR="00D56C92" w:rsidRDefault="00D56C92">
      <w:pPr>
        <w:tabs>
          <w:tab w:val="left" w:pos="0"/>
        </w:tabs>
        <w:ind w:firstLine="0"/>
        <w:rPr>
          <w:color w:val="000000"/>
        </w:rPr>
      </w:pPr>
    </w:p>
    <w:p w14:paraId="72F7A4C5" w14:textId="77777777" w:rsidR="00D56C92" w:rsidRDefault="00D56C92">
      <w:pPr>
        <w:tabs>
          <w:tab w:val="left" w:pos="1260"/>
        </w:tabs>
        <w:ind w:firstLineChars="200" w:firstLine="560"/>
        <w:rPr>
          <w:color w:val="000000"/>
        </w:rPr>
      </w:pPr>
    </w:p>
    <w:p w14:paraId="21790A09" w14:textId="77777777" w:rsidR="00D56C92" w:rsidRDefault="000A73E3" w:rsidP="00ED011A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  <w:lang w:val="uk-UA"/>
        </w:rPr>
        <w:t xml:space="preserve">Скориставшись </w:t>
      </w:r>
      <w:r>
        <w:rPr>
          <w:color w:val="000000"/>
        </w:rPr>
        <w:t>таблице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ь</w:t>
      </w:r>
      <w:r>
        <w:rPr>
          <w:color w:val="000000"/>
        </w:rPr>
        <w:t xml:space="preserve"> норм</w:t>
      </w:r>
      <w:proofErr w:type="spellStart"/>
      <w:r>
        <w:rPr>
          <w:color w:val="000000"/>
          <w:lang w:val="uk-UA"/>
        </w:rPr>
        <w:t>ованої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</w:t>
      </w:r>
      <w:r>
        <w:rPr>
          <w:color w:val="000000"/>
          <w:lang w:val="uk-UA"/>
        </w:rPr>
        <w:t>ії</w:t>
      </w:r>
      <w:proofErr w:type="spellEnd"/>
      <w:r>
        <w:rPr>
          <w:color w:val="000000"/>
        </w:rPr>
        <w:t xml:space="preserve"> Лапласа, </w:t>
      </w:r>
      <w:r>
        <w:rPr>
          <w:color w:val="000000"/>
          <w:lang w:val="uk-UA"/>
        </w:rPr>
        <w:t>отримаємо</w:t>
      </w:r>
    </w:p>
    <w:p w14:paraId="3B82C779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232B3C62" w14:textId="0EFEABD3" w:rsidR="00D56C92" w:rsidRDefault="00CF3CC2"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28"/>
        </w:rPr>
        <w:object w:dxaOrig="6121" w:dyaOrig="722" w14:anchorId="67EF18AA">
          <v:shape id="_x0000_i1028" type="#_x0000_t75" style="width:357.75pt;height:42pt" o:ole="">
            <v:imagedata r:id="rId13" o:title=""/>
          </v:shape>
          <o:OLEObject Type="Embed" ProgID="Equation.3" ShapeID="_x0000_i1028" DrawAspect="Content" ObjectID="_1836649754" r:id="rId14"/>
        </w:object>
      </w:r>
    </w:p>
    <w:p w14:paraId="4CB843C2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540C403E" w14:textId="0650583D" w:rsidR="00D56C92" w:rsidRDefault="000A73E3">
      <w:pPr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2.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напруги розподілені за </w:t>
      </w:r>
      <w:proofErr w:type="spellStart"/>
      <w:r>
        <w:rPr>
          <w:color w:val="000000"/>
        </w:rPr>
        <w:t>нормальн</w:t>
      </w:r>
      <w:r>
        <w:rPr>
          <w:color w:val="000000"/>
          <w:lang w:val="uk-UA"/>
        </w:rPr>
        <w:t>им</w:t>
      </w:r>
      <w:proofErr w:type="spellEnd"/>
      <w:r>
        <w:rPr>
          <w:color w:val="000000"/>
        </w:rPr>
        <w:t xml:space="preserve">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прич</w:t>
      </w:r>
      <w:proofErr w:type="spellEnd"/>
      <w:r>
        <w:rPr>
          <w:color w:val="000000"/>
          <w:lang w:val="uk-UA"/>
        </w:rPr>
        <w:t>о</w:t>
      </w:r>
      <w:r>
        <w:rPr>
          <w:color w:val="000000"/>
        </w:rPr>
        <w:t>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а с</w:t>
      </w:r>
      <w:proofErr w:type="spellStart"/>
      <w:r>
        <w:rPr>
          <w:color w:val="000000"/>
          <w:lang w:val="uk-UA"/>
        </w:rPr>
        <w:t>кладова</w:t>
      </w:r>
      <w:proofErr w:type="spellEnd"/>
      <w:r>
        <w:rPr>
          <w:color w:val="000000"/>
          <w:lang w:val="uk-UA"/>
        </w:rPr>
        <w:t xml:space="preserve"> дорівнює</w:t>
      </w:r>
      <w:r>
        <w:rPr>
          <w:color w:val="000000"/>
        </w:rPr>
        <w:t xml:space="preserve"> </w:t>
      </w:r>
      <w:r w:rsidR="007B17A0">
        <w:rPr>
          <w:color w:val="000000"/>
          <w:position w:val="-14"/>
        </w:rPr>
        <w:object w:dxaOrig="1641" w:dyaOrig="411" w14:anchorId="5A920DD8">
          <v:shape id="_x0000_i1029" type="#_x0000_t75" style="width:100.5pt;height:24.75pt" o:ole="">
            <v:imagedata r:id="rId15" o:title=""/>
          </v:shape>
          <o:OLEObject Type="Embed" ProgID="Equation.3" ShapeID="_x0000_i1029" DrawAspect="Content" ObjectID="_1836649755" r:id="rId16"/>
        </w:object>
      </w:r>
      <w:r>
        <w:rPr>
          <w:color w:val="000000"/>
        </w:rPr>
        <w:t xml:space="preserve"> а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випадкової складової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дорівнює</w:t>
      </w:r>
      <w:r>
        <w:rPr>
          <w:color w:val="000000"/>
        </w:rPr>
        <w:t xml:space="preserve"> </w:t>
      </w:r>
      <w:r w:rsidR="007B17A0">
        <w:rPr>
          <w:color w:val="000000"/>
          <w:position w:val="-14"/>
        </w:rPr>
        <w:object w:dxaOrig="1247" w:dyaOrig="409" w14:anchorId="3029FA60">
          <v:shape id="_x0000_i1030" type="#_x0000_t75" style="width:74.25pt;height:24pt" o:ole="">
            <v:imagedata r:id="rId17" o:title=""/>
          </v:shape>
          <o:OLEObject Type="Embed" ProgID="Equation.3" ShapeID="_x0000_i1030" DrawAspect="Content" ObjectID="_1836649756" r:id="rId18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огідність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результат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відрізняється від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йсного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proofErr w:type="spellStart"/>
      <w:r>
        <w:rPr>
          <w:color w:val="000000"/>
        </w:rPr>
        <w:t>напр</w:t>
      </w:r>
      <w:r>
        <w:rPr>
          <w:color w:val="000000"/>
          <w:lang w:val="uk-UA"/>
        </w:rPr>
        <w:t>уги</w:t>
      </w:r>
      <w:proofErr w:type="spellEnd"/>
      <w:r>
        <w:rPr>
          <w:color w:val="000000"/>
        </w:rPr>
        <w:t xml:space="preserve">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ьш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ніж </w:t>
      </w:r>
      <w:r>
        <w:rPr>
          <w:color w:val="000000"/>
        </w:rPr>
        <w:t>на 100 мВ.</w:t>
      </w:r>
      <w:r w:rsidR="00ED011A">
        <w:rPr>
          <w:color w:val="000000"/>
          <w:lang w:val="uk-UA"/>
        </w:rPr>
        <w:t xml:space="preserve"> </w:t>
      </w:r>
    </w:p>
    <w:p w14:paraId="06503EF5" w14:textId="292978FE" w:rsidR="00D56C92" w:rsidRDefault="000A73E3" w:rsidP="007B17A0">
      <w:pPr>
        <w:tabs>
          <w:tab w:val="left" w:pos="1260"/>
        </w:tabs>
        <w:spacing w:before="120" w:after="120"/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</w:t>
      </w:r>
      <w:r w:rsidR="00387D00">
        <w:rPr>
          <w:b/>
          <w:color w:val="000000"/>
          <w:lang w:val="uk-UA"/>
        </w:rPr>
        <w:t>ання</w:t>
      </w:r>
      <w:proofErr w:type="spellEnd"/>
    </w:p>
    <w:p w14:paraId="484A5CB3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визначена</w:t>
      </w:r>
      <w:proofErr w:type="spellEnd"/>
      <w:r>
        <w:rPr>
          <w:color w:val="000000"/>
        </w:rPr>
        <w:t xml:space="preserve"> систематична </w:t>
      </w:r>
      <w:proofErr w:type="spellStart"/>
      <w:r>
        <w:rPr>
          <w:color w:val="000000"/>
        </w:rPr>
        <w:t>складова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похибки</w:t>
      </w:r>
      <w:proofErr w:type="spellEnd"/>
      <w:r>
        <w:rPr>
          <w:color w:val="000000"/>
        </w:rPr>
        <w:t xml:space="preserve">, то </w:t>
      </w:r>
      <w:proofErr w:type="spellStart"/>
      <w:r>
        <w:rPr>
          <w:color w:val="000000"/>
        </w:rPr>
        <w:t>необх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д</w:t>
      </w:r>
      <w:r>
        <w:rPr>
          <w:color w:val="000000"/>
          <w:lang w:val="uk-UA"/>
        </w:rPr>
        <w:t>н</w:t>
      </w:r>
      <w:r>
        <w:rPr>
          <w:color w:val="000000"/>
        </w:rPr>
        <w:t>о в</w:t>
      </w:r>
      <w:r>
        <w:rPr>
          <w:color w:val="000000"/>
          <w:lang w:val="uk-UA"/>
        </w:rPr>
        <w:t>н</w:t>
      </w:r>
      <w:proofErr w:type="spellStart"/>
      <w:r>
        <w:rPr>
          <w:color w:val="000000"/>
        </w:rPr>
        <w:t>ести</w:t>
      </w:r>
      <w:proofErr w:type="spellEnd"/>
      <w:r>
        <w:rPr>
          <w:color w:val="000000"/>
        </w:rPr>
        <w:t xml:space="preserve"> поправку</w:t>
      </w:r>
      <w:r>
        <w:rPr>
          <w:color w:val="000000"/>
          <w:lang w:val="uk-UA"/>
        </w:rPr>
        <w:t xml:space="preserve"> і отримати виправлений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ювання</w:t>
      </w:r>
      <w:proofErr w:type="spellEnd"/>
      <w:r>
        <w:rPr>
          <w:color w:val="000000"/>
        </w:rPr>
        <w:t>:</w:t>
      </w:r>
    </w:p>
    <w:p w14:paraId="617D04FB" w14:textId="77777777" w:rsidR="00ED011A" w:rsidRDefault="00ED011A" w:rsidP="00ED011A">
      <w:pPr>
        <w:tabs>
          <w:tab w:val="left" w:pos="1260"/>
        </w:tabs>
        <w:rPr>
          <w:color w:val="000000"/>
        </w:rPr>
      </w:pPr>
    </w:p>
    <w:p w14:paraId="2679A4D3" w14:textId="3DB5BBC7" w:rsidR="00D56C92" w:rsidRDefault="007B17A0">
      <w:pPr>
        <w:tabs>
          <w:tab w:val="left" w:pos="0"/>
        </w:tabs>
        <w:ind w:firstLine="0"/>
        <w:jc w:val="center"/>
        <w:rPr>
          <w:color w:val="000000"/>
        </w:rPr>
      </w:pPr>
      <w:r>
        <w:rPr>
          <w:color w:val="000000"/>
          <w:position w:val="-14"/>
        </w:rPr>
        <w:object w:dxaOrig="5061" w:dyaOrig="438" w14:anchorId="557705B9">
          <v:shape id="_x0000_i1031" type="#_x0000_t75" style="width:297pt;height:25.5pt" o:ole="">
            <v:imagedata r:id="rId19" o:title=""/>
          </v:shape>
          <o:OLEObject Type="Embed" ProgID="Equation.3" ShapeID="_x0000_i1031" DrawAspect="Content" ObjectID="_1836649757" r:id="rId20"/>
        </w:object>
      </w:r>
    </w:p>
    <w:p w14:paraId="23B50035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1D5A4A7" w14:textId="72C80543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</w:rPr>
        <w:t>П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  <w:lang w:val="uk-UA"/>
        </w:rPr>
        <w:t>я</w:t>
      </w:r>
      <w:r>
        <w:rPr>
          <w:color w:val="000000"/>
        </w:rPr>
        <w:t xml:space="preserve"> введен</w:t>
      </w:r>
      <w:r>
        <w:rPr>
          <w:color w:val="000000"/>
          <w:lang w:val="uk-UA"/>
        </w:rPr>
        <w:t>н</w:t>
      </w:r>
      <w:r>
        <w:rPr>
          <w:color w:val="000000"/>
        </w:rPr>
        <w:t>я поправки границ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proofErr w:type="spellStart"/>
      <w:r>
        <w:rPr>
          <w:color w:val="000000"/>
        </w:rPr>
        <w:t>меншится</w:t>
      </w:r>
      <w:proofErr w:type="spellEnd"/>
      <w:r>
        <w:rPr>
          <w:color w:val="000000"/>
        </w:rPr>
        <w:t xml:space="preserve"> на величину </w:t>
      </w:r>
      <w:proofErr w:type="spellStart"/>
      <w:r>
        <w:rPr>
          <w:color w:val="000000"/>
        </w:rPr>
        <w:t>систе</w:t>
      </w:r>
      <w:proofErr w:type="spellEnd"/>
      <w:r>
        <w:rPr>
          <w:color w:val="000000"/>
          <w:lang w:val="uk-UA"/>
        </w:rPr>
        <w:t>-</w:t>
      </w:r>
      <w:proofErr w:type="spellStart"/>
      <w:r>
        <w:rPr>
          <w:color w:val="000000"/>
        </w:rPr>
        <w:t>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с</w:t>
      </w:r>
      <w:proofErr w:type="spellStart"/>
      <w:r>
        <w:rPr>
          <w:color w:val="000000"/>
          <w:lang w:val="uk-UA"/>
        </w:rPr>
        <w:t>кладової</w:t>
      </w:r>
      <w:proofErr w:type="spellEnd"/>
      <w:r>
        <w:rPr>
          <w:color w:val="000000"/>
        </w:rPr>
        <w:t xml:space="preserve">. Для </w:t>
      </w:r>
      <w:r>
        <w:rPr>
          <w:color w:val="000000"/>
          <w:lang w:val="uk-UA"/>
        </w:rPr>
        <w:t xml:space="preserve">визначення шуканої вірогідності скористаємось </w:t>
      </w:r>
      <w:proofErr w:type="spellStart"/>
      <w:r>
        <w:rPr>
          <w:color w:val="000000"/>
        </w:rPr>
        <w:t>функц</w:t>
      </w:r>
      <w:proofErr w:type="spellEnd"/>
      <w:r>
        <w:rPr>
          <w:color w:val="000000"/>
          <w:lang w:val="uk-UA"/>
        </w:rPr>
        <w:t>і-</w:t>
      </w:r>
      <w:proofErr w:type="spellStart"/>
      <w:r>
        <w:rPr>
          <w:color w:val="000000"/>
          <w:lang w:val="uk-UA"/>
        </w:rPr>
        <w:t>єю</w:t>
      </w:r>
      <w:proofErr w:type="spellEnd"/>
      <w:r>
        <w:rPr>
          <w:color w:val="000000"/>
        </w:rPr>
        <w:t xml:space="preserve"> Лапласа в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 </w:t>
      </w:r>
      <w:r>
        <w:rPr>
          <w:color w:val="000000"/>
        </w:rPr>
        <w:t>0 до 70 мВ:</w:t>
      </w:r>
    </w:p>
    <w:p w14:paraId="2C1A8BBC" w14:textId="77777777" w:rsidR="00D56C92" w:rsidRDefault="00D56C92">
      <w:pPr>
        <w:tabs>
          <w:tab w:val="left" w:pos="1260"/>
        </w:tabs>
        <w:ind w:firstLine="560"/>
        <w:rPr>
          <w:color w:val="000000"/>
        </w:rPr>
      </w:pPr>
    </w:p>
    <w:p w14:paraId="116F88E3" w14:textId="321E7669" w:rsidR="00D56C92" w:rsidRDefault="00FB38B7" w:rsidP="00FB38B7">
      <w:pPr>
        <w:tabs>
          <w:tab w:val="left" w:pos="1260"/>
        </w:tabs>
        <w:ind w:firstLine="0"/>
        <w:jc w:val="center"/>
        <w:rPr>
          <w:color w:val="000000"/>
        </w:rPr>
      </w:pPr>
      <m:oMathPara>
        <m:oMath>
          <m:sSub>
            <m:sSubPr>
              <m:ctrlPr>
                <w:rPr>
                  <w:rFonts w:ascii="Cambria Math"/>
                  <w:i/>
                  <w:color w:val="000000"/>
                </w:rPr>
              </m:ctrlPr>
            </m:sSubPr>
            <m:e>
              <m:r>
                <w:rPr>
                  <w:rFonts w:ascii="Cambria Math"/>
                  <w:color w:val="000000"/>
                </w:rPr>
                <m:t>P</m:t>
              </m:r>
            </m:e>
            <m:sub>
              <m:r>
                <w:rPr>
                  <w:rFonts w:ascii="Cambria Math"/>
                  <w:color w:val="000000"/>
                </w:rPr>
                <m:t>дов</m:t>
              </m:r>
              <m:ctrlPr>
                <w:rPr>
                  <w:rFonts w:ascii="Cambria Math" w:hAnsi="Cambria Math"/>
                  <w:i/>
                  <w:color w:val="000000"/>
                </w:rPr>
              </m:ctrlPr>
            </m:sub>
          </m:sSub>
          <m:r>
            <w:rPr>
              <w:rFonts w:ascii="Cambria Math"/>
              <w:color w:val="000000"/>
            </w:rPr>
            <m:t>=</m:t>
          </m:r>
          <m:r>
            <w:rPr>
              <w:rFonts w:ascii="Cambria Math"/>
              <w:color w:val="000000"/>
            </w:rPr>
            <m:t>P</m:t>
          </m:r>
          <m:d>
            <m:dPr>
              <m:begChr m:val="{"/>
              <m:endChr m:val="}"/>
              <m:ctrlPr>
                <w:rPr>
                  <w:rFonts w:ascii="Cambria Math"/>
                  <w:i/>
                  <w:color w:val="00000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/>
                      <w:color w:val="000000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/>
                      <w:color w:val="000000"/>
                    </w:rPr>
                    <m:t>U-</m:t>
                  </m:r>
                  <m:sSub>
                    <m:sSubPr>
                      <m:ctrlPr>
                        <w:rPr>
                          <w:rFonts w:ascii="Cambria Math"/>
                          <w:color w:val="000000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color w:val="000000"/>
                        </w:rPr>
                        <m:t>U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ascii="Cambria Math"/>
                          <w:color w:val="000000"/>
                        </w:rPr>
                        <m:t>дійсне</m:t>
                      </m:r>
                      <w:proofErr w:type="spellEnd"/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</m:d>
              <m:r>
                <w:rPr>
                  <w:rFonts w:ascii="Cambria Math"/>
                  <w:color w:val="000000"/>
                </w:rPr>
                <m:t>≤</m:t>
              </m:r>
              <m:r>
                <m:rPr>
                  <m:nor/>
                </m:rPr>
                <w:rPr>
                  <w:rFonts w:ascii="Cambria Math"/>
                  <w:color w:val="000000"/>
                </w:rPr>
                <m:t>70</m:t>
              </m:r>
              <m:ctrlPr>
                <w:rPr>
                  <w:rFonts w:ascii="Cambria Math"/>
                  <w:color w:val="000000"/>
                </w:rPr>
              </m:ctrlPr>
            </m:e>
          </m:d>
          <m:r>
            <w:rPr>
              <w:rFonts w:ascii="Cambria Math"/>
              <w:color w:val="000000"/>
            </w:rPr>
            <m:t>=2</m:t>
          </m:r>
          <m:r>
            <w:rPr>
              <w:rFonts w:ascii="Cambria Math"/>
              <w:color w:val="000000"/>
            </w:rPr>
            <m:t>Ф</m:t>
          </m:r>
          <m:d>
            <m:dPr>
              <m:ctrlPr>
                <w:rPr>
                  <w:rFonts w:ascii="Cambria Math"/>
                  <w:i/>
                  <w:color w:val="000000"/>
                </w:rPr>
              </m:ctrlPr>
            </m:dPr>
            <m:e>
              <m:f>
                <m:fPr>
                  <m:ctrlPr>
                    <w:rPr>
                      <w:rFonts w:ascii="Cambria Math"/>
                      <w:color w:val="00000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/>
                      <w:color w:val="000000"/>
                    </w:rPr>
                    <m:t>70</m:t>
                  </m:r>
                </m:num>
                <m:den>
                  <m:r>
                    <m:rPr>
                      <m:nor/>
                    </m:rPr>
                    <w:rPr>
                      <w:rFonts w:ascii="Cambria Math"/>
                      <w:color w:val="000000"/>
                    </w:rPr>
                    <m:t>50</m:t>
                  </m:r>
                </m:den>
              </m:f>
              <m:ctrlPr>
                <w:rPr>
                  <w:rFonts w:ascii="Cambria Math" w:hAnsi="Cambria Math"/>
                  <w:i/>
                  <w:color w:val="000000"/>
                </w:rPr>
              </m:ctrlPr>
            </m:e>
          </m:d>
          <m:r>
            <w:rPr>
              <w:rFonts w:ascii="Cambria Math"/>
              <w:color w:val="000000"/>
            </w:rPr>
            <m:t>=2</m:t>
          </m:r>
          <m:r>
            <w:rPr>
              <w:rFonts w:ascii="Cambria Math"/>
              <w:color w:val="000000"/>
            </w:rPr>
            <m:t>Ф</m:t>
          </m:r>
          <m:r>
            <w:rPr>
              <w:rFonts w:ascii="Cambria Math"/>
              <w:color w:val="000000"/>
            </w:rPr>
            <m:t>(1,4)=2</m:t>
          </m:r>
          <m:r>
            <w:rPr>
              <w:rFonts w:ascii="Cambria Math" w:hAnsi="Cambria Math"/>
              <w:color w:val="000000"/>
            </w:rPr>
            <m:t>·</m:t>
          </m:r>
          <m:r>
            <m:rPr>
              <m:nor/>
            </m:rPr>
            <w:rPr>
              <w:rFonts w:ascii="Cambria Math"/>
              <w:color w:val="000000"/>
            </w:rPr>
            <m:t>0,41924</m:t>
          </m:r>
          <m:r>
            <m:rPr>
              <m:nor/>
            </m:rPr>
            <w:rPr>
              <w:rFonts w:ascii="Cambria Math"/>
              <w:color w:val="000000"/>
              <w:lang w:val="uk-UA"/>
            </w:rPr>
            <m:t xml:space="preserve"> </m:t>
          </m:r>
          <m:r>
            <m:rPr>
              <m:nor/>
            </m:rPr>
            <w:rPr>
              <w:color w:val="000000"/>
              <w:lang w:val="uk-UA"/>
            </w:rPr>
            <m:t>≈</m:t>
          </m:r>
          <m:r>
            <m:rPr>
              <m:nor/>
            </m:rPr>
            <w:rPr>
              <w:rFonts w:ascii="Cambria Math"/>
              <w:color w:val="000000"/>
              <w:lang w:val="uk-UA"/>
            </w:rPr>
            <m:t xml:space="preserve"> 83,8%</m:t>
          </m:r>
          <m:r>
            <m:rPr>
              <m:nor/>
            </m:rPr>
            <w:rPr>
              <w:rFonts w:ascii="Cambria Math"/>
              <w:color w:val="000000"/>
            </w:rPr>
            <m:t>.</m:t>
          </m:r>
        </m:oMath>
      </m:oMathPara>
    </w:p>
    <w:p w14:paraId="7EE31AEB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698C9AE3" w14:textId="55B1581C" w:rsidR="00D56C92" w:rsidRPr="001037C7" w:rsidRDefault="000A73E3" w:rsidP="00ED011A">
      <w:pPr>
        <w:tabs>
          <w:tab w:val="left" w:pos="1260"/>
        </w:tabs>
        <w:ind w:firstLine="426"/>
        <w:rPr>
          <w:color w:val="000000"/>
          <w:lang w:val="uk-UA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 xml:space="preserve">3.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 сили стру</w:t>
      </w:r>
      <w:bookmarkStart w:id="2" w:name="_GoBack"/>
      <w:bookmarkEnd w:id="2"/>
      <w:r>
        <w:rPr>
          <w:color w:val="000000"/>
          <w:lang w:val="uk-UA"/>
        </w:rPr>
        <w:t xml:space="preserve">му </w:t>
      </w:r>
      <w:r>
        <w:rPr>
          <w:color w:val="000000"/>
        </w:rPr>
        <w:t>амперметром р</w:t>
      </w:r>
      <w:proofErr w:type="spellStart"/>
      <w:r>
        <w:rPr>
          <w:color w:val="000000"/>
          <w:lang w:val="uk-UA"/>
        </w:rPr>
        <w:t>озподілені</w:t>
      </w:r>
      <w:proofErr w:type="spellEnd"/>
      <w:r>
        <w:rPr>
          <w:color w:val="000000"/>
          <w:lang w:val="uk-UA"/>
        </w:rPr>
        <w:t xml:space="preserve"> за </w:t>
      </w:r>
      <w:proofErr w:type="spellStart"/>
      <w:r>
        <w:rPr>
          <w:color w:val="000000"/>
        </w:rPr>
        <w:t>нормальн</w:t>
      </w:r>
      <w:r>
        <w:rPr>
          <w:color w:val="000000"/>
          <w:lang w:val="uk-UA"/>
        </w:rPr>
        <w:t>им</w:t>
      </w:r>
      <w:proofErr w:type="spellEnd"/>
      <w:r>
        <w:rPr>
          <w:color w:val="000000"/>
        </w:rPr>
        <w:t xml:space="preserve">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прич</w:t>
      </w:r>
      <w:r>
        <w:rPr>
          <w:color w:val="000000"/>
          <w:lang w:val="uk-UA"/>
        </w:rPr>
        <w:t>ому</w:t>
      </w:r>
      <w:proofErr w:type="spellEnd"/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випадкової </w:t>
      </w:r>
      <w:r>
        <w:rPr>
          <w:color w:val="000000"/>
        </w:rPr>
        <w:t>с</w:t>
      </w:r>
      <w:proofErr w:type="spellStart"/>
      <w:r>
        <w:rPr>
          <w:color w:val="000000"/>
          <w:lang w:val="uk-UA"/>
        </w:rPr>
        <w:t>кладової</w:t>
      </w:r>
      <w:proofErr w:type="spellEnd"/>
      <w:r>
        <w:rPr>
          <w:color w:val="000000"/>
          <w:lang w:val="uk-UA"/>
        </w:rPr>
        <w:t xml:space="preserve"> похибки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proofErr w:type="spellEnd"/>
      <w:r>
        <w:rPr>
          <w:color w:val="000000"/>
        </w:rPr>
        <w:t xml:space="preserve"> 20 мА, а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с</w:t>
      </w:r>
      <w:proofErr w:type="spellStart"/>
      <w:r>
        <w:rPr>
          <w:color w:val="000000"/>
          <w:lang w:val="uk-UA"/>
        </w:rPr>
        <w:t>кладовою</w:t>
      </w:r>
      <w:proofErr w:type="spellEnd"/>
      <w:r>
        <w:rPr>
          <w:color w:val="000000"/>
          <w:lang w:val="uk-UA"/>
        </w:rPr>
        <w:t xml:space="preserve"> (за </w:t>
      </w:r>
      <w:proofErr w:type="spellStart"/>
      <w:r>
        <w:rPr>
          <w:color w:val="000000"/>
          <w:lang w:val="uk-UA"/>
        </w:rPr>
        <w:t>апостеріор-ною</w:t>
      </w:r>
      <w:proofErr w:type="spellEnd"/>
      <w:r>
        <w:rPr>
          <w:color w:val="000000"/>
          <w:lang w:val="uk-UA"/>
        </w:rPr>
        <w:t xml:space="preserve"> інформацією) </w:t>
      </w:r>
      <w:r w:rsidRPr="001037C7">
        <w:rPr>
          <w:color w:val="000000"/>
          <w:lang w:val="uk-UA"/>
        </w:rPr>
        <w:t>можн</w:t>
      </w:r>
      <w:r>
        <w:rPr>
          <w:color w:val="000000"/>
          <w:lang w:val="uk-UA"/>
        </w:rPr>
        <w:t>а</w:t>
      </w:r>
      <w:r w:rsidRPr="001037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знехтувати</w:t>
      </w:r>
      <w:r w:rsidRPr="001037C7">
        <w:rPr>
          <w:color w:val="000000"/>
          <w:lang w:val="uk-UA"/>
        </w:rPr>
        <w:t xml:space="preserve">. </w:t>
      </w:r>
    </w:p>
    <w:p w14:paraId="521ED77F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  <w:lang w:val="uk-UA"/>
        </w:rPr>
        <w:t xml:space="preserve">Визначити </w:t>
      </w:r>
      <w:r w:rsidRPr="001037C7">
        <w:rPr>
          <w:color w:val="000000"/>
          <w:lang w:val="uk-UA"/>
        </w:rPr>
        <w:t>к</w:t>
      </w:r>
      <w:r>
        <w:rPr>
          <w:color w:val="000000"/>
          <w:lang w:val="uk-UA"/>
        </w:rPr>
        <w:t>і</w:t>
      </w:r>
      <w:r w:rsidRPr="001037C7">
        <w:rPr>
          <w:color w:val="000000"/>
          <w:lang w:val="uk-UA"/>
        </w:rPr>
        <w:t>л</w:t>
      </w:r>
      <w:r>
        <w:rPr>
          <w:color w:val="000000"/>
          <w:lang w:val="uk-UA"/>
        </w:rPr>
        <w:t xml:space="preserve">ькість </w:t>
      </w:r>
      <w:r w:rsidRPr="001037C7">
        <w:rPr>
          <w:color w:val="000000"/>
          <w:lang w:val="uk-UA"/>
        </w:rPr>
        <w:t>неза</w:t>
      </w:r>
      <w:r>
        <w:rPr>
          <w:color w:val="000000"/>
          <w:lang w:val="uk-UA"/>
        </w:rPr>
        <w:t>лежних вимірювань</w:t>
      </w:r>
      <w:r w:rsidRPr="00103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я</w:t>
      </w:r>
      <w:r w:rsidRPr="001037C7">
        <w:rPr>
          <w:color w:val="000000"/>
          <w:lang w:val="uk-UA"/>
        </w:rPr>
        <w:t>к</w:t>
      </w:r>
      <w:r>
        <w:rPr>
          <w:color w:val="000000"/>
          <w:lang w:val="uk-UA"/>
        </w:rPr>
        <w:t>і</w:t>
      </w:r>
      <w:r w:rsidRPr="001037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потрібно зробити</w:t>
      </w:r>
      <w:r w:rsidRPr="00103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щоб</w:t>
      </w:r>
      <w:r w:rsidRPr="001037C7">
        <w:rPr>
          <w:color w:val="000000"/>
          <w:lang w:val="uk-UA"/>
        </w:rPr>
        <w:t xml:space="preserve"> хо</w:t>
      </w:r>
      <w:r>
        <w:rPr>
          <w:color w:val="000000"/>
          <w:lang w:val="uk-UA"/>
        </w:rPr>
        <w:t>ча</w:t>
      </w:r>
      <w:r w:rsidRPr="001037C7">
        <w:rPr>
          <w:color w:val="000000"/>
          <w:lang w:val="uk-UA"/>
        </w:rPr>
        <w:t xml:space="preserve"> б для одного з них по</w:t>
      </w:r>
      <w:r>
        <w:rPr>
          <w:color w:val="000000"/>
          <w:lang w:val="uk-UA"/>
        </w:rPr>
        <w:t>хибка</w:t>
      </w:r>
      <w:r w:rsidRPr="001037C7">
        <w:rPr>
          <w:color w:val="000000"/>
          <w:lang w:val="uk-UA"/>
        </w:rPr>
        <w:t xml:space="preserve"> не п</w:t>
      </w:r>
      <w:r>
        <w:rPr>
          <w:color w:val="000000"/>
          <w:lang w:val="uk-UA"/>
        </w:rPr>
        <w:t>е</w:t>
      </w:r>
      <w:r w:rsidRPr="001037C7">
        <w:rPr>
          <w:color w:val="000000"/>
          <w:lang w:val="uk-UA"/>
        </w:rPr>
        <w:t>рев</w:t>
      </w:r>
      <w:r>
        <w:rPr>
          <w:color w:val="000000"/>
          <w:lang w:val="uk-UA"/>
        </w:rPr>
        <w:t>ищувала</w:t>
      </w:r>
      <w:r w:rsidRPr="001037C7">
        <w:rPr>
          <w:color w:val="000000"/>
          <w:lang w:val="uk-UA"/>
        </w:rPr>
        <w:t xml:space="preserve"> ± 5 </w:t>
      </w:r>
      <w:proofErr w:type="spellStart"/>
      <w:r w:rsidRPr="001037C7">
        <w:rPr>
          <w:color w:val="000000"/>
          <w:lang w:val="uk-UA"/>
        </w:rPr>
        <w:t>мА</w:t>
      </w:r>
      <w:proofErr w:type="spellEnd"/>
      <w:r w:rsidRPr="001037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 вірогідністю </w:t>
      </w:r>
      <w:r>
        <w:rPr>
          <w:color w:val="000000"/>
        </w:rPr>
        <w:t>0,95.</w:t>
      </w:r>
    </w:p>
    <w:p w14:paraId="186C5098" w14:textId="06624B78" w:rsidR="00D56C92" w:rsidRDefault="000A73E3" w:rsidP="007B17A0">
      <w:pPr>
        <w:tabs>
          <w:tab w:val="left" w:pos="1260"/>
        </w:tabs>
        <w:spacing w:before="240" w:after="240"/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</w:t>
      </w:r>
      <w:r w:rsidR="00387D00">
        <w:rPr>
          <w:b/>
          <w:color w:val="000000"/>
          <w:lang w:val="uk-UA"/>
        </w:rPr>
        <w:t>ання</w:t>
      </w:r>
      <w:proofErr w:type="spellEnd"/>
    </w:p>
    <w:p w14:paraId="78D7A35B" w14:textId="77777777" w:rsidR="007B17A0" w:rsidRDefault="000A73E3">
      <w:pPr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>о хо</w:t>
      </w:r>
      <w:proofErr w:type="spellStart"/>
      <w:r>
        <w:rPr>
          <w:color w:val="000000"/>
          <w:lang w:val="uk-UA"/>
        </w:rPr>
        <w:t>ча</w:t>
      </w:r>
      <w:proofErr w:type="spellEnd"/>
      <w:r>
        <w:rPr>
          <w:color w:val="000000"/>
        </w:rPr>
        <w:t xml:space="preserve"> б для одного </w:t>
      </w:r>
      <w:r>
        <w:rPr>
          <w:color w:val="000000"/>
          <w:lang w:val="uk-UA"/>
        </w:rPr>
        <w:t xml:space="preserve">вимірювання </w:t>
      </w:r>
      <w:r>
        <w:rPr>
          <w:color w:val="000000"/>
        </w:rPr>
        <w:t>по</w:t>
      </w:r>
      <w:r>
        <w:rPr>
          <w:color w:val="000000"/>
          <w:lang w:val="uk-UA"/>
        </w:rPr>
        <w:t xml:space="preserve">хибка </w:t>
      </w:r>
      <w:r>
        <w:rPr>
          <w:color w:val="000000"/>
        </w:rPr>
        <w:t>не п</w:t>
      </w:r>
      <w:proofErr w:type="spellStart"/>
      <w:r>
        <w:rPr>
          <w:color w:val="000000"/>
          <w:lang w:val="uk-UA"/>
        </w:rPr>
        <w:t>еревищить</w:t>
      </w:r>
      <w:proofErr w:type="spellEnd"/>
    </w:p>
    <w:p w14:paraId="0E5C83CE" w14:textId="78128079" w:rsidR="00D56C92" w:rsidRDefault="000A73E3" w:rsidP="007B17A0">
      <w:pPr>
        <w:tabs>
          <w:tab w:val="left" w:pos="1260"/>
        </w:tabs>
        <w:ind w:firstLine="0"/>
        <w:rPr>
          <w:color w:val="000000"/>
        </w:rPr>
      </w:pPr>
      <w:r>
        <w:rPr>
          <w:color w:val="000000"/>
        </w:rPr>
        <w:t xml:space="preserve">±5 мА, </w:t>
      </w:r>
      <w:r>
        <w:rPr>
          <w:color w:val="000000"/>
          <w:lang w:val="uk-UA"/>
        </w:rPr>
        <w:t xml:space="preserve">є </w:t>
      </w:r>
      <w:r>
        <w:rPr>
          <w:color w:val="000000"/>
        </w:rPr>
        <w:t>тако</w:t>
      </w:r>
      <w:r>
        <w:rPr>
          <w:color w:val="000000"/>
          <w:lang w:val="uk-UA"/>
        </w:rPr>
        <w:t>ю</w:t>
      </w:r>
      <w:r>
        <w:rPr>
          <w:color w:val="000000"/>
        </w:rPr>
        <w:t>:</w:t>
      </w:r>
    </w:p>
    <w:p w14:paraId="0E392C3D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4262CEB1" w14:textId="17DE612C" w:rsidR="00D56C92" w:rsidRDefault="007B17A0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28"/>
        </w:rPr>
        <w:object w:dxaOrig="7299" w:dyaOrig="723" w14:anchorId="32B392AE">
          <v:shape id="_x0000_i1033" type="#_x0000_t75" style="width:414pt;height:40.5pt" o:ole="">
            <v:imagedata r:id="rId21" o:title=""/>
          </v:shape>
          <o:OLEObject Type="Embed" ProgID="Equation.3" ShapeID="_x0000_i1033" DrawAspect="Content" ObjectID="_1836649758" r:id="rId22"/>
        </w:object>
      </w:r>
    </w:p>
    <w:p w14:paraId="63A02E6C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1321C213" w14:textId="49428709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 xml:space="preserve">о при </w:t>
      </w:r>
      <w:r>
        <w:rPr>
          <w:color w:val="000000"/>
          <w:position w:val="-4"/>
        </w:rPr>
        <w:object w:dxaOrig="220" w:dyaOrig="220" w14:anchorId="2E0EE4D8">
          <v:shape id="_x0000_i1034" type="#_x0000_t75" style="width:11.25pt;height:11.25pt" o:ole="">
            <v:imagedata r:id="rId23" o:title=""/>
          </v:shape>
          <o:OLEObject Type="Embed" ProgID="Equation.3" ShapeID="_x0000_i1034" DrawAspect="Content" ObjectID="_1836649759" r:id="rId24"/>
        </w:object>
      </w:r>
      <w:proofErr w:type="spellStart"/>
      <w:r>
        <w:rPr>
          <w:color w:val="000000"/>
        </w:rPr>
        <w:t>неза</w:t>
      </w:r>
      <w:r>
        <w:rPr>
          <w:color w:val="000000"/>
          <w:lang w:val="uk-UA"/>
        </w:rPr>
        <w:t>лежних</w:t>
      </w:r>
      <w:proofErr w:type="spellEnd"/>
      <w:r>
        <w:rPr>
          <w:color w:val="000000"/>
          <w:lang w:val="uk-UA"/>
        </w:rPr>
        <w:t xml:space="preserve"> вимірюваннях жодне з них </w:t>
      </w:r>
      <w:r>
        <w:rPr>
          <w:color w:val="000000"/>
        </w:rPr>
        <w:t xml:space="preserve">не </w:t>
      </w:r>
      <w:r>
        <w:rPr>
          <w:color w:val="000000"/>
          <w:lang w:val="uk-UA"/>
        </w:rPr>
        <w:t>включає похибки</w:t>
      </w:r>
      <w:r>
        <w:rPr>
          <w:color w:val="000000"/>
        </w:rPr>
        <w:t>, б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льш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  <w:lang w:val="uk-UA"/>
        </w:rPr>
        <w:t xml:space="preserve"> </w:t>
      </w:r>
      <w:proofErr w:type="gramStart"/>
      <w:r>
        <w:rPr>
          <w:color w:val="000000"/>
          <w:lang w:val="uk-UA"/>
        </w:rPr>
        <w:t xml:space="preserve">за </w:t>
      </w:r>
      <w:r>
        <w:rPr>
          <w:color w:val="000000"/>
        </w:rPr>
        <w:t xml:space="preserve"> ±</w:t>
      </w:r>
      <w:proofErr w:type="gramEnd"/>
      <w:r>
        <w:rPr>
          <w:color w:val="000000"/>
        </w:rPr>
        <w:t xml:space="preserve"> 5 мА, буде:</w:t>
      </w:r>
    </w:p>
    <w:p w14:paraId="111F0868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6E92256A" w14:textId="338644C4" w:rsidR="00D56C92" w:rsidRDefault="008E60B0">
      <w:pPr>
        <w:tabs>
          <w:tab w:val="left" w:pos="1260"/>
        </w:tabs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  <w:position w:val="-12"/>
        </w:rPr>
        <w:object w:dxaOrig="4067" w:dyaOrig="444" w14:anchorId="0C6DFED3">
          <v:shape id="_x0000_i1035" type="#_x0000_t75" style="width:201.75pt;height:22.5pt" o:ole="">
            <v:imagedata r:id="rId25" o:title=""/>
          </v:shape>
          <o:OLEObject Type="Embed" ProgID="Equation.3" ShapeID="_x0000_i1035" DrawAspect="Content" ObjectID="_1836649760" r:id="rId26"/>
        </w:object>
      </w:r>
    </w:p>
    <w:p w14:paraId="77B25714" w14:textId="77777777" w:rsidR="00D56C92" w:rsidRDefault="00D56C92">
      <w:pPr>
        <w:tabs>
          <w:tab w:val="left" w:pos="1260"/>
        </w:tabs>
        <w:ind w:firstLine="560"/>
        <w:rPr>
          <w:b/>
          <w:bCs/>
          <w:color w:val="000000"/>
        </w:rPr>
      </w:pPr>
    </w:p>
    <w:p w14:paraId="0FC398F9" w14:textId="77777777" w:rsidR="00D56C92" w:rsidRDefault="000A73E3" w:rsidP="007B17A0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  <w:lang w:val="uk-UA"/>
        </w:rPr>
        <w:t xml:space="preserve">З іншої </w:t>
      </w:r>
      <w:r>
        <w:rPr>
          <w:color w:val="000000"/>
        </w:rPr>
        <w:t>сторон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ця </w:t>
      </w:r>
      <w:r>
        <w:rPr>
          <w:color w:val="000000"/>
        </w:rPr>
        <w:t>ж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не може бути більшою за </w:t>
      </w:r>
      <w:r>
        <w:rPr>
          <w:color w:val="000000"/>
          <w:position w:val="-12"/>
        </w:rPr>
        <w:object w:dxaOrig="1884" w:dyaOrig="439" w14:anchorId="72D59BA6">
          <v:shape id="_x0000_i1036" type="#_x0000_t75" style="width:93.75pt;height:21.75pt" o:ole="">
            <v:imagedata r:id="rId27" o:title=""/>
          </v:shape>
          <o:OLEObject Type="Embed" ProgID="Equation.3" ShapeID="_x0000_i1036" DrawAspect="Content" ObjectID="_1836649761" r:id="rId28"/>
        </w:object>
      </w:r>
    </w:p>
    <w:p w14:paraId="197E0727" w14:textId="5ED92B19" w:rsidR="00D56C92" w:rsidRDefault="000A73E3">
      <w:pPr>
        <w:tabs>
          <w:tab w:val="left" w:pos="1260"/>
        </w:tabs>
        <w:ind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lang w:val="uk-UA"/>
        </w:rPr>
        <w:t>отже</w:t>
      </w:r>
      <w:r>
        <w:rPr>
          <w:color w:val="000000"/>
        </w:rPr>
        <w:t xml:space="preserve">, </w:t>
      </w:r>
      <w:r w:rsidR="008E60B0">
        <w:rPr>
          <w:color w:val="000000"/>
          <w:position w:val="-10"/>
          <w:lang w:val="en-US"/>
        </w:rPr>
        <w:object w:dxaOrig="1616" w:dyaOrig="434" w14:anchorId="07C11596">
          <v:shape id="_x0000_i1037" type="#_x0000_t75" style="width:79.5pt;height:21pt" o:ole="">
            <v:imagedata r:id="rId29" o:title=""/>
          </v:shape>
          <o:OLEObject Type="Embed" ProgID="Equation.3" ShapeID="_x0000_i1037" DrawAspect="Content" ObjectID="_1836649762" r:id="rId30"/>
        </w:objec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звідки </w:t>
      </w:r>
      <w:r>
        <w:rPr>
          <w:color w:val="000000"/>
        </w:rPr>
        <w:t xml:space="preserve">  </w:t>
      </w:r>
      <w:r w:rsidR="008E60B0">
        <w:rPr>
          <w:color w:val="000000"/>
          <w:position w:val="-28"/>
        </w:rPr>
        <w:object w:dxaOrig="2041" w:dyaOrig="716" w14:anchorId="1565CCB9">
          <v:shape id="_x0000_i1038" type="#_x0000_t75" style="width:101.25pt;height:36pt" o:ole="">
            <v:imagedata r:id="rId31" o:title=""/>
          </v:shape>
          <o:OLEObject Type="Embed" ProgID="Equation.3" ShapeID="_x0000_i1038" DrawAspect="Content" ObjectID="_1836649763" r:id="rId32"/>
        </w:object>
      </w:r>
    </w:p>
    <w:p w14:paraId="7BE72F7C" w14:textId="4C57561E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</w:rPr>
        <w:t xml:space="preserve">Так 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к число </w:t>
      </w:r>
      <w:r>
        <w:rPr>
          <w:color w:val="000000"/>
          <w:lang w:val="uk-UA"/>
        </w:rPr>
        <w:t xml:space="preserve">вимірювань </w:t>
      </w:r>
      <w:r>
        <w:rPr>
          <w:color w:val="000000"/>
          <w:position w:val="-4"/>
        </w:rPr>
        <w:object w:dxaOrig="220" w:dyaOrig="220" w14:anchorId="7D6B95A4">
          <v:shape id="_x0000_i1039" type="#_x0000_t75" style="width:11.25pt;height:11.25pt" o:ole="">
            <v:imagedata r:id="rId23" o:title=""/>
          </v:shape>
          <o:OLEObject Type="Embed" ProgID="Equation.3" ShapeID="_x0000_i1039" DrawAspect="Content" ObjectID="_1836649764" r:id="rId33"/>
        </w:objec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б</w:t>
      </w:r>
      <w:proofErr w:type="spellStart"/>
      <w:r>
        <w:rPr>
          <w:color w:val="000000"/>
          <w:lang w:val="uk-UA"/>
        </w:rPr>
        <w:t>ути</w:t>
      </w:r>
      <w:proofErr w:type="spellEnd"/>
      <w:r>
        <w:rPr>
          <w:color w:val="000000"/>
        </w:rPr>
        <w:t xml:space="preserve"> т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льк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 ц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м, то  </w:t>
      </w:r>
      <w:r>
        <w:rPr>
          <w:color w:val="000000"/>
          <w:position w:val="-6"/>
        </w:rPr>
        <w:object w:dxaOrig="859" w:dyaOrig="300" w14:anchorId="2358BCE0">
          <v:shape id="_x0000_i1040" type="#_x0000_t75" style="width:42.75pt;height:15pt" o:ole="">
            <v:imagedata r:id="rId34" o:title=""/>
          </v:shape>
          <o:OLEObject Type="Embed" ProgID="Equation.3" ShapeID="_x0000_i1040" DrawAspect="Content" ObjectID="_1836649765" r:id="rId35"/>
        </w:object>
      </w:r>
    </w:p>
    <w:p w14:paraId="4D8F964A" w14:textId="77777777" w:rsidR="008E60B0" w:rsidRDefault="008E60B0" w:rsidP="00ED011A">
      <w:pPr>
        <w:tabs>
          <w:tab w:val="left" w:pos="1260"/>
        </w:tabs>
        <w:ind w:firstLine="426"/>
        <w:rPr>
          <w:color w:val="000000"/>
        </w:rPr>
      </w:pPr>
    </w:p>
    <w:p w14:paraId="2E8DDDDC" w14:textId="77777777" w:rsidR="00D56C92" w:rsidRDefault="000A73E3">
      <w:pPr>
        <w:tabs>
          <w:tab w:val="left" w:pos="1260"/>
        </w:tabs>
        <w:ind w:firstLine="560"/>
        <w:rPr>
          <w:color w:val="000000"/>
        </w:rPr>
      </w:pPr>
      <w:r>
        <w:rPr>
          <w:b/>
          <w:color w:val="000000"/>
        </w:rPr>
        <w:lastRenderedPageBreak/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4.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результатів випадкових спостережень п</w:t>
      </w:r>
      <w:proofErr w:type="spellStart"/>
      <w:r>
        <w:rPr>
          <w:color w:val="000000"/>
        </w:rPr>
        <w:t>ри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вимірювані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proofErr w:type="spellStart"/>
      <w:r>
        <w:rPr>
          <w:color w:val="000000"/>
          <w:lang w:val="uk-UA"/>
        </w:rPr>
        <w:t>руму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озподілені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вном</w:t>
      </w:r>
      <w:proofErr w:type="spellEnd"/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рно</w:t>
      </w:r>
      <w:proofErr w:type="spellEnd"/>
      <w:r>
        <w:rPr>
          <w:color w:val="000000"/>
        </w:rPr>
        <w:t xml:space="preserve"> в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</w:t>
      </w:r>
      <w:r>
        <w:rPr>
          <w:color w:val="000000"/>
        </w:rPr>
        <w:t xml:space="preserve"> -1 до + 3 мА.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у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ювання</w:t>
      </w:r>
      <w:proofErr w:type="spellEnd"/>
      <w:r>
        <w:rPr>
          <w:color w:val="000000"/>
        </w:rPr>
        <w:t>,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</w:t>
      </w:r>
      <w:proofErr w:type="spellEnd"/>
      <w:r>
        <w:rPr>
          <w:color w:val="000000"/>
        </w:rPr>
        <w:t>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виправлений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 xml:space="preserve">вимірювання відрізняється від дійсного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ьш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ніж </w:t>
      </w:r>
      <w:r>
        <w:rPr>
          <w:color w:val="000000"/>
        </w:rPr>
        <w:t xml:space="preserve">на ± </w:t>
      </w:r>
      <w:r>
        <w:rPr>
          <w:color w:val="000000"/>
          <w:lang w:val="uk-UA"/>
        </w:rPr>
        <w:t>2</w:t>
      </w:r>
      <w:r>
        <w:rPr>
          <w:color w:val="000000"/>
        </w:rPr>
        <w:t xml:space="preserve"> мА. </w:t>
      </w:r>
    </w:p>
    <w:p w14:paraId="7643A7A6" w14:textId="4FAC81BC" w:rsidR="00D56C92" w:rsidRDefault="000A73E3" w:rsidP="007B17A0">
      <w:pPr>
        <w:tabs>
          <w:tab w:val="left" w:pos="1260"/>
        </w:tabs>
        <w:spacing w:before="120" w:after="120"/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</w:t>
      </w:r>
      <w:r w:rsidR="00387D00">
        <w:rPr>
          <w:b/>
          <w:color w:val="000000"/>
          <w:lang w:val="uk-UA"/>
        </w:rPr>
        <w:t>ання</w:t>
      </w:r>
      <w:proofErr w:type="spellEnd"/>
    </w:p>
    <w:p w14:paraId="7DED8793" w14:textId="77777777" w:rsidR="00D56C92" w:rsidRDefault="000A73E3">
      <w:pPr>
        <w:tabs>
          <w:tab w:val="left" w:pos="1260"/>
        </w:tabs>
        <w:ind w:firstLine="560"/>
        <w:rPr>
          <w:color w:val="000000"/>
        </w:rPr>
      </w:pPr>
      <w:r>
        <w:rPr>
          <w:color w:val="000000"/>
          <w:lang w:val="uk-UA"/>
        </w:rPr>
        <w:t>Враховуючи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щ</w:t>
      </w:r>
      <w:r>
        <w:rPr>
          <w:color w:val="000000"/>
        </w:rPr>
        <w:t>о для 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вном</w:t>
      </w:r>
      <w:proofErr w:type="spellEnd"/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рного</w:t>
      </w:r>
      <w:proofErr w:type="spellEnd"/>
      <w:r>
        <w:rPr>
          <w:color w:val="000000"/>
        </w:rPr>
        <w:t xml:space="preserve"> р</w:t>
      </w:r>
      <w:proofErr w:type="spellStart"/>
      <w:r>
        <w:rPr>
          <w:color w:val="000000"/>
          <w:lang w:val="uk-UA"/>
        </w:rPr>
        <w:t>озподілу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вн</w:t>
      </w:r>
      <w:proofErr w:type="spellEnd"/>
      <w:r>
        <w:rPr>
          <w:color w:val="000000"/>
        </w:rPr>
        <w:t>а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proofErr w:type="spellStart"/>
      <w:r>
        <w:rPr>
          <w:color w:val="000000"/>
        </w:rPr>
        <w:t>появи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  <w:lang w:val="uk-UA"/>
        </w:rPr>
        <w:t xml:space="preserve"> у в</w:t>
      </w:r>
      <w:r>
        <w:rPr>
          <w:color w:val="000000"/>
        </w:rPr>
        <w:t>казаном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 визначається як</w:t>
      </w:r>
      <w:r>
        <w:rPr>
          <w:color w:val="000000"/>
        </w:rPr>
        <w:t xml:space="preserve"> </w:t>
      </w:r>
    </w:p>
    <w:p w14:paraId="1C4B95ED" w14:textId="75552E70" w:rsidR="00D56C92" w:rsidRDefault="007B17A0">
      <w:pPr>
        <w:tabs>
          <w:tab w:val="left" w:pos="1260"/>
        </w:tabs>
        <w:ind w:firstLine="720"/>
        <w:jc w:val="center"/>
        <w:rPr>
          <w:color w:val="000000"/>
          <w:lang w:val="uk-UA"/>
        </w:rPr>
      </w:pPr>
      <w:r>
        <w:rPr>
          <w:color w:val="000000"/>
          <w:position w:val="-30"/>
        </w:rPr>
        <w:object w:dxaOrig="1805" w:dyaOrig="926" w14:anchorId="1E52A070">
          <v:shape id="_x0000_i1041" type="#_x0000_t75" style="width:98.25pt;height:51pt" o:ole="">
            <v:imagedata r:id="rId36" o:title=""/>
          </v:shape>
          <o:OLEObject Type="Embed" ProgID="Equation.3" ShapeID="_x0000_i1041" DrawAspect="Content" ObjectID="_1836649766" r:id="rId37"/>
        </w:object>
      </w:r>
      <w:r w:rsidR="000A73E3">
        <w:rPr>
          <w:color w:val="000000"/>
        </w:rPr>
        <w:t xml:space="preserve"> </w:t>
      </w:r>
      <w:r w:rsidR="000A73E3">
        <w:rPr>
          <w:color w:val="000000"/>
          <w:lang w:val="uk-UA"/>
        </w:rPr>
        <w:t xml:space="preserve">  і</w:t>
      </w:r>
      <w:r w:rsidR="000A73E3">
        <w:rPr>
          <w:color w:val="000000"/>
        </w:rPr>
        <w:t xml:space="preserve">  </w:t>
      </w:r>
      <w:r>
        <w:rPr>
          <w:color w:val="000000"/>
          <w:position w:val="-30"/>
        </w:rPr>
        <w:object w:dxaOrig="4607" w:dyaOrig="888" w14:anchorId="62E1B1F7">
          <v:shape id="_x0000_i1042" type="#_x0000_t75" style="width:250.5pt;height:48pt" o:ole="">
            <v:imagedata r:id="rId38" o:title=""/>
          </v:shape>
          <o:OLEObject Type="Embed" ProgID="Equation.3" ShapeID="_x0000_i1042" DrawAspect="Content" ObjectID="_1836649767" r:id="rId39"/>
        </w:object>
      </w:r>
      <w:r w:rsidR="000A73E3">
        <w:rPr>
          <w:color w:val="000000"/>
          <w:lang w:val="uk-UA"/>
        </w:rPr>
        <w:t xml:space="preserve"> </w:t>
      </w:r>
    </w:p>
    <w:p w14:paraId="56294E8B" w14:textId="5365C574" w:rsidR="00D56C92" w:rsidRDefault="00ED011A" w:rsidP="007B17A0">
      <w:pPr>
        <w:tabs>
          <w:tab w:val="left" w:pos="1260"/>
        </w:tabs>
        <w:spacing w:after="240"/>
        <w:ind w:firstLine="0"/>
        <w:rPr>
          <w:color w:val="000000"/>
        </w:rPr>
      </w:pPr>
      <w:r>
        <w:rPr>
          <w:color w:val="000000"/>
          <w:lang w:val="uk-UA"/>
        </w:rPr>
        <w:t>і</w:t>
      </w:r>
      <w:r w:rsidR="000A73E3">
        <w:rPr>
          <w:color w:val="000000"/>
          <w:lang w:val="uk-UA"/>
        </w:rPr>
        <w:t xml:space="preserve"> з</w:t>
      </w:r>
      <w:r w:rsidR="000A73E3">
        <w:rPr>
          <w:color w:val="000000"/>
        </w:rPr>
        <w:t>найдем</w:t>
      </w:r>
      <w:r w:rsidR="000A73E3">
        <w:rPr>
          <w:color w:val="000000"/>
          <w:lang w:val="uk-UA"/>
        </w:rPr>
        <w:t>о</w:t>
      </w:r>
      <w:r w:rsidR="000A73E3">
        <w:rPr>
          <w:color w:val="000000"/>
        </w:rPr>
        <w:t xml:space="preserve"> </w:t>
      </w:r>
      <w:r w:rsidR="000A73E3">
        <w:rPr>
          <w:color w:val="000000"/>
          <w:lang w:val="uk-UA"/>
        </w:rPr>
        <w:t xml:space="preserve">щільність </w:t>
      </w:r>
      <w:r w:rsidR="000A73E3">
        <w:rPr>
          <w:color w:val="000000"/>
        </w:rPr>
        <w:t>р</w:t>
      </w:r>
      <w:proofErr w:type="spellStart"/>
      <w:r w:rsidR="000A73E3">
        <w:rPr>
          <w:color w:val="000000"/>
          <w:lang w:val="uk-UA"/>
        </w:rPr>
        <w:t>озподілу</w:t>
      </w:r>
      <w:proofErr w:type="spellEnd"/>
      <w:r w:rsidR="000A73E3">
        <w:rPr>
          <w:color w:val="000000"/>
        </w:rPr>
        <w:t xml:space="preserve">: </w:t>
      </w:r>
    </w:p>
    <w:p w14:paraId="4EF1749C" w14:textId="33F274E3" w:rsidR="00D56C92" w:rsidRDefault="007B17A0"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 w:dxaOrig="6856" w:dyaOrig="829" w14:anchorId="0775434D">
          <v:shape id="_x0000_i1043" type="#_x0000_t75" style="width:357.75pt;height:43.5pt" o:ole="">
            <v:imagedata r:id="rId40" o:title=""/>
          </v:shape>
          <o:OLEObject Type="Embed" ProgID="Equation.3" ShapeID="_x0000_i1043" DrawAspect="Content" ObjectID="_1836649768" r:id="rId41"/>
        </w:object>
      </w:r>
    </w:p>
    <w:p w14:paraId="22D2B11E" w14:textId="37A7F731" w:rsidR="00D56C92" w:rsidRDefault="000A73E3" w:rsidP="007B17A0">
      <w:pPr>
        <w:tabs>
          <w:tab w:val="left" w:pos="1260"/>
        </w:tabs>
        <w:spacing w:before="240"/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А</w:t>
      </w:r>
      <w:proofErr w:type="spellStart"/>
      <w:r>
        <w:rPr>
          <w:color w:val="000000"/>
        </w:rPr>
        <w:t>бсолютн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ну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</w:t>
      </w:r>
      <w:r w:rsidR="007B17A0">
        <w:rPr>
          <w:position w:val="-12"/>
        </w:rPr>
        <w:object w:dxaOrig="566" w:dyaOrig="378" w14:anchorId="38A38A09">
          <v:shape id="_x0000_i1044" type="#_x0000_t75" style="width:36pt;height:24pt" o:ole="">
            <v:imagedata r:id="rId42" o:title=""/>
          </v:shape>
          <o:OLEObject Type="Embed" ProgID="Equation.3" ShapeID="_x0000_i1044" DrawAspect="Content" ObjectID="_1836649769" r:id="rId43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та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 w:rsidRPr="00ED011A">
        <w:rPr>
          <w:i/>
          <w:iCs/>
          <w:color w:val="000000"/>
          <w:position w:val="-6"/>
        </w:rPr>
        <w:object w:dxaOrig="250" w:dyaOrig="300" w14:anchorId="74F3436C">
          <v:shape id="_x0000_i1045" type="#_x0000_t75" style="width:12.75pt;height:15pt" o:ole="">
            <v:imagedata r:id="rId44" o:title=""/>
          </v:shape>
          <o:OLEObject Type="Embed" ProgID="Equation.3" ShapeID="_x0000_i1045" DrawAspect="Content" ObjectID="_1836649770" r:id="rId45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обрахуємо у відповідності до ї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визначення за </w:t>
      </w:r>
      <w:r>
        <w:rPr>
          <w:color w:val="000000"/>
        </w:rPr>
        <w:t>формулам</w:t>
      </w:r>
      <w:r>
        <w:rPr>
          <w:color w:val="000000"/>
          <w:lang w:val="uk-UA"/>
        </w:rPr>
        <w:t>и</w:t>
      </w:r>
    </w:p>
    <w:p w14:paraId="722528EE" w14:textId="0C146732" w:rsidR="00D56C92" w:rsidRDefault="007B17A0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30"/>
        </w:rPr>
        <w:object w:dxaOrig="4214" w:dyaOrig="795" w14:anchorId="336E835E">
          <v:shape id="_x0000_i1046" type="#_x0000_t75" style="width:244.5pt;height:46.5pt" o:ole="">
            <v:imagedata r:id="rId46" o:title=""/>
          </v:shape>
          <o:OLEObject Type="Embed" ProgID="Equation.3" ShapeID="_x0000_i1046" DrawAspect="Content" ObjectID="_1836649771" r:id="rId47"/>
        </w:object>
      </w:r>
    </w:p>
    <w:p w14:paraId="16A02CE6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19E71F8A" w14:textId="6B765E59" w:rsidR="00D56C92" w:rsidRDefault="007B17A0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32"/>
        </w:rPr>
        <w:object w:dxaOrig="8724" w:dyaOrig="881" w14:anchorId="31B26DD0">
          <v:shape id="_x0000_i1047" type="#_x0000_t75" style="width:457.5pt;height:45.75pt" o:ole="">
            <v:imagedata r:id="rId48" o:title=""/>
          </v:shape>
          <o:OLEObject Type="Embed" ProgID="Equation.3" ShapeID="_x0000_i1047" DrawAspect="Content" ObjectID="_1836649772" r:id="rId49"/>
        </w:object>
      </w:r>
      <w:r w:rsidR="000A73E3">
        <w:rPr>
          <w:color w:val="000000"/>
        </w:rPr>
        <w:t xml:space="preserve"> </w:t>
      </w:r>
      <w:r w:rsidR="000A73E3">
        <w:rPr>
          <w:color w:val="000000"/>
          <w:position w:val="-12"/>
        </w:rPr>
        <w:object w:dxaOrig="200" w:dyaOrig="380" w14:anchorId="252B950A">
          <v:shape id="_x0000_i1048" type="#_x0000_t75" style="width:9.75pt;height:18.75pt" o:ole="">
            <v:imagedata r:id="rId50" o:title=""/>
          </v:shape>
          <o:OLEObject Type="Embed" ProgID="Equation.3" ShapeID="_x0000_i1048" DrawAspect="Content" ObjectID="_1836649773" r:id="rId51"/>
        </w:object>
      </w:r>
    </w:p>
    <w:p w14:paraId="0799BD18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proofErr w:type="spellStart"/>
      <w:r>
        <w:rPr>
          <w:color w:val="000000"/>
        </w:rPr>
        <w:t>Дов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ч</w:t>
      </w:r>
      <w:r>
        <w:rPr>
          <w:color w:val="000000"/>
        </w:rPr>
        <w:t>у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гідність визначимо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скориставшись </w:t>
      </w:r>
      <w:proofErr w:type="spellStart"/>
      <w:r>
        <w:rPr>
          <w:color w:val="000000"/>
        </w:rPr>
        <w:t>формуло</w:t>
      </w:r>
      <w:proofErr w:type="spellEnd"/>
      <w:r>
        <w:rPr>
          <w:color w:val="000000"/>
          <w:lang w:val="uk-UA"/>
        </w:rPr>
        <w:t>ю</w:t>
      </w:r>
    </w:p>
    <w:p w14:paraId="2FF7EA7B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54EB4354" w14:textId="3E30AAE2" w:rsidR="00D56C92" w:rsidRDefault="000A73E3">
      <w:pPr>
        <w:ind w:firstLine="0"/>
        <w:jc w:val="center"/>
        <w:rPr>
          <w:color w:val="000000"/>
        </w:rPr>
      </w:pPr>
      <w:r>
        <w:rPr>
          <w:color w:val="000000"/>
          <w:lang w:val="uk-UA"/>
        </w:rPr>
        <w:t xml:space="preserve">          </w:t>
      </w:r>
      <w:r>
        <w:rPr>
          <w:color w:val="000000"/>
          <w:position w:val="-10"/>
        </w:rPr>
        <w:object w:dxaOrig="180" w:dyaOrig="340" w14:anchorId="14015742">
          <v:shape id="_x0000_i1049" type="#_x0000_t75" style="width:9pt;height:17.25pt" o:ole="">
            <v:imagedata r:id="rId52" o:title=""/>
          </v:shape>
          <o:OLEObject Type="Embed" ProgID="Equation.3" ShapeID="_x0000_i1049" DrawAspect="Content" ObjectID="_1836649774" r:id="rId53"/>
        </w:object>
      </w:r>
      <w:r w:rsidR="007B17A0">
        <w:rPr>
          <w:color w:val="000000"/>
          <w:position w:val="-30"/>
        </w:rPr>
        <w:object w:dxaOrig="5521" w:dyaOrig="872" w14:anchorId="127D426A">
          <v:shape id="_x0000_i1050" type="#_x0000_t75" style="width:311.25pt;height:49.5pt" o:ole="">
            <v:imagedata r:id="rId54" o:title=""/>
          </v:shape>
          <o:OLEObject Type="Embed" ProgID="Equation.3" ShapeID="_x0000_i1050" DrawAspect="Content" ObjectID="_1836649775" r:id="rId55"/>
        </w:object>
      </w:r>
    </w:p>
    <w:p w14:paraId="6082D4C4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16294895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48D24CC0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46D74CAC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4CA5440A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B302080" w14:textId="59F0454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19EA243" w14:textId="6DC3CCA3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0B8E836D" w14:textId="7554A9F6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4C093981" w14:textId="18EFDC83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44EB4E7A" w14:textId="122E83B4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1D7F3AA7" w14:textId="34F9DD3A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70A8DBA0" w14:textId="18FE7600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7DB9BB4C" w14:textId="77777777" w:rsidR="00D56C92" w:rsidRDefault="000A73E3">
      <w:pPr>
        <w:pStyle w:val="3"/>
        <w:rPr>
          <w:b/>
          <w:sz w:val="28"/>
        </w:rPr>
      </w:pPr>
      <w:r>
        <w:rPr>
          <w:b/>
          <w:sz w:val="28"/>
          <w:lang w:val="uk-UA"/>
        </w:rPr>
        <w:lastRenderedPageBreak/>
        <w:t>З</w:t>
      </w:r>
      <w:proofErr w:type="spellStart"/>
      <w:r>
        <w:rPr>
          <w:b/>
          <w:sz w:val="28"/>
        </w:rPr>
        <w:t>начен</w:t>
      </w:r>
      <w:proofErr w:type="spellEnd"/>
      <w:r>
        <w:rPr>
          <w:b/>
          <w:sz w:val="28"/>
          <w:lang w:val="uk-UA"/>
        </w:rPr>
        <w:t>н</w:t>
      </w:r>
      <w:r>
        <w:rPr>
          <w:b/>
          <w:sz w:val="28"/>
        </w:rPr>
        <w:t xml:space="preserve">я </w:t>
      </w:r>
      <w:proofErr w:type="spellStart"/>
      <w:r>
        <w:rPr>
          <w:b/>
          <w:sz w:val="28"/>
        </w:rPr>
        <w:t>нормовано</w:t>
      </w:r>
      <w:proofErr w:type="spellEnd"/>
      <w:r>
        <w:rPr>
          <w:b/>
          <w:sz w:val="28"/>
          <w:lang w:val="uk-UA"/>
        </w:rPr>
        <w:t>ї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функц</w:t>
      </w:r>
      <w:r>
        <w:rPr>
          <w:b/>
          <w:sz w:val="28"/>
          <w:lang w:val="uk-UA"/>
        </w:rPr>
        <w:t>ії</w:t>
      </w:r>
      <w:proofErr w:type="spellEnd"/>
      <w:r>
        <w:rPr>
          <w:b/>
          <w:sz w:val="28"/>
        </w:rPr>
        <w:t xml:space="preserve"> Лапласа  </w:t>
      </w:r>
      <w:r>
        <w:rPr>
          <w:b/>
          <w:position w:val="-36"/>
          <w:sz w:val="28"/>
        </w:rPr>
        <w:object w:dxaOrig="2620" w:dyaOrig="859" w14:anchorId="6A69A244">
          <v:shape id="_x0000_i1051" type="#_x0000_t75" style="width:131.25pt;height:42.75pt" o:ole="" fillcolor="#001">
            <v:imagedata r:id="rId56" o:title=""/>
          </v:shape>
          <o:OLEObject Type="Embed" ProgID="Equation.3" ShapeID="_x0000_i1051" DrawAspect="Content" ObjectID="_1836649776" r:id="rId57"/>
        </w:object>
      </w:r>
    </w:p>
    <w:p w14:paraId="595358CE" w14:textId="77777777" w:rsidR="00D56C92" w:rsidRDefault="000A73E3">
      <w:pPr>
        <w:shd w:val="clear" w:color="auto" w:fill="FFFFFF"/>
        <w:rPr>
          <w:snapToGrid w:val="0"/>
          <w:sz w:val="24"/>
          <w:u w:val="single"/>
          <w:lang w:val="uk-UA"/>
        </w:rPr>
      </w:pPr>
      <w:r>
        <w:rPr>
          <w:snapToGrid w:val="0"/>
          <w:sz w:val="24"/>
          <w:lang w:val="uk-UA"/>
        </w:rPr>
        <w:t xml:space="preserve">  </w:t>
      </w:r>
      <w:r>
        <w:rPr>
          <w:snapToGrid w:val="0"/>
          <w:sz w:val="24"/>
          <w:u w:val="single"/>
          <w:lang w:val="uk-UA"/>
        </w:rPr>
        <w:t xml:space="preserve"> </w:t>
      </w:r>
      <w:r>
        <w:rPr>
          <w:b/>
          <w:bCs/>
          <w:snapToGrid w:val="0"/>
          <w:sz w:val="24"/>
          <w:u w:val="single"/>
          <w:lang w:val="uk-UA"/>
        </w:rPr>
        <w:t>Зверніть увагу!</w:t>
      </w:r>
      <w:r>
        <w:rPr>
          <w:snapToGrid w:val="0"/>
          <w:sz w:val="24"/>
          <w:u w:val="single"/>
          <w:lang w:val="uk-UA"/>
        </w:rPr>
        <w:t xml:space="preserve"> Всі значення нормованої функції Лапласа менші за 0,5 (тобто  0,...) </w:t>
      </w:r>
    </w:p>
    <w:p w14:paraId="6D82BCF6" w14:textId="77777777" w:rsidR="00D56C92" w:rsidRDefault="00D56C92">
      <w:pPr>
        <w:shd w:val="clear" w:color="auto" w:fill="FFFFFF"/>
        <w:rPr>
          <w:snapToGrid w:val="0"/>
          <w:sz w:val="24"/>
        </w:rPr>
      </w:pPr>
    </w:p>
    <w:tbl>
      <w:tblPr>
        <w:tblW w:w="9782" w:type="dxa"/>
        <w:tblInd w:w="1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80"/>
        <w:gridCol w:w="912"/>
        <w:gridCol w:w="913"/>
        <w:gridCol w:w="935"/>
        <w:gridCol w:w="883"/>
        <w:gridCol w:w="893"/>
        <w:gridCol w:w="883"/>
        <w:gridCol w:w="883"/>
        <w:gridCol w:w="950"/>
      </w:tblGrid>
      <w:tr w:rsidR="00D56C92" w14:paraId="2A1FBC9E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94F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3E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7F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33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E4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1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5B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09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05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C4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47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</w:tr>
      <w:tr w:rsidR="00D56C92" w14:paraId="319A7098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0E2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C8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98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00399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21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00798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11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01197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86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  <w:r>
              <w:rPr>
                <w:snapToGrid w:val="0"/>
                <w:sz w:val="24"/>
                <w:lang w:val="uk-UA"/>
              </w:rPr>
              <w:t>,0</w:t>
            </w:r>
            <w:r>
              <w:rPr>
                <w:snapToGrid w:val="0"/>
                <w:sz w:val="24"/>
              </w:rPr>
              <w:t>1595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36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01994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62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02392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A3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02790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97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03188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B2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03586</w:t>
            </w:r>
          </w:p>
        </w:tc>
      </w:tr>
      <w:tr w:rsidR="00D56C92" w14:paraId="051919FE" w14:textId="77777777">
        <w:trPr>
          <w:trHeight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081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63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03983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6F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04380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A4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04776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F9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05172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FC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05567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69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05962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8A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06356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3C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06749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5E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07142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50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07535</w:t>
            </w:r>
          </w:p>
        </w:tc>
      </w:tr>
      <w:tr w:rsidR="00D56C92" w14:paraId="47F0D3BC" w14:textId="77777777">
        <w:trPr>
          <w:trHeight w:val="3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917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A7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07926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87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08317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CF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08706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F5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09095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F4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09483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2B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09871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83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98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10642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AF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5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11409</w:t>
            </w:r>
          </w:p>
        </w:tc>
      </w:tr>
      <w:tr w:rsidR="00D56C92" w14:paraId="693D079D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A2C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2E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5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12172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89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12552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F7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12930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C2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13307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B8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13683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E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04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14431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17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14803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64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15173</w:t>
            </w:r>
          </w:p>
        </w:tc>
      </w:tr>
      <w:tr w:rsidR="00D56C92" w14:paraId="3101FB21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29E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66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9E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15910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93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16276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7E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16640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8B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17003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2C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17364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24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17724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4D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9A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18439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49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18793</w:t>
            </w:r>
          </w:p>
        </w:tc>
      </w:tr>
      <w:tr w:rsidR="00D56C92" w14:paraId="11678A98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EA8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95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19146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A7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19497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58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19847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F0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20194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67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20540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CD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20884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1B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21226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FC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21566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B8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D5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22240</w:t>
            </w:r>
          </w:p>
        </w:tc>
      </w:tr>
      <w:tr w:rsidR="00D56C92" w14:paraId="198FA8CB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50D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78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DC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22907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66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23237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A6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55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23891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5E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24215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FD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0F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24857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F1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25175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F3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25490</w:t>
            </w:r>
          </w:p>
        </w:tc>
      </w:tr>
      <w:tr w:rsidR="00D56C92" w14:paraId="32E7049C" w14:textId="77777777">
        <w:trPr>
          <w:cantSplit/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83B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A0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25804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2C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26115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5B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26424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3BF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26730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48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FE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27337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1A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27637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B6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27935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36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28230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89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28524</w:t>
            </w:r>
          </w:p>
        </w:tc>
      </w:tr>
      <w:tr w:rsidR="00D56C92" w14:paraId="55BBAFA9" w14:textId="77777777">
        <w:trPr>
          <w:cantSplit/>
          <w:trHeight w:val="3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9A4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1A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28814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65D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29103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EF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29389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A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29673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B5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29955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90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30234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32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30511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3F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30785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7B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31057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E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31327</w:t>
            </w:r>
          </w:p>
        </w:tc>
      </w:tr>
      <w:tr w:rsidR="00D56C92" w14:paraId="7C8A20CF" w14:textId="77777777">
        <w:trPr>
          <w:cantSplit/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0A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326" w14:textId="61278744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31594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E0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31859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92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32121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17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32381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93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32639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FA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32894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84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33147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04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33398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CD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33646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19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33891</w:t>
            </w:r>
          </w:p>
        </w:tc>
      </w:tr>
      <w:tr w:rsidR="00D56C92" w14:paraId="10FE5038" w14:textId="77777777">
        <w:trPr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CAB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58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34134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952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34375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24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34614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39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34850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34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35083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E4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35314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D6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35543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4A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35769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9F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35993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A9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36214</w:t>
            </w:r>
          </w:p>
        </w:tc>
      </w:tr>
      <w:tr w:rsidR="00D56C92" w14:paraId="2384274C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B4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F0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36433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1B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C0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36864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021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37076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01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37286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D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37493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21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37698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A3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37900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4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44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38298</w:t>
            </w:r>
          </w:p>
        </w:tc>
      </w:tr>
      <w:tr w:rsidR="00D56C92" w14:paraId="366BD01E" w14:textId="77777777">
        <w:trPr>
          <w:trHeight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59A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1,2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A5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38493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E5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38686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62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38877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19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39065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D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39251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59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39435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0C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39617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06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39796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E6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39973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0B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40147</w:t>
            </w:r>
          </w:p>
        </w:tc>
      </w:tr>
      <w:tr w:rsidR="00D56C92" w14:paraId="6CA8CFCE" w14:textId="77777777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2DA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AE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40320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98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40490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AA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40658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ED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40824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08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40988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74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41149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41309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A6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41466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3E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41621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D0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41774</w:t>
            </w:r>
          </w:p>
        </w:tc>
      </w:tr>
      <w:tr w:rsidR="00D56C92" w14:paraId="10A49DCE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4A1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27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41924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E4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42073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18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7C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42364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80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42507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FA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42647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4D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42786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8C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42922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A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43056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A1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43189</w:t>
            </w:r>
          </w:p>
        </w:tc>
      </w:tr>
      <w:tr w:rsidR="00D56C92" w14:paraId="5A88934A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A7E7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80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43319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C5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43448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63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43574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10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43699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65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43822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4D0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43943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60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C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44179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A9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44295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7A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44408</w:t>
            </w:r>
          </w:p>
        </w:tc>
      </w:tr>
      <w:tr w:rsidR="00D56C92" w14:paraId="2E129FE3" w14:textId="77777777">
        <w:trPr>
          <w:cantSplit/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8FF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3A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44520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A4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44630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DA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44738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9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44845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88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44950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5D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45053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27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45154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1D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45254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8B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45352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DC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45449</w:t>
            </w:r>
          </w:p>
        </w:tc>
      </w:tr>
      <w:tr w:rsidR="00D56C92" w14:paraId="71D1BBE2" w14:textId="77777777">
        <w:trPr>
          <w:cantSplit/>
          <w:trHeight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B16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9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45543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43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45637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17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45728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D7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45818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4C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C7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8E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46080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B1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46164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C9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46246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C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46327</w:t>
            </w:r>
          </w:p>
        </w:tc>
      </w:tr>
      <w:tr w:rsidR="00D56C92" w14:paraId="354EA570" w14:textId="77777777">
        <w:trPr>
          <w:trHeight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B22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EE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6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46485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C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46562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8A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63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05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46856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43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59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D9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47062</w:t>
            </w:r>
          </w:p>
        </w:tc>
      </w:tr>
      <w:tr w:rsidR="00D56C92" w14:paraId="5A22BD71" w14:textId="77777777"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10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3A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1D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32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47257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4D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EF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47381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4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47441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8C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47500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38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47558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91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1D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47670</w:t>
            </w:r>
          </w:p>
        </w:tc>
      </w:tr>
      <w:tr w:rsidR="00D56C92" w14:paraId="3D9173E9" w14:textId="77777777"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FF2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CD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BB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47778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6C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E9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5D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BA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79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1B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48077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EF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2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48169</w:t>
            </w:r>
          </w:p>
        </w:tc>
      </w:tr>
      <w:tr w:rsidR="00D56C92" w14:paraId="0516BADF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707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1C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06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48257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44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1E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62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31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8E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48461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CC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7A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EB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48574</w:t>
            </w:r>
          </w:p>
        </w:tc>
      </w:tr>
      <w:tr w:rsidR="00D56C92" w14:paraId="022E2E01" w14:textId="77777777">
        <w:trPr>
          <w:trHeight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3D3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2F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07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3C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48679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26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98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FA5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48778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2A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74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D3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CF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48899</w:t>
            </w:r>
          </w:p>
        </w:tc>
      </w:tr>
      <w:tr w:rsidR="00D56C92" w14:paraId="198C12DC" w14:textId="77777777">
        <w:trPr>
          <w:trHeight w:val="3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E86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36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14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48956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2D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48983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EF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AF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8C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4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26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53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F2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49158</w:t>
            </w:r>
          </w:p>
        </w:tc>
      </w:tr>
      <w:tr w:rsidR="00D56C92" w14:paraId="779F0A26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908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9D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75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49202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BB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BA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C5F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78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C8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8C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38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49343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DE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49361</w:t>
            </w:r>
          </w:p>
        </w:tc>
      </w:tr>
      <w:tr w:rsidR="00D56C92" w14:paraId="255AA543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A14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7E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D9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49396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01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74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E2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49446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2D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68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49477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6A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F1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F4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49520</w:t>
            </w:r>
          </w:p>
        </w:tc>
      </w:tr>
      <w:tr w:rsidR="00D56C92" w14:paraId="030E0674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3D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9B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1F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1D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6C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40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A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40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C9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B4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32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49643</w:t>
            </w:r>
          </w:p>
        </w:tc>
      </w:tr>
      <w:tr w:rsidR="00D56C92" w14:paraId="553767D8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26B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82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2A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2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49674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B3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6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49693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67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8D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D7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C0C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43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49736</w:t>
            </w:r>
          </w:p>
        </w:tc>
      </w:tr>
      <w:tr w:rsidR="00D56C92" w14:paraId="7F2E51B3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40F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E1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BC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62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4E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63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C8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51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7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D3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49807</w:t>
            </w:r>
          </w:p>
        </w:tc>
      </w:tr>
      <w:tr w:rsidR="00D56C92" w14:paraId="69F6C595" w14:textId="77777777">
        <w:trPr>
          <w:trHeight w:val="4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3BBC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0F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8A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27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1E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89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A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0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25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68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48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490861</w:t>
            </w:r>
          </w:p>
        </w:tc>
      </w:tr>
    </w:tbl>
    <w:p w14:paraId="3B06E675" w14:textId="77777777" w:rsidR="00D56C92" w:rsidRDefault="00D56C92">
      <w:pPr>
        <w:shd w:val="clear" w:color="auto" w:fill="FFFFFF"/>
        <w:rPr>
          <w:snapToGrid w:val="0"/>
          <w:sz w:val="24"/>
        </w:rPr>
      </w:pPr>
    </w:p>
    <w:p w14:paraId="12C3DD9D" w14:textId="7FE88139" w:rsidR="00D56C92" w:rsidRDefault="00D56C92">
      <w:pPr>
        <w:tabs>
          <w:tab w:val="left" w:pos="1260"/>
        </w:tabs>
        <w:ind w:firstLine="0"/>
        <w:jc w:val="center"/>
        <w:rPr>
          <w:b/>
          <w:color w:val="000000"/>
          <w:sz w:val="32"/>
          <w:szCs w:val="32"/>
        </w:rPr>
      </w:pPr>
    </w:p>
    <w:p w14:paraId="15B2660A" w14:textId="78014AB2" w:rsidR="00ED011A" w:rsidRDefault="00ED011A">
      <w:pPr>
        <w:tabs>
          <w:tab w:val="left" w:pos="1260"/>
        </w:tabs>
        <w:ind w:firstLine="0"/>
        <w:jc w:val="center"/>
        <w:rPr>
          <w:b/>
          <w:color w:val="000000"/>
          <w:sz w:val="32"/>
          <w:szCs w:val="32"/>
        </w:rPr>
      </w:pPr>
    </w:p>
    <w:p w14:paraId="2112F369" w14:textId="07B4315C" w:rsidR="001F54E3" w:rsidRDefault="001F54E3" w:rsidP="001F54E3">
      <w:pPr>
        <w:tabs>
          <w:tab w:val="left" w:pos="1260"/>
        </w:tabs>
        <w:ind w:left="560" w:firstLine="0"/>
        <w:jc w:val="center"/>
        <w:rPr>
          <w:color w:val="000000"/>
          <w:lang w:val="uk-UA"/>
        </w:rPr>
      </w:pPr>
      <w:r>
        <w:rPr>
          <w:b/>
          <w:color w:val="000000"/>
          <w:sz w:val="32"/>
          <w:szCs w:val="32"/>
        </w:rPr>
        <w:lastRenderedPageBreak/>
        <w:t>Задач</w:t>
      </w:r>
      <w:r>
        <w:rPr>
          <w:b/>
          <w:color w:val="000000"/>
          <w:sz w:val="32"/>
          <w:szCs w:val="32"/>
          <w:lang w:val="uk-UA"/>
        </w:rPr>
        <w:t>і для гр. 310</w:t>
      </w:r>
      <w:r w:rsidR="001037C7">
        <w:rPr>
          <w:b/>
          <w:color w:val="000000"/>
          <w:sz w:val="32"/>
          <w:szCs w:val="32"/>
          <w:lang w:val="uk-UA"/>
        </w:rPr>
        <w:t>-312</w:t>
      </w:r>
    </w:p>
    <w:p w14:paraId="6F10C1DB" w14:textId="77777777" w:rsidR="001F54E3" w:rsidRDefault="001F54E3" w:rsidP="001F54E3">
      <w:pPr>
        <w:tabs>
          <w:tab w:val="left" w:pos="1260"/>
        </w:tabs>
        <w:ind w:firstLine="0"/>
        <w:jc w:val="center"/>
        <w:rPr>
          <w:color w:val="000000"/>
        </w:rPr>
      </w:pPr>
    </w:p>
    <w:p w14:paraId="70E9F008" w14:textId="4930688B" w:rsidR="001F54E3" w:rsidRDefault="001F54E3" w:rsidP="001F54E3">
      <w:pPr>
        <w:tabs>
          <w:tab w:val="left" w:pos="1260"/>
        </w:tabs>
        <w:spacing w:afterLines="50" w:after="120"/>
        <w:ind w:firstLine="426"/>
        <w:rPr>
          <w:color w:val="000000"/>
        </w:rPr>
      </w:pPr>
      <w:r>
        <w:rPr>
          <w:color w:val="000000"/>
          <w:lang w:val="uk-UA"/>
        </w:rPr>
        <w:t>1</w:t>
      </w:r>
      <w:r>
        <w:rPr>
          <w:color w:val="000000"/>
        </w:rPr>
        <w:t>. 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proofErr w:type="spellStart"/>
      <w:r>
        <w:rPr>
          <w:color w:val="000000"/>
        </w:rPr>
        <w:t>кратн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потужності </w:t>
      </w:r>
      <w:r>
        <w:rPr>
          <w:color w:val="000000"/>
        </w:rPr>
        <w:t xml:space="preserve">ваттметром </w:t>
      </w:r>
      <w:r>
        <w:rPr>
          <w:color w:val="000000"/>
          <w:lang w:val="uk-UA"/>
        </w:rPr>
        <w:t>містять випадкову складову похибки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яка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озподілена</w:t>
      </w:r>
      <w:proofErr w:type="spellEnd"/>
      <w:r>
        <w:rPr>
          <w:color w:val="000000"/>
          <w:lang w:val="uk-UA"/>
        </w:rPr>
        <w:t xml:space="preserve"> за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нормальн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 w:rsidR="007B17A0">
        <w:rPr>
          <w:color w:val="000000"/>
          <w:position w:val="-14"/>
        </w:rPr>
        <w:object w:dxaOrig="1551" w:dyaOrig="412" w14:anchorId="2962F59C">
          <v:shape id="_x0000_i1052" type="#_x0000_t75" style="width:87pt;height:23.25pt" o:ole="">
            <v:imagedata r:id="rId58" o:title=""/>
          </v:shape>
          <o:OLEObject Type="Embed" ProgID="Equation.3" ShapeID="_x0000_i1052" DrawAspect="Content" ObjectID="_1836649777" r:id="rId59"/>
        </w:objec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proofErr w:type="spellStart"/>
      <w:r>
        <w:rPr>
          <w:color w:val="000000"/>
          <w:lang w:val="uk-UA"/>
        </w:rPr>
        <w:t>ірогідність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з якою похибка результату вимірювання потужності </w:t>
      </w:r>
      <w:r>
        <w:rPr>
          <w:color w:val="000000"/>
        </w:rPr>
        <w:t>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proofErr w:type="spellStart"/>
      <w:r>
        <w:rPr>
          <w:color w:val="000000"/>
          <w:lang w:val="uk-UA"/>
        </w:rPr>
        <w:t>ищить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ня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яке дорівнює </w:t>
      </w:r>
      <w:r>
        <w:rPr>
          <w:color w:val="000000"/>
        </w:rPr>
        <w:t xml:space="preserve">150 мВт, </w:t>
      </w:r>
      <w:r>
        <w:rPr>
          <w:color w:val="000000"/>
          <w:lang w:val="uk-UA"/>
        </w:rPr>
        <w:t xml:space="preserve">якщо </w:t>
      </w:r>
      <w:r>
        <w:rPr>
          <w:color w:val="000000"/>
        </w:rPr>
        <w:t xml:space="preserve"> </w:t>
      </w:r>
      <w:r w:rsidR="007B17A0">
        <w:rPr>
          <w:position w:val="-14"/>
        </w:rPr>
        <w:object w:dxaOrig="1949" w:dyaOrig="412" w14:anchorId="547531FE">
          <v:shape id="_x0000_i1053" type="#_x0000_t75" style="width:105pt;height:21.75pt" o:ole="">
            <v:imagedata r:id="rId60" o:title=""/>
          </v:shape>
          <o:OLEObject Type="Embed" ProgID="Equation.3" ShapeID="_x0000_i1053" DrawAspect="Content" ObjectID="_1836649778" r:id="rId61"/>
        </w:object>
      </w:r>
    </w:p>
    <w:p w14:paraId="59AA5E50" w14:textId="2D363F7C" w:rsidR="001F54E3" w:rsidRDefault="001F54E3" w:rsidP="001F54E3">
      <w:pPr>
        <w:spacing w:afterLines="50" w:after="120"/>
        <w:ind w:firstLine="560"/>
      </w:pPr>
      <w:r>
        <w:t xml:space="preserve">2. </w:t>
      </w:r>
      <w:r>
        <w:rPr>
          <w:lang w:val="uk-UA"/>
        </w:rPr>
        <w:t xml:space="preserve">Обраний </w:t>
      </w:r>
      <w:r>
        <w:t xml:space="preserve">принцип </w:t>
      </w:r>
      <w:r>
        <w:rPr>
          <w:lang w:val="uk-UA"/>
        </w:rPr>
        <w:t xml:space="preserve">вимірювання забезпечує вимірювання </w:t>
      </w:r>
      <w:r>
        <w:t>д</w:t>
      </w:r>
      <w:r>
        <w:rPr>
          <w:lang w:val="uk-UA"/>
        </w:rPr>
        <w:t>і</w:t>
      </w:r>
      <w:proofErr w:type="spellStart"/>
      <w:r>
        <w:t>аметр</w:t>
      </w:r>
      <w:proofErr w:type="spellEnd"/>
      <w:r>
        <w:rPr>
          <w:lang w:val="uk-UA"/>
        </w:rPr>
        <w:t>у</w:t>
      </w:r>
      <w:r>
        <w:t xml:space="preserve"> деталей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відносним </w:t>
      </w:r>
      <w:r>
        <w:t>СК</w:t>
      </w:r>
      <w:r>
        <w:rPr>
          <w:lang w:val="uk-UA"/>
        </w:rPr>
        <w:t>В</w:t>
      </w:r>
      <w:r>
        <w:t xml:space="preserve"> </w:t>
      </w:r>
      <w:r>
        <w:rPr>
          <w:position w:val="-10"/>
        </w:rPr>
        <w:object w:dxaOrig="1128" w:dyaOrig="361" w14:anchorId="2F0BD2B0">
          <v:shape id="_x0000_i1054" type="#_x0000_t75" style="width:56.25pt;height:18pt" o:ole="">
            <v:imagedata r:id="rId62" o:title=""/>
          </v:shape>
          <o:OLEObject Type="Embed" ProgID="Equation.3" ShapeID="_x0000_i1054" DrawAspect="Content" ObjectID="_1836649779" r:id="rId63"/>
        </w:object>
      </w:r>
      <w:r>
        <w:t xml:space="preserve"> При</w:t>
      </w:r>
      <w:r>
        <w:rPr>
          <w:lang w:val="uk-UA"/>
        </w:rPr>
        <w:t>й</w:t>
      </w:r>
      <w:proofErr w:type="spellStart"/>
      <w:r>
        <w:t>ма</w:t>
      </w:r>
      <w:r>
        <w:rPr>
          <w:lang w:val="uk-UA"/>
        </w:rPr>
        <w:t>ючи</w:t>
      </w:r>
      <w:proofErr w:type="spellEnd"/>
      <w:r>
        <w:t xml:space="preserve"> р</w:t>
      </w:r>
      <w:proofErr w:type="spellStart"/>
      <w:r>
        <w:rPr>
          <w:lang w:val="uk-UA"/>
        </w:rPr>
        <w:t>озподілення</w:t>
      </w:r>
      <w:proofErr w:type="spellEnd"/>
      <w:r>
        <w:rPr>
          <w:lang w:val="uk-UA"/>
        </w:rPr>
        <w:t xml:space="preserve"> випадкових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</w:t>
      </w:r>
      <w:r>
        <w:t>р</w:t>
      </w:r>
      <w:r>
        <w:rPr>
          <w:lang w:val="uk-UA"/>
        </w:rPr>
        <w:t>і</w:t>
      </w:r>
      <w:proofErr w:type="spellStart"/>
      <w:r>
        <w:t>вно</w:t>
      </w:r>
      <w:proofErr w:type="spellEnd"/>
      <w:r>
        <w:rPr>
          <w:lang w:val="uk-UA"/>
        </w:rPr>
        <w:t>-</w:t>
      </w:r>
      <w:r>
        <w:t>м</w:t>
      </w:r>
      <w:r>
        <w:rPr>
          <w:lang w:val="uk-UA"/>
        </w:rPr>
        <w:t>і</w:t>
      </w:r>
      <w:proofErr w:type="spellStart"/>
      <w:r>
        <w:t>рн</w:t>
      </w:r>
      <w:proofErr w:type="spellEnd"/>
      <w:r>
        <w:rPr>
          <w:lang w:val="uk-UA"/>
        </w:rPr>
        <w:t>и</w:t>
      </w:r>
      <w:r>
        <w:t xml:space="preserve">м, </w:t>
      </w:r>
      <w:r>
        <w:rPr>
          <w:lang w:val="uk-UA"/>
        </w:rPr>
        <w:t xml:space="preserve">визначити </w:t>
      </w:r>
      <w:r>
        <w:t xml:space="preserve">частоту </w:t>
      </w:r>
      <w:proofErr w:type="spellStart"/>
      <w:r>
        <w:t>появи</w:t>
      </w:r>
      <w:proofErr w:type="spellEnd"/>
      <w:r>
        <w:t xml:space="preserve"> деталей, д</w:t>
      </w:r>
      <w:r>
        <w:rPr>
          <w:lang w:val="uk-UA"/>
        </w:rPr>
        <w:t>і</w:t>
      </w:r>
      <w:proofErr w:type="spellStart"/>
      <w:r>
        <w:t>аметр</w:t>
      </w:r>
      <w:proofErr w:type="spellEnd"/>
      <w:r>
        <w:t xml:space="preserve"> </w:t>
      </w:r>
      <w:r>
        <w:rPr>
          <w:lang w:val="uk-UA"/>
        </w:rPr>
        <w:t>я</w:t>
      </w:r>
      <w:r>
        <w:t>к</w:t>
      </w:r>
      <w:r>
        <w:rPr>
          <w:lang w:val="uk-UA"/>
        </w:rPr>
        <w:t>и</w:t>
      </w:r>
      <w:r>
        <w:t xml:space="preserve">х буде </w:t>
      </w:r>
      <w:r>
        <w:rPr>
          <w:lang w:val="uk-UA"/>
        </w:rPr>
        <w:t xml:space="preserve">відрізнятись </w:t>
      </w:r>
      <w:proofErr w:type="gramStart"/>
      <w:r>
        <w:rPr>
          <w:lang w:val="uk-UA"/>
        </w:rPr>
        <w:t xml:space="preserve">від </w:t>
      </w:r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</w:t>
      </w:r>
      <w:r>
        <w:t>го</w:t>
      </w:r>
      <w:proofErr w:type="spellEnd"/>
      <w:proofErr w:type="gram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 б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ьш</w:t>
      </w:r>
      <w:proofErr w:type="spellEnd"/>
      <w:r>
        <w:t xml:space="preserve"> </w:t>
      </w:r>
      <w:r>
        <w:rPr>
          <w:lang w:val="uk-UA"/>
        </w:rPr>
        <w:t xml:space="preserve">ніж </w:t>
      </w:r>
      <w:r>
        <w:t>на ± 2 %.</w:t>
      </w:r>
    </w:p>
    <w:p w14:paraId="0CCE6E55" w14:textId="44DD8133" w:rsidR="001F54E3" w:rsidRDefault="001037C7" w:rsidP="001F54E3">
      <w:pPr>
        <w:spacing w:afterLines="50" w:after="120"/>
        <w:ind w:firstLine="560"/>
      </w:pPr>
      <w:r>
        <w:rPr>
          <w:lang w:val="uk-UA"/>
        </w:rPr>
        <w:t xml:space="preserve">3. </w:t>
      </w:r>
      <w:r w:rsidR="001F54E3">
        <w:rPr>
          <w:lang w:val="uk-UA"/>
        </w:rPr>
        <w:t xml:space="preserve">Для партії </w:t>
      </w:r>
      <w:proofErr w:type="spellStart"/>
      <w:r w:rsidR="001F54E3">
        <w:t>однотипн</w:t>
      </w:r>
      <w:proofErr w:type="spellEnd"/>
      <w:r w:rsidR="001F54E3">
        <w:rPr>
          <w:lang w:val="uk-UA"/>
        </w:rPr>
        <w:t>и</w:t>
      </w:r>
      <w:r w:rsidR="001F54E3">
        <w:t>х валик</w:t>
      </w:r>
      <w:r w:rsidR="001F54E3">
        <w:rPr>
          <w:lang w:val="uk-UA"/>
        </w:rPr>
        <w:t>і</w:t>
      </w:r>
      <w:r w:rsidR="001F54E3">
        <w:t>в</w:t>
      </w:r>
      <w:r w:rsidR="001F54E3">
        <w:rPr>
          <w:lang w:val="uk-UA"/>
        </w:rPr>
        <w:t xml:space="preserve"> контролюють діаметр і</w:t>
      </w:r>
      <w:r w:rsidR="001F54E3">
        <w:t xml:space="preserve"> </w:t>
      </w:r>
      <w:r w:rsidR="001F54E3">
        <w:rPr>
          <w:lang w:val="uk-UA"/>
        </w:rPr>
        <w:t>отримали</w:t>
      </w:r>
      <w:r w:rsidR="001F54E3">
        <w:t xml:space="preserve"> СК</w:t>
      </w:r>
      <w:r w:rsidR="001F54E3">
        <w:rPr>
          <w:lang w:val="uk-UA"/>
        </w:rPr>
        <w:t xml:space="preserve">В, яке дорівнює </w:t>
      </w:r>
      <w:r w:rsidR="001F54E3">
        <w:rPr>
          <w:position w:val="-14"/>
        </w:rPr>
        <w:object w:dxaOrig="1445" w:dyaOrig="424" w14:anchorId="62986E5A">
          <v:shape id="_x0000_i1055" type="#_x0000_t75" style="width:72.75pt;height:21pt" o:ole="">
            <v:imagedata r:id="rId64" o:title=""/>
          </v:shape>
          <o:OLEObject Type="Embed" ProgID="Equation.3" ShapeID="_x0000_i1055" DrawAspect="Content" ObjectID="_1836649780" r:id="rId65"/>
        </w:object>
      </w:r>
      <w:r w:rsidR="001F54E3">
        <w:t>р</w:t>
      </w:r>
      <w:proofErr w:type="spellStart"/>
      <w:r w:rsidR="001F54E3">
        <w:rPr>
          <w:lang w:val="uk-UA"/>
        </w:rPr>
        <w:t>озподілення</w:t>
      </w:r>
      <w:proofErr w:type="spellEnd"/>
      <w:r w:rsidR="001F54E3">
        <w:rPr>
          <w:lang w:val="uk-UA"/>
        </w:rPr>
        <w:t xml:space="preserve"> випадкових відхилень </w:t>
      </w:r>
      <w:r w:rsidR="001F54E3">
        <w:t>при</w:t>
      </w:r>
      <w:r w:rsidR="001F54E3">
        <w:rPr>
          <w:lang w:val="uk-UA"/>
        </w:rPr>
        <w:t>й</w:t>
      </w:r>
      <w:proofErr w:type="spellStart"/>
      <w:r w:rsidR="001F54E3">
        <w:t>нято</w:t>
      </w:r>
      <w:proofErr w:type="spellEnd"/>
      <w:r w:rsidR="001F54E3">
        <w:t xml:space="preserve"> </w:t>
      </w:r>
      <w:proofErr w:type="spellStart"/>
      <w:r w:rsidR="001F54E3">
        <w:t>нормальн</w:t>
      </w:r>
      <w:proofErr w:type="spellEnd"/>
      <w:r w:rsidR="001F54E3">
        <w:rPr>
          <w:lang w:val="uk-UA"/>
        </w:rPr>
        <w:t>и</w:t>
      </w:r>
      <w:r w:rsidR="001F54E3">
        <w:t xml:space="preserve">м. </w:t>
      </w:r>
      <w:r w:rsidR="001F54E3">
        <w:rPr>
          <w:lang w:val="uk-UA"/>
        </w:rPr>
        <w:t xml:space="preserve">Визначити </w:t>
      </w:r>
      <w:r w:rsidR="001F54E3">
        <w:t>м</w:t>
      </w:r>
      <w:r w:rsidR="001F54E3">
        <w:rPr>
          <w:lang w:val="uk-UA"/>
        </w:rPr>
        <w:t>і</w:t>
      </w:r>
      <w:r w:rsidR="001F54E3">
        <w:t>н</w:t>
      </w:r>
      <w:r w:rsidR="001F54E3">
        <w:rPr>
          <w:lang w:val="uk-UA"/>
        </w:rPr>
        <w:t>і</w:t>
      </w:r>
      <w:proofErr w:type="spellStart"/>
      <w:r w:rsidR="001F54E3">
        <w:t>мальн</w:t>
      </w:r>
      <w:proofErr w:type="spellEnd"/>
      <w:r w:rsidR="001F54E3">
        <w:rPr>
          <w:lang w:val="uk-UA"/>
        </w:rPr>
        <w:t>и</w:t>
      </w:r>
      <w:r w:rsidR="001F54E3">
        <w:t>й об</w:t>
      </w:r>
      <w:r w:rsidR="001F54E3">
        <w:rPr>
          <w:lang w:val="uk-UA"/>
        </w:rPr>
        <w:t>’є</w:t>
      </w:r>
      <w:r w:rsidR="001F54E3">
        <w:t>м парт</w:t>
      </w:r>
      <w:proofErr w:type="spellStart"/>
      <w:r w:rsidR="001F54E3">
        <w:rPr>
          <w:lang w:val="uk-UA"/>
        </w:rPr>
        <w:t>ії</w:t>
      </w:r>
      <w:proofErr w:type="spellEnd"/>
      <w:r w:rsidR="001F54E3">
        <w:t xml:space="preserve"> (к</w:t>
      </w:r>
      <w:r w:rsidR="001F54E3">
        <w:rPr>
          <w:lang w:val="uk-UA"/>
        </w:rPr>
        <w:t>і</w:t>
      </w:r>
      <w:r w:rsidR="001F54E3">
        <w:t>л</w:t>
      </w:r>
      <w:proofErr w:type="spellStart"/>
      <w:r w:rsidR="001F54E3">
        <w:rPr>
          <w:lang w:val="uk-UA"/>
        </w:rPr>
        <w:t>ькість</w:t>
      </w:r>
      <w:proofErr w:type="spellEnd"/>
      <w:r w:rsidR="001F54E3">
        <w:rPr>
          <w:lang w:val="uk-UA"/>
        </w:rPr>
        <w:t xml:space="preserve"> </w:t>
      </w:r>
      <w:r w:rsidR="001F54E3">
        <w:t xml:space="preserve">деталей), при </w:t>
      </w:r>
      <w:r w:rsidR="001F54E3">
        <w:rPr>
          <w:lang w:val="uk-UA"/>
        </w:rPr>
        <w:t>якому</w:t>
      </w:r>
      <w:r w:rsidR="001F54E3">
        <w:t xml:space="preserve"> </w:t>
      </w:r>
      <w:proofErr w:type="spellStart"/>
      <w:r w:rsidR="001F54E3">
        <w:t>мо</w:t>
      </w:r>
      <w:r w:rsidR="001F54E3">
        <w:rPr>
          <w:lang w:val="uk-UA"/>
        </w:rPr>
        <w:t>жуть</w:t>
      </w:r>
      <w:proofErr w:type="spellEnd"/>
      <w:r w:rsidR="001F54E3">
        <w:rPr>
          <w:lang w:val="uk-UA"/>
        </w:rPr>
        <w:t xml:space="preserve"> траплятися </w:t>
      </w:r>
      <w:proofErr w:type="spellStart"/>
      <w:r w:rsidR="001F54E3">
        <w:t>детал</w:t>
      </w:r>
      <w:proofErr w:type="spellEnd"/>
      <w:r w:rsidR="001F54E3">
        <w:rPr>
          <w:lang w:val="uk-UA"/>
        </w:rPr>
        <w:t>і</w:t>
      </w:r>
      <w:r w:rsidR="001F54E3">
        <w:t xml:space="preserve"> </w:t>
      </w:r>
      <w:r w:rsidR="001F54E3">
        <w:rPr>
          <w:lang w:val="uk-UA"/>
        </w:rPr>
        <w:t xml:space="preserve">з відхиленням від </w:t>
      </w:r>
      <w:r w:rsidR="001F54E3">
        <w:t>с</w:t>
      </w:r>
      <w:r w:rsidR="001F54E3">
        <w:rPr>
          <w:lang w:val="uk-UA"/>
        </w:rPr>
        <w:t>е</w:t>
      </w:r>
      <w:proofErr w:type="spellStart"/>
      <w:r w:rsidR="001F54E3">
        <w:t>редн</w:t>
      </w:r>
      <w:r w:rsidR="001F54E3">
        <w:rPr>
          <w:lang w:val="uk-UA"/>
        </w:rPr>
        <w:t>ього</w:t>
      </w:r>
      <w:proofErr w:type="spellEnd"/>
      <w:r w:rsidR="001F54E3">
        <w:t xml:space="preserve"> </w:t>
      </w:r>
      <w:proofErr w:type="spellStart"/>
      <w:r w:rsidR="001F54E3">
        <w:t>значен</w:t>
      </w:r>
      <w:proofErr w:type="spellEnd"/>
      <w:r w:rsidR="001F54E3">
        <w:rPr>
          <w:lang w:val="uk-UA"/>
        </w:rPr>
        <w:t>н</w:t>
      </w:r>
      <w:r w:rsidR="001F54E3">
        <w:t>я б</w:t>
      </w:r>
      <w:proofErr w:type="spellStart"/>
      <w:r w:rsidR="001F54E3">
        <w:rPr>
          <w:lang w:val="uk-UA"/>
        </w:rPr>
        <w:t>ільш</w:t>
      </w:r>
      <w:proofErr w:type="spellEnd"/>
      <w:r w:rsidR="001F54E3">
        <w:rPr>
          <w:lang w:val="uk-UA"/>
        </w:rPr>
        <w:t xml:space="preserve"> ніж </w:t>
      </w:r>
      <w:r w:rsidR="001F54E3">
        <w:t xml:space="preserve">25 мкм. </w:t>
      </w:r>
    </w:p>
    <w:p w14:paraId="4EEBB4F6" w14:textId="37A9A53C" w:rsidR="001F54E3" w:rsidRPr="001037C7" w:rsidRDefault="001F54E3" w:rsidP="001037C7">
      <w:pPr>
        <w:pStyle w:val="a3"/>
        <w:numPr>
          <w:ilvl w:val="0"/>
          <w:numId w:val="4"/>
        </w:numPr>
        <w:spacing w:afterLines="50" w:after="120"/>
        <w:ind w:left="0" w:firstLine="426"/>
        <w:rPr>
          <w:shd w:val="clear" w:color="auto" w:fill="FFFF00"/>
          <w:lang w:val="uk-UA"/>
        </w:rPr>
      </w:pPr>
      <w:r w:rsidRPr="001037C7">
        <w:rPr>
          <w:color w:val="000000"/>
        </w:rPr>
        <w:t>По</w:t>
      </w:r>
      <w:proofErr w:type="spellStart"/>
      <w:r w:rsidRPr="001037C7">
        <w:rPr>
          <w:color w:val="000000"/>
          <w:lang w:val="uk-UA"/>
        </w:rPr>
        <w:t>хибки</w:t>
      </w:r>
      <w:proofErr w:type="spellEnd"/>
      <w:r w:rsidRPr="001037C7">
        <w:rPr>
          <w:color w:val="000000"/>
          <w:lang w:val="uk-UA"/>
        </w:rPr>
        <w:t xml:space="preserve"> результатів випадкових спостережень п</w:t>
      </w:r>
      <w:proofErr w:type="spellStart"/>
      <w:r w:rsidRPr="001037C7">
        <w:rPr>
          <w:color w:val="000000"/>
        </w:rPr>
        <w:t>ри</w:t>
      </w:r>
      <w:proofErr w:type="spellEnd"/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 xml:space="preserve">вимірювані </w:t>
      </w:r>
      <w:r w:rsidRPr="001037C7">
        <w:rPr>
          <w:color w:val="000000"/>
        </w:rPr>
        <w:t>сил</w:t>
      </w:r>
      <w:r w:rsidRPr="001037C7">
        <w:rPr>
          <w:color w:val="000000"/>
          <w:lang w:val="uk-UA"/>
        </w:rPr>
        <w:t>и</w:t>
      </w:r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>с</w:t>
      </w:r>
      <w:r w:rsidRPr="001037C7">
        <w:rPr>
          <w:color w:val="000000"/>
        </w:rPr>
        <w:t>т</w:t>
      </w:r>
      <w:proofErr w:type="spellStart"/>
      <w:r w:rsidRPr="001037C7">
        <w:rPr>
          <w:color w:val="000000"/>
          <w:lang w:val="uk-UA"/>
        </w:rPr>
        <w:t>руму</w:t>
      </w:r>
      <w:proofErr w:type="spellEnd"/>
      <w:r w:rsidRPr="001037C7">
        <w:rPr>
          <w:color w:val="000000"/>
          <w:lang w:val="uk-UA"/>
        </w:rPr>
        <w:t xml:space="preserve"> </w:t>
      </w:r>
      <w:r w:rsidRPr="001037C7">
        <w:rPr>
          <w:color w:val="000000"/>
        </w:rPr>
        <w:t>р</w:t>
      </w:r>
      <w:proofErr w:type="spellStart"/>
      <w:r w:rsidRPr="001037C7">
        <w:rPr>
          <w:color w:val="000000"/>
          <w:lang w:val="uk-UA"/>
        </w:rPr>
        <w:t>озподілені</w:t>
      </w:r>
      <w:proofErr w:type="spellEnd"/>
      <w:r w:rsidRPr="001037C7">
        <w:rPr>
          <w:color w:val="000000"/>
          <w:lang w:val="uk-UA"/>
        </w:rPr>
        <w:t xml:space="preserve"> </w:t>
      </w:r>
      <w:r w:rsidRPr="001037C7">
        <w:rPr>
          <w:color w:val="000000"/>
        </w:rPr>
        <w:t>р</w:t>
      </w:r>
      <w:r w:rsidRPr="001037C7">
        <w:rPr>
          <w:color w:val="000000"/>
          <w:lang w:val="uk-UA"/>
        </w:rPr>
        <w:t>і</w:t>
      </w:r>
      <w:proofErr w:type="spellStart"/>
      <w:r w:rsidRPr="001037C7">
        <w:rPr>
          <w:color w:val="000000"/>
        </w:rPr>
        <w:t>вном</w:t>
      </w:r>
      <w:proofErr w:type="spellEnd"/>
      <w:r w:rsidRPr="001037C7">
        <w:rPr>
          <w:color w:val="000000"/>
          <w:lang w:val="uk-UA"/>
        </w:rPr>
        <w:t>і</w:t>
      </w:r>
      <w:proofErr w:type="spellStart"/>
      <w:r w:rsidRPr="001037C7">
        <w:rPr>
          <w:color w:val="000000"/>
        </w:rPr>
        <w:t>рно</w:t>
      </w:r>
      <w:proofErr w:type="spellEnd"/>
      <w:r w:rsidRPr="001037C7">
        <w:rPr>
          <w:color w:val="000000"/>
        </w:rPr>
        <w:t xml:space="preserve"> в </w:t>
      </w:r>
      <w:r w:rsidRPr="001037C7">
        <w:rPr>
          <w:color w:val="000000"/>
          <w:lang w:val="uk-UA"/>
        </w:rPr>
        <w:t>і</w:t>
      </w:r>
      <w:proofErr w:type="spellStart"/>
      <w:r w:rsidRPr="001037C7">
        <w:rPr>
          <w:color w:val="000000"/>
        </w:rPr>
        <w:t>нтервал</w:t>
      </w:r>
      <w:proofErr w:type="spellEnd"/>
      <w:r w:rsidRPr="001037C7">
        <w:rPr>
          <w:color w:val="000000"/>
          <w:lang w:val="uk-UA"/>
        </w:rPr>
        <w:t>і</w:t>
      </w:r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>від</w:t>
      </w:r>
      <w:r w:rsidRPr="001037C7">
        <w:rPr>
          <w:color w:val="000000"/>
        </w:rPr>
        <w:t xml:space="preserve"> -</w:t>
      </w:r>
      <w:r w:rsidRPr="001037C7">
        <w:rPr>
          <w:color w:val="000000"/>
          <w:lang w:val="uk-UA"/>
        </w:rPr>
        <w:t>0,5</w:t>
      </w:r>
      <w:r w:rsidRPr="001037C7">
        <w:rPr>
          <w:color w:val="000000"/>
        </w:rPr>
        <w:t xml:space="preserve"> до +</w:t>
      </w:r>
      <w:r w:rsidRPr="001037C7">
        <w:rPr>
          <w:color w:val="000000"/>
          <w:lang w:val="uk-UA"/>
        </w:rPr>
        <w:t>0,8</w:t>
      </w:r>
      <w:r w:rsidRPr="001037C7">
        <w:rPr>
          <w:color w:val="000000"/>
        </w:rPr>
        <w:t xml:space="preserve"> мА. </w:t>
      </w:r>
      <w:r w:rsidRPr="001037C7">
        <w:rPr>
          <w:color w:val="000000"/>
          <w:lang w:val="uk-UA"/>
        </w:rPr>
        <w:t xml:space="preserve">Визначити </w:t>
      </w:r>
      <w:r w:rsidRPr="001037C7">
        <w:rPr>
          <w:color w:val="000000"/>
        </w:rPr>
        <w:t xml:space="preserve"> </w:t>
      </w:r>
      <w:proofErr w:type="spellStart"/>
      <w:r w:rsidRPr="001037C7">
        <w:rPr>
          <w:color w:val="000000"/>
        </w:rPr>
        <w:t>систематич</w:t>
      </w:r>
      <w:proofErr w:type="spellEnd"/>
      <w:r w:rsidRPr="001037C7">
        <w:rPr>
          <w:color w:val="000000"/>
          <w:lang w:val="uk-UA"/>
        </w:rPr>
        <w:t>н</w:t>
      </w:r>
      <w:r w:rsidRPr="001037C7">
        <w:rPr>
          <w:color w:val="000000"/>
        </w:rPr>
        <w:t>у по</w:t>
      </w:r>
      <w:r w:rsidRPr="001037C7">
        <w:rPr>
          <w:color w:val="000000"/>
          <w:lang w:val="uk-UA"/>
        </w:rPr>
        <w:t>хибку</w:t>
      </w:r>
      <w:r w:rsidRPr="001037C7">
        <w:rPr>
          <w:color w:val="000000"/>
        </w:rPr>
        <w:t xml:space="preserve"> результат</w:t>
      </w:r>
      <w:r w:rsidRPr="001037C7">
        <w:rPr>
          <w:color w:val="000000"/>
          <w:lang w:val="uk-UA"/>
        </w:rPr>
        <w:t>у</w:t>
      </w:r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>в</w:t>
      </w:r>
      <w:r w:rsidRPr="001037C7">
        <w:rPr>
          <w:color w:val="000000"/>
        </w:rPr>
        <w:t>им</w:t>
      </w:r>
      <w:r w:rsidRPr="001037C7">
        <w:rPr>
          <w:color w:val="000000"/>
          <w:lang w:val="uk-UA"/>
        </w:rPr>
        <w:t>і</w:t>
      </w:r>
      <w:r w:rsidRPr="001037C7">
        <w:rPr>
          <w:color w:val="000000"/>
        </w:rPr>
        <w:t>р</w:t>
      </w:r>
      <w:proofErr w:type="spellStart"/>
      <w:r w:rsidRPr="001037C7">
        <w:rPr>
          <w:color w:val="000000"/>
          <w:lang w:val="uk-UA"/>
        </w:rPr>
        <w:t>ювання</w:t>
      </w:r>
      <w:proofErr w:type="spellEnd"/>
      <w:r w:rsidRPr="001037C7">
        <w:rPr>
          <w:color w:val="000000"/>
        </w:rPr>
        <w:t>, СК</w:t>
      </w:r>
      <w:r w:rsidRPr="001037C7">
        <w:rPr>
          <w:color w:val="000000"/>
          <w:lang w:val="uk-UA"/>
        </w:rPr>
        <w:t>В</w:t>
      </w:r>
      <w:r w:rsidRPr="001037C7">
        <w:rPr>
          <w:color w:val="000000"/>
        </w:rPr>
        <w:t xml:space="preserve"> результат</w:t>
      </w:r>
      <w:r w:rsidRPr="001037C7">
        <w:rPr>
          <w:color w:val="000000"/>
          <w:lang w:val="uk-UA"/>
        </w:rPr>
        <w:t>у</w:t>
      </w:r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>в</w:t>
      </w:r>
      <w:r w:rsidRPr="001037C7">
        <w:rPr>
          <w:color w:val="000000"/>
        </w:rPr>
        <w:t>им</w:t>
      </w:r>
      <w:r w:rsidRPr="001037C7">
        <w:rPr>
          <w:color w:val="000000"/>
          <w:lang w:val="uk-UA"/>
        </w:rPr>
        <w:t>і</w:t>
      </w:r>
      <w:r w:rsidRPr="001037C7">
        <w:rPr>
          <w:color w:val="000000"/>
        </w:rPr>
        <w:t>р</w:t>
      </w:r>
      <w:proofErr w:type="spellStart"/>
      <w:r w:rsidRPr="001037C7">
        <w:rPr>
          <w:color w:val="000000"/>
          <w:lang w:val="uk-UA"/>
        </w:rPr>
        <w:t>юва</w:t>
      </w:r>
      <w:proofErr w:type="spellEnd"/>
      <w:r w:rsidRPr="001037C7">
        <w:rPr>
          <w:color w:val="000000"/>
        </w:rPr>
        <w:t>н</w:t>
      </w:r>
      <w:r w:rsidRPr="001037C7">
        <w:rPr>
          <w:color w:val="000000"/>
          <w:lang w:val="uk-UA"/>
        </w:rPr>
        <w:t>н</w:t>
      </w:r>
      <w:r w:rsidRPr="001037C7">
        <w:rPr>
          <w:color w:val="000000"/>
        </w:rPr>
        <w:t xml:space="preserve">я </w:t>
      </w:r>
      <w:r w:rsidRPr="001037C7">
        <w:rPr>
          <w:color w:val="000000"/>
          <w:lang w:val="uk-UA"/>
        </w:rPr>
        <w:t>і</w:t>
      </w:r>
      <w:r w:rsidRPr="001037C7">
        <w:rPr>
          <w:color w:val="000000"/>
        </w:rPr>
        <w:t xml:space="preserve"> в</w:t>
      </w:r>
      <w:r w:rsidRPr="001037C7">
        <w:rPr>
          <w:color w:val="000000"/>
          <w:lang w:val="uk-UA"/>
        </w:rPr>
        <w:t>і</w:t>
      </w:r>
      <w:proofErr w:type="spellStart"/>
      <w:r w:rsidRPr="001037C7">
        <w:rPr>
          <w:color w:val="000000"/>
        </w:rPr>
        <w:t>ро</w:t>
      </w:r>
      <w:proofErr w:type="spellEnd"/>
      <w:r w:rsidRPr="001037C7">
        <w:rPr>
          <w:color w:val="000000"/>
          <w:lang w:val="uk-UA"/>
        </w:rPr>
        <w:t xml:space="preserve">гідність </w:t>
      </w:r>
      <w:r w:rsidRPr="001037C7">
        <w:rPr>
          <w:color w:val="000000"/>
        </w:rPr>
        <w:t xml:space="preserve">того, </w:t>
      </w:r>
      <w:r w:rsidRPr="001037C7">
        <w:rPr>
          <w:color w:val="000000"/>
          <w:lang w:val="uk-UA"/>
        </w:rPr>
        <w:t>що</w:t>
      </w:r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 xml:space="preserve">виправлений </w:t>
      </w:r>
      <w:r w:rsidRPr="001037C7">
        <w:rPr>
          <w:color w:val="000000"/>
        </w:rPr>
        <w:t xml:space="preserve">результат </w:t>
      </w:r>
      <w:r w:rsidRPr="001037C7">
        <w:rPr>
          <w:color w:val="000000"/>
          <w:lang w:val="uk-UA"/>
        </w:rPr>
        <w:t xml:space="preserve">вимірювання відрізняється від дійсного </w:t>
      </w:r>
      <w:proofErr w:type="spellStart"/>
      <w:r w:rsidRPr="001037C7">
        <w:rPr>
          <w:color w:val="000000"/>
        </w:rPr>
        <w:t>значен</w:t>
      </w:r>
      <w:proofErr w:type="spellEnd"/>
      <w:r w:rsidRPr="001037C7">
        <w:rPr>
          <w:color w:val="000000"/>
          <w:lang w:val="uk-UA"/>
        </w:rPr>
        <w:t>н</w:t>
      </w:r>
      <w:r w:rsidRPr="001037C7">
        <w:rPr>
          <w:color w:val="000000"/>
        </w:rPr>
        <w:t>я не б</w:t>
      </w:r>
      <w:r w:rsidRPr="001037C7">
        <w:rPr>
          <w:color w:val="000000"/>
          <w:lang w:val="uk-UA"/>
        </w:rPr>
        <w:t>і</w:t>
      </w:r>
      <w:r w:rsidRPr="001037C7">
        <w:rPr>
          <w:color w:val="000000"/>
        </w:rPr>
        <w:t>л</w:t>
      </w:r>
      <w:proofErr w:type="spellStart"/>
      <w:r w:rsidRPr="001037C7">
        <w:rPr>
          <w:color w:val="000000"/>
          <w:lang w:val="uk-UA"/>
        </w:rPr>
        <w:t>ьш</w:t>
      </w:r>
      <w:proofErr w:type="spellEnd"/>
      <w:r w:rsidRPr="001037C7">
        <w:rPr>
          <w:color w:val="000000"/>
        </w:rPr>
        <w:t xml:space="preserve"> </w:t>
      </w:r>
      <w:r w:rsidRPr="001037C7">
        <w:rPr>
          <w:color w:val="000000"/>
          <w:lang w:val="uk-UA"/>
        </w:rPr>
        <w:t xml:space="preserve">ніж </w:t>
      </w:r>
      <w:r w:rsidRPr="001037C7">
        <w:rPr>
          <w:color w:val="000000"/>
        </w:rPr>
        <w:t xml:space="preserve">на ± </w:t>
      </w:r>
      <w:r w:rsidRPr="001037C7">
        <w:rPr>
          <w:color w:val="000000"/>
          <w:lang w:val="uk-UA"/>
        </w:rPr>
        <w:t>1</w:t>
      </w:r>
      <w:r w:rsidRPr="001037C7">
        <w:rPr>
          <w:color w:val="000000"/>
        </w:rPr>
        <w:t xml:space="preserve"> мА. </w:t>
      </w:r>
    </w:p>
    <w:p w14:paraId="7F1991F8" w14:textId="38D849CB" w:rsidR="00D56C92" w:rsidRDefault="000A73E3">
      <w:pPr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 для гр. 31</w:t>
      </w:r>
      <w:r w:rsidR="00ED011A">
        <w:rPr>
          <w:b/>
          <w:color w:val="000000"/>
          <w:sz w:val="32"/>
          <w:szCs w:val="32"/>
          <w:lang w:val="uk-UA"/>
        </w:rPr>
        <w:t>8</w:t>
      </w:r>
    </w:p>
    <w:p w14:paraId="1301D14E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47C75AB4" w14:textId="347987C5" w:rsidR="00D56C92" w:rsidRDefault="000A73E3" w:rsidP="001F54E3">
      <w:pPr>
        <w:numPr>
          <w:ilvl w:val="0"/>
          <w:numId w:val="2"/>
        </w:numPr>
        <w:tabs>
          <w:tab w:val="left" w:pos="1260"/>
        </w:tabs>
        <w:ind w:firstLine="561"/>
        <w:rPr>
          <w:color w:val="000000"/>
        </w:rPr>
      </w:pPr>
      <w:r>
        <w:rPr>
          <w:color w:val="000000"/>
        </w:rPr>
        <w:t>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proofErr w:type="spellStart"/>
      <w:r>
        <w:rPr>
          <w:color w:val="000000"/>
        </w:rPr>
        <w:t>кратн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сили струму </w:t>
      </w:r>
      <w:proofErr w:type="spellStart"/>
      <w:proofErr w:type="gramStart"/>
      <w:r>
        <w:rPr>
          <w:color w:val="000000"/>
        </w:rPr>
        <w:t>ам-перметром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містять випадкову складову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яка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</w:t>
      </w:r>
      <w:proofErr w:type="spellEnd"/>
      <w:r>
        <w:rPr>
          <w:color w:val="000000"/>
        </w:rPr>
        <w:t>п</w:t>
      </w:r>
      <w:proofErr w:type="spellStart"/>
      <w:r>
        <w:rPr>
          <w:color w:val="000000"/>
          <w:lang w:val="uk-UA"/>
        </w:rPr>
        <w:t>оділена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нормальн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 w:rsidR="007B17A0">
        <w:rPr>
          <w:color w:val="000000"/>
          <w:position w:val="-14"/>
        </w:rPr>
        <w:object w:dxaOrig="2364" w:dyaOrig="437" w14:anchorId="7182E8A9">
          <v:shape id="_x0000_i1056" type="#_x0000_t75" style="width:125.25pt;height:23.25pt" o:ole="">
            <v:imagedata r:id="rId66" o:title=""/>
          </v:shape>
          <o:OLEObject Type="Embed" ProgID="Equation.3" ShapeID="_x0000_i1056" DrawAspect="Content" ObjectID="_1836649781" r:id="rId67"/>
        </w:object>
      </w:r>
      <w:r>
        <w:rPr>
          <w:color w:val="000000"/>
          <w:lang w:val="uk-UA"/>
        </w:rPr>
        <w:t>Визначити вірогідність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з якою похибка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вимірювання сили струму </w:t>
      </w:r>
      <w:r>
        <w:rPr>
          <w:color w:val="000000"/>
        </w:rPr>
        <w:t>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proofErr w:type="spellStart"/>
      <w:r>
        <w:rPr>
          <w:color w:val="000000"/>
          <w:lang w:val="uk-UA"/>
        </w:rPr>
        <w:t>ищить</w:t>
      </w:r>
      <w:proofErr w:type="spellEnd"/>
      <w:r>
        <w:rPr>
          <w:color w:val="000000"/>
        </w:rPr>
        <w:t xml:space="preserve"> 10 мА.</w:t>
      </w:r>
    </w:p>
    <w:p w14:paraId="45EF7C2A" w14:textId="6563CF79" w:rsidR="00D56C92" w:rsidRPr="001037C7" w:rsidRDefault="000A73E3" w:rsidP="001F54E3">
      <w:pPr>
        <w:ind w:firstLine="561"/>
        <w:rPr>
          <w:shd w:val="clear" w:color="auto" w:fill="FFFF00"/>
          <w:lang w:val="uk-UA"/>
        </w:rPr>
      </w:pPr>
      <w:r>
        <w:t xml:space="preserve">2. </w:t>
      </w:r>
      <w:r>
        <w:rPr>
          <w:lang w:val="uk-UA"/>
        </w:rPr>
        <w:t xml:space="preserve">Випадкові похибки </w:t>
      </w:r>
      <w:r>
        <w:t xml:space="preserve">при </w:t>
      </w:r>
      <w:r>
        <w:rPr>
          <w:lang w:val="uk-UA"/>
        </w:rPr>
        <w:t>багато</w:t>
      </w:r>
      <w:proofErr w:type="spellStart"/>
      <w:r>
        <w:t>кратн</w:t>
      </w:r>
      <w:proofErr w:type="spellEnd"/>
      <w:r w:rsidR="001F54E3"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вимірюваннях опору</w:t>
      </w:r>
      <w:r>
        <w:t xml:space="preserve"> резистора р</w:t>
      </w:r>
      <w:proofErr w:type="spellStart"/>
      <w:r>
        <w:rPr>
          <w:lang w:val="uk-UA"/>
        </w:rPr>
        <w:t>озподілені</w:t>
      </w:r>
      <w:proofErr w:type="spellEnd"/>
      <w:r>
        <w:rPr>
          <w:lang w:val="uk-UA"/>
        </w:rPr>
        <w:t xml:space="preserve"> за</w:t>
      </w:r>
      <w:r>
        <w:t xml:space="preserve"> </w:t>
      </w:r>
      <w:proofErr w:type="spellStart"/>
      <w:r>
        <w:t>нормальн</w:t>
      </w:r>
      <w:r>
        <w:rPr>
          <w:lang w:val="uk-UA"/>
        </w:rPr>
        <w:t>им</w:t>
      </w:r>
      <w:proofErr w:type="spellEnd"/>
      <w:r>
        <w:t xml:space="preserve"> закон</w:t>
      </w:r>
      <w:proofErr w:type="spellStart"/>
      <w:r>
        <w:rPr>
          <w:lang w:val="uk-UA"/>
        </w:rPr>
        <w:t>ом</w:t>
      </w:r>
      <w:proofErr w:type="spellEnd"/>
      <w:r>
        <w:t xml:space="preserve">, </w:t>
      </w:r>
      <w:proofErr w:type="spellStart"/>
      <w:r w:rsidR="001F54E3">
        <w:t>Δ</w:t>
      </w:r>
      <w:r w:rsidRPr="001F54E3">
        <w:rPr>
          <w:vertAlign w:val="subscript"/>
        </w:rPr>
        <w:t>сист</w:t>
      </w:r>
      <w:proofErr w:type="spellEnd"/>
      <w:r w:rsidR="001F54E3">
        <w:rPr>
          <w:lang w:val="uk-UA"/>
        </w:rPr>
        <w:t xml:space="preserve"> = 0</w:t>
      </w:r>
      <w:r>
        <w:t>, а СК</w:t>
      </w:r>
      <w:r>
        <w:rPr>
          <w:lang w:val="uk-UA"/>
        </w:rPr>
        <w:t xml:space="preserve">В </w:t>
      </w:r>
      <w:r>
        <w:rPr>
          <w:u w:val="single"/>
          <w:lang w:val="uk-UA"/>
        </w:rPr>
        <w:t>результату вимірювання</w:t>
      </w:r>
      <w:r>
        <w:t xml:space="preserve"> </w:t>
      </w:r>
      <w:r w:rsidR="007B17A0">
        <w:rPr>
          <w:position w:val="-14"/>
        </w:rPr>
        <w:object w:dxaOrig="1604" w:dyaOrig="487" w14:anchorId="4624930E">
          <v:shape id="_x0000_i1057" type="#_x0000_t75" style="width:89.25pt;height:27pt" o:ole="">
            <v:imagedata r:id="rId68" o:title=""/>
          </v:shape>
          <o:OLEObject Type="Embed" ProgID="Equation.3" ShapeID="_x0000_i1057" DrawAspect="Content" ObjectID="_1836649782" r:id="rId69"/>
        </w:object>
      </w:r>
      <w:r>
        <w:t xml:space="preserve"> </w:t>
      </w:r>
      <w:r>
        <w:rPr>
          <w:lang w:val="uk-UA"/>
        </w:rPr>
        <w:t xml:space="preserve">Визначити </w:t>
      </w:r>
      <w:r>
        <w:t>к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ькість</w:t>
      </w:r>
      <w:proofErr w:type="spellEnd"/>
      <w:r>
        <w:rPr>
          <w:lang w:val="uk-UA"/>
        </w:rPr>
        <w:t xml:space="preserve"> </w:t>
      </w:r>
      <w:proofErr w:type="spellStart"/>
      <w:r>
        <w:t>неза</w:t>
      </w:r>
      <w:r>
        <w:rPr>
          <w:lang w:val="uk-UA"/>
        </w:rPr>
        <w:t>лежних</w:t>
      </w:r>
      <w:proofErr w:type="spellEnd"/>
      <w:r>
        <w:rPr>
          <w:lang w:val="uk-UA"/>
        </w:rPr>
        <w:t xml:space="preserve"> вимірювань для того, що </w:t>
      </w:r>
      <w:r>
        <w:t>хо</w:t>
      </w:r>
      <w:proofErr w:type="spellStart"/>
      <w:r>
        <w:rPr>
          <w:lang w:val="uk-UA"/>
        </w:rPr>
        <w:t>ча</w:t>
      </w:r>
      <w:proofErr w:type="spellEnd"/>
      <w:r>
        <w:t xml:space="preserve"> б для одного з них по</w:t>
      </w:r>
      <w:r>
        <w:rPr>
          <w:lang w:val="uk-UA"/>
        </w:rPr>
        <w:t xml:space="preserve">хибка </w:t>
      </w:r>
      <w:r>
        <w:t xml:space="preserve"> п</w:t>
      </w:r>
      <w:proofErr w:type="spellStart"/>
      <w:r>
        <w:rPr>
          <w:lang w:val="uk-UA"/>
        </w:rPr>
        <w:t>ере</w:t>
      </w:r>
      <w:proofErr w:type="spellEnd"/>
      <w:r>
        <w:t>в</w:t>
      </w:r>
      <w:proofErr w:type="spellStart"/>
      <w:r>
        <w:rPr>
          <w:lang w:val="uk-UA"/>
        </w:rPr>
        <w:t>ищила</w:t>
      </w:r>
      <w:proofErr w:type="spellEnd"/>
      <w:r>
        <w:rPr>
          <w:lang w:val="uk-UA"/>
        </w:rPr>
        <w:t xml:space="preserve"> </w:t>
      </w:r>
      <w:r>
        <w:t xml:space="preserve"> ± 5 Ом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довірчою вірогідністю </w:t>
      </w:r>
      <w:proofErr w:type="spellStart"/>
      <w:r w:rsidRPr="001037C7">
        <w:rPr>
          <w:bCs/>
          <w:lang w:val="uk-UA"/>
        </w:rPr>
        <w:t>Р</w:t>
      </w:r>
      <w:r w:rsidRPr="001037C7">
        <w:rPr>
          <w:bCs/>
          <w:vertAlign w:val="subscript"/>
          <w:lang w:val="uk-UA"/>
        </w:rPr>
        <w:t>дов</w:t>
      </w:r>
      <w:proofErr w:type="spellEnd"/>
      <w:r w:rsidRPr="001037C7">
        <w:rPr>
          <w:bCs/>
          <w:lang w:val="uk-UA"/>
        </w:rPr>
        <w:t xml:space="preserve"> = 0,98</w:t>
      </w:r>
      <w:r w:rsidRPr="001037C7">
        <w:rPr>
          <w:lang w:val="uk-UA"/>
        </w:rPr>
        <w:t>.</w:t>
      </w:r>
    </w:p>
    <w:p w14:paraId="6F78A885" w14:textId="4E267404" w:rsidR="001F54E3" w:rsidRDefault="001037C7" w:rsidP="001F54E3">
      <w:pPr>
        <w:tabs>
          <w:tab w:val="left" w:pos="0"/>
        </w:tabs>
        <w:spacing w:afterLines="50" w:after="120"/>
        <w:ind w:firstLine="560"/>
        <w:rPr>
          <w:shd w:val="clear" w:color="auto" w:fill="FFFF00"/>
        </w:rPr>
      </w:pPr>
      <w:r>
        <w:rPr>
          <w:lang w:val="uk-UA"/>
        </w:rPr>
        <w:t>3</w:t>
      </w:r>
      <w:r w:rsidR="001F54E3" w:rsidRPr="000A73E3">
        <w:rPr>
          <w:lang w:val="uk-UA"/>
        </w:rPr>
        <w:t xml:space="preserve">. При </w:t>
      </w:r>
      <w:r w:rsidR="001F54E3">
        <w:rPr>
          <w:lang w:val="uk-UA"/>
        </w:rPr>
        <w:t>вимірюванні м</w:t>
      </w:r>
      <w:r w:rsidR="001F54E3" w:rsidRPr="000A73E3">
        <w:rPr>
          <w:lang w:val="uk-UA"/>
        </w:rPr>
        <w:t>ас</w:t>
      </w:r>
      <w:r w:rsidR="001F54E3">
        <w:rPr>
          <w:lang w:val="uk-UA"/>
        </w:rPr>
        <w:t>и</w: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>зразків</w: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 xml:space="preserve">застосований </w:t>
      </w:r>
      <w:r w:rsidR="001F54E3" w:rsidRPr="000A73E3">
        <w:rPr>
          <w:lang w:val="uk-UA"/>
        </w:rPr>
        <w:t xml:space="preserve">метод </w:t>
      </w:r>
      <w:r w:rsidR="001F54E3">
        <w:rPr>
          <w:lang w:val="uk-UA"/>
        </w:rPr>
        <w:t xml:space="preserve">забезпечив </w:t>
      </w:r>
      <w:r w:rsidR="001F54E3" w:rsidRPr="000A73E3">
        <w:rPr>
          <w:lang w:val="uk-UA"/>
        </w:rPr>
        <w:t>СК</w:t>
      </w:r>
      <w:r w:rsidR="001F54E3">
        <w:rPr>
          <w:lang w:val="uk-UA"/>
        </w:rPr>
        <w:t>В</w: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>випадкової складової похибки в</w:t>
      </w:r>
      <w:r w:rsidR="001F54E3" w:rsidRPr="000A73E3">
        <w:rPr>
          <w:lang w:val="uk-UA"/>
        </w:rPr>
        <w:t>им</w:t>
      </w:r>
      <w:r w:rsidR="001F54E3">
        <w:rPr>
          <w:lang w:val="uk-UA"/>
        </w:rPr>
        <w:t>і</w:t>
      </w:r>
      <w:r w:rsidR="001F54E3" w:rsidRPr="000A73E3">
        <w:rPr>
          <w:lang w:val="uk-UA"/>
        </w:rPr>
        <w:t>р</w:t>
      </w:r>
      <w:r w:rsidR="001F54E3">
        <w:rPr>
          <w:lang w:val="uk-UA"/>
        </w:rPr>
        <w:t>юван</w:t>
      </w:r>
      <w:r w:rsidR="001F54E3" w:rsidRPr="000A73E3">
        <w:rPr>
          <w:lang w:val="uk-UA"/>
        </w:rPr>
        <w:t xml:space="preserve">ня </w:t>
      </w:r>
      <w:r w:rsidR="007B17A0">
        <w:rPr>
          <w:position w:val="-14"/>
        </w:rPr>
        <w:object w:dxaOrig="1246" w:dyaOrig="469" w14:anchorId="70942B4F">
          <v:shape id="_x0000_i1058" type="#_x0000_t75" style="width:73.5pt;height:27pt" o:ole="">
            <v:imagedata r:id="rId70" o:title=""/>
          </v:shape>
          <o:OLEObject Type="Embed" ProgID="Equation.3" ShapeID="_x0000_i1058" DrawAspect="Content" ObjectID="_1836649783" r:id="rId71"/>
        </w:objec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>Визначити, яку кількість  зразків із партії потрібно взяти для зважування</w:t>
      </w:r>
      <w:r w:rsidR="001F54E3" w:rsidRPr="000A73E3">
        <w:rPr>
          <w:lang w:val="uk-UA"/>
        </w:rPr>
        <w:t xml:space="preserve">, </w:t>
      </w:r>
      <w:r w:rsidR="001F54E3">
        <w:rPr>
          <w:lang w:val="uk-UA"/>
        </w:rPr>
        <w:t>якщо придатними в</w:t>
      </w:r>
      <w:r w:rsidR="001F54E3" w:rsidRPr="000A73E3">
        <w:rPr>
          <w:lang w:val="uk-UA"/>
        </w:rPr>
        <w:t>изнают</w:t>
      </w:r>
      <w:r w:rsidR="001F54E3">
        <w:rPr>
          <w:lang w:val="uk-UA"/>
        </w:rPr>
        <w:t>ь</w:t>
      </w:r>
      <w:r w:rsidR="001F54E3" w:rsidRPr="000A73E3">
        <w:rPr>
          <w:lang w:val="uk-UA"/>
        </w:rPr>
        <w:t xml:space="preserve">ся </w:t>
      </w:r>
      <w:r w:rsidR="001F54E3">
        <w:rPr>
          <w:lang w:val="uk-UA"/>
        </w:rPr>
        <w:t>з</w:t>
      </w:r>
      <w:r w:rsidR="001F54E3" w:rsidRPr="000A73E3">
        <w:rPr>
          <w:lang w:val="uk-UA"/>
        </w:rPr>
        <w:t>раз</w:t>
      </w:r>
      <w:r w:rsidR="001F54E3">
        <w:rPr>
          <w:lang w:val="uk-UA"/>
        </w:rPr>
        <w:t>ки</w: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>з</w:t>
      </w:r>
      <w:r w:rsidR="001F54E3" w:rsidRPr="000A73E3">
        <w:rPr>
          <w:lang w:val="uk-UA"/>
        </w:rPr>
        <w:t xml:space="preserve"> масо</w:t>
      </w:r>
      <w:r w:rsidR="001F54E3">
        <w:rPr>
          <w:lang w:val="uk-UA"/>
        </w:rPr>
        <w:t>ю</w: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>від</w:t>
      </w:r>
      <w:r w:rsidR="001F54E3" w:rsidRPr="000A73E3">
        <w:rPr>
          <w:lang w:val="uk-UA"/>
        </w:rPr>
        <w:t xml:space="preserve"> </w:t>
      </w:r>
      <w:r w:rsidR="001F54E3">
        <w:rPr>
          <w:lang w:val="uk-UA"/>
        </w:rPr>
        <w:t>0,0</w:t>
      </w:r>
      <w:r w:rsidR="001F54E3" w:rsidRPr="000A73E3">
        <w:rPr>
          <w:lang w:val="uk-UA"/>
        </w:rPr>
        <w:t xml:space="preserve">98 </w:t>
      </w:r>
      <w:r w:rsidR="001F54E3">
        <w:rPr>
          <w:lang w:val="uk-UA"/>
        </w:rPr>
        <w:t xml:space="preserve">кг </w:t>
      </w:r>
      <w:r w:rsidR="001F54E3" w:rsidRPr="000A73E3">
        <w:rPr>
          <w:lang w:val="uk-UA"/>
        </w:rPr>
        <w:t xml:space="preserve">до </w:t>
      </w:r>
      <w:r w:rsidR="001F54E3">
        <w:rPr>
          <w:lang w:val="uk-UA"/>
        </w:rPr>
        <w:t>0,</w:t>
      </w:r>
      <w:r w:rsidR="001F54E3" w:rsidRPr="000A73E3">
        <w:rPr>
          <w:lang w:val="uk-UA"/>
        </w:rPr>
        <w:t xml:space="preserve">100 </w:t>
      </w:r>
      <w:r w:rsidR="001F54E3">
        <w:rPr>
          <w:lang w:val="uk-UA"/>
        </w:rPr>
        <w:t>к</w:t>
      </w:r>
      <w:r w:rsidR="001F54E3" w:rsidRPr="000A73E3">
        <w:rPr>
          <w:lang w:val="uk-UA"/>
        </w:rPr>
        <w:t xml:space="preserve">г. </w:t>
      </w:r>
      <w:r w:rsidR="001F54E3">
        <w:t>В</w:t>
      </w:r>
      <w:r w:rsidR="001F54E3">
        <w:rPr>
          <w:lang w:val="uk-UA"/>
        </w:rPr>
        <w:t>і</w:t>
      </w:r>
      <w:proofErr w:type="spellStart"/>
      <w:r w:rsidR="001F54E3">
        <w:t>ро</w:t>
      </w:r>
      <w:proofErr w:type="spellEnd"/>
      <w:r w:rsidR="001F54E3">
        <w:rPr>
          <w:lang w:val="uk-UA"/>
        </w:rPr>
        <w:t>гідність помилки при</w:t>
      </w:r>
      <w:r w:rsidR="001F54E3">
        <w:t xml:space="preserve"> при</w:t>
      </w:r>
      <w:r w:rsidR="001F54E3">
        <w:rPr>
          <w:lang w:val="uk-UA"/>
        </w:rPr>
        <w:t>й</w:t>
      </w:r>
      <w:proofErr w:type="spellStart"/>
      <w:r w:rsidR="001F54E3">
        <w:t>нят</w:t>
      </w:r>
      <w:proofErr w:type="spellEnd"/>
      <w:r w:rsidR="001F54E3">
        <w:rPr>
          <w:lang w:val="uk-UA"/>
        </w:rPr>
        <w:t>ті</w:t>
      </w:r>
      <w:r w:rsidR="001F54E3">
        <w:t xml:space="preserve"> р</w:t>
      </w:r>
      <w:proofErr w:type="spellStart"/>
      <w:r w:rsidR="001F54E3">
        <w:rPr>
          <w:lang w:val="uk-UA"/>
        </w:rPr>
        <w:t>ішення</w:t>
      </w:r>
      <w:proofErr w:type="spellEnd"/>
      <w:r w:rsidR="001F54E3">
        <w:rPr>
          <w:lang w:val="uk-UA"/>
        </w:rPr>
        <w:t xml:space="preserve"> </w:t>
      </w:r>
      <w:r w:rsidR="001F54E3">
        <w:t xml:space="preserve">не </w:t>
      </w:r>
      <w:r w:rsidR="001F54E3">
        <w:rPr>
          <w:lang w:val="uk-UA"/>
        </w:rPr>
        <w:t xml:space="preserve">повинна </w:t>
      </w:r>
      <w:proofErr w:type="gramStart"/>
      <w:r w:rsidR="001F54E3">
        <w:rPr>
          <w:lang w:val="uk-UA"/>
        </w:rPr>
        <w:t xml:space="preserve">перевищувати </w:t>
      </w:r>
      <w:r w:rsidR="001F54E3">
        <w:t xml:space="preserve"> 5</w:t>
      </w:r>
      <w:proofErr w:type="gramEnd"/>
      <w:r w:rsidR="001F54E3">
        <w:t>%.</w:t>
      </w:r>
    </w:p>
    <w:p w14:paraId="02E5EB49" w14:textId="1DA61812" w:rsidR="001F54E3" w:rsidRDefault="001037C7" w:rsidP="001F54E3">
      <w:pPr>
        <w:spacing w:afterLines="50" w:after="120"/>
        <w:ind w:firstLine="560"/>
      </w:pPr>
      <w:r>
        <w:rPr>
          <w:lang w:val="uk-UA"/>
        </w:rPr>
        <w:t>4</w:t>
      </w:r>
      <w:r w:rsidR="001F54E3">
        <w:t xml:space="preserve">. </w:t>
      </w:r>
      <w:r w:rsidR="001F54E3">
        <w:rPr>
          <w:lang w:val="uk-UA"/>
        </w:rPr>
        <w:t>Встановлено</w:t>
      </w:r>
      <w:r w:rsidR="001F54E3">
        <w:t xml:space="preserve">, </w:t>
      </w:r>
      <w:r w:rsidR="001F54E3">
        <w:rPr>
          <w:lang w:val="uk-UA"/>
        </w:rPr>
        <w:t>щ</w:t>
      </w:r>
      <w:r w:rsidR="001F54E3">
        <w:t xml:space="preserve">о </w:t>
      </w:r>
      <w:r w:rsidR="001F54E3">
        <w:rPr>
          <w:lang w:val="uk-UA"/>
        </w:rPr>
        <w:t xml:space="preserve">випадкові складові </w:t>
      </w:r>
      <w:proofErr w:type="spellStart"/>
      <w:r w:rsidR="001F54E3">
        <w:rPr>
          <w:lang w:val="uk-UA"/>
        </w:rPr>
        <w:t>похибк</w:t>
      </w:r>
      <w:proofErr w:type="spellEnd"/>
      <w:r w:rsidR="001F54E3">
        <w:t xml:space="preserve">и </w:t>
      </w:r>
      <w:r w:rsidR="001F54E3">
        <w:rPr>
          <w:lang w:val="uk-UA"/>
        </w:rPr>
        <w:t xml:space="preserve">вимірювального </w:t>
      </w:r>
      <w:r w:rsidR="001F54E3">
        <w:t>канал</w:t>
      </w:r>
      <w:r w:rsidR="001F54E3">
        <w:rPr>
          <w:lang w:val="uk-UA"/>
        </w:rPr>
        <w:t xml:space="preserve">у (частина вимірювальної системи) контролю напруги </w:t>
      </w:r>
      <w:r w:rsidR="001F54E3">
        <w:t>р</w:t>
      </w:r>
      <w:proofErr w:type="spellStart"/>
      <w:r w:rsidR="001F54E3">
        <w:rPr>
          <w:lang w:val="uk-UA"/>
        </w:rPr>
        <w:t>озподілені</w:t>
      </w:r>
      <w:proofErr w:type="spellEnd"/>
      <w:r w:rsidR="001F54E3">
        <w:rPr>
          <w:lang w:val="uk-UA"/>
        </w:rPr>
        <w:t xml:space="preserve"> за</w:t>
      </w:r>
      <w:r w:rsidR="001F54E3">
        <w:t xml:space="preserve"> </w:t>
      </w:r>
      <w:proofErr w:type="spellStart"/>
      <w:r w:rsidR="001F54E3">
        <w:t>нормальн</w:t>
      </w:r>
      <w:r w:rsidR="001F54E3">
        <w:rPr>
          <w:lang w:val="uk-UA"/>
        </w:rPr>
        <w:t>им</w:t>
      </w:r>
      <w:proofErr w:type="spellEnd"/>
      <w:r w:rsidR="001F54E3">
        <w:t xml:space="preserve"> закон</w:t>
      </w:r>
      <w:proofErr w:type="spellStart"/>
      <w:r w:rsidR="001F54E3">
        <w:rPr>
          <w:lang w:val="uk-UA"/>
        </w:rPr>
        <w:t>ом</w:t>
      </w:r>
      <w:proofErr w:type="spellEnd"/>
      <w:r w:rsidR="001F54E3">
        <w:t xml:space="preserve">, </w:t>
      </w:r>
      <w:proofErr w:type="spellStart"/>
      <w:r w:rsidR="001F54E3">
        <w:t>прич</w:t>
      </w:r>
      <w:proofErr w:type="spellEnd"/>
      <w:r w:rsidR="001F54E3">
        <w:rPr>
          <w:lang w:val="uk-UA"/>
        </w:rPr>
        <w:t>о</w:t>
      </w:r>
      <w:r w:rsidR="001F54E3">
        <w:t>м</w:t>
      </w:r>
      <w:r w:rsidR="001F54E3">
        <w:rPr>
          <w:lang w:val="uk-UA"/>
        </w:rPr>
        <w:t>у</w:t>
      </w:r>
      <w:r w:rsidR="001F54E3">
        <w:t xml:space="preserve"> 90% по</w:t>
      </w:r>
      <w:proofErr w:type="spellStart"/>
      <w:r w:rsidR="001F54E3">
        <w:rPr>
          <w:lang w:val="uk-UA"/>
        </w:rPr>
        <w:t>хибок</w:t>
      </w:r>
      <w:proofErr w:type="spellEnd"/>
      <w:r w:rsidR="001F54E3">
        <w:rPr>
          <w:lang w:val="uk-UA"/>
        </w:rPr>
        <w:t xml:space="preserve"> з</w:t>
      </w:r>
      <w:proofErr w:type="spellStart"/>
      <w:r w:rsidR="001F54E3">
        <w:t>наход</w:t>
      </w:r>
      <w:r w:rsidR="001F54E3">
        <w:rPr>
          <w:lang w:val="uk-UA"/>
        </w:rPr>
        <w:t>яться</w:t>
      </w:r>
      <w:proofErr w:type="spellEnd"/>
      <w:r w:rsidR="001F54E3">
        <w:t xml:space="preserve"> в </w:t>
      </w:r>
      <w:r w:rsidR="001F54E3">
        <w:rPr>
          <w:lang w:val="uk-UA"/>
        </w:rPr>
        <w:t>і</w:t>
      </w:r>
      <w:proofErr w:type="spellStart"/>
      <w:r w:rsidR="001F54E3">
        <w:t>нтервал</w:t>
      </w:r>
      <w:proofErr w:type="spellEnd"/>
      <w:r w:rsidR="001F54E3">
        <w:rPr>
          <w:lang w:val="uk-UA"/>
        </w:rPr>
        <w:t>і</w:t>
      </w:r>
      <w:r w:rsidR="001F54E3">
        <w:t xml:space="preserve"> ± 75 мВ.</w:t>
      </w:r>
      <w:r w:rsidR="001F54E3">
        <w:rPr>
          <w:lang w:val="uk-UA"/>
        </w:rPr>
        <w:t xml:space="preserve"> Визначити вірогідність того, що </w:t>
      </w:r>
      <w:r w:rsidR="001F54E3">
        <w:t>по</w:t>
      </w:r>
      <w:r w:rsidR="001F54E3">
        <w:rPr>
          <w:lang w:val="uk-UA"/>
        </w:rPr>
        <w:t>хибка в</w:t>
      </w:r>
      <w:r w:rsidR="001F54E3">
        <w:t>им</w:t>
      </w:r>
      <w:r w:rsidR="001F54E3">
        <w:rPr>
          <w:lang w:val="uk-UA"/>
        </w:rPr>
        <w:t>і</w:t>
      </w:r>
      <w:r w:rsidR="001F54E3">
        <w:t>р</w:t>
      </w:r>
      <w:proofErr w:type="spellStart"/>
      <w:r w:rsidR="001F54E3">
        <w:rPr>
          <w:lang w:val="uk-UA"/>
        </w:rPr>
        <w:t>ювального</w:t>
      </w:r>
      <w:proofErr w:type="spellEnd"/>
      <w:r w:rsidR="001F54E3">
        <w:rPr>
          <w:lang w:val="uk-UA"/>
        </w:rPr>
        <w:t xml:space="preserve"> </w:t>
      </w:r>
      <w:r w:rsidR="001F54E3">
        <w:t>канал</w:t>
      </w:r>
      <w:r w:rsidR="001F54E3">
        <w:rPr>
          <w:lang w:val="uk-UA"/>
        </w:rPr>
        <w:t>у</w:t>
      </w:r>
      <w:r w:rsidR="001F54E3">
        <w:t xml:space="preserve"> не п</w:t>
      </w:r>
      <w:r w:rsidR="001F54E3">
        <w:rPr>
          <w:lang w:val="uk-UA"/>
        </w:rPr>
        <w:t>е</w:t>
      </w:r>
      <w:r w:rsidR="001F54E3">
        <w:t>рев</w:t>
      </w:r>
      <w:proofErr w:type="spellStart"/>
      <w:r w:rsidR="001F54E3">
        <w:rPr>
          <w:lang w:val="uk-UA"/>
        </w:rPr>
        <w:t>ищить</w:t>
      </w:r>
      <w:proofErr w:type="spellEnd"/>
      <w:r w:rsidR="001F54E3">
        <w:rPr>
          <w:lang w:val="uk-UA"/>
        </w:rPr>
        <w:t xml:space="preserve"> </w:t>
      </w:r>
      <w:r w:rsidR="001F54E3">
        <w:t>± 100 мВ.</w:t>
      </w:r>
    </w:p>
    <w:p w14:paraId="4C5F2093" w14:textId="77777777" w:rsidR="001F54E3" w:rsidRDefault="001F54E3">
      <w:pPr>
        <w:tabs>
          <w:tab w:val="left" w:pos="1260"/>
        </w:tabs>
        <w:ind w:left="560" w:firstLine="0"/>
        <w:jc w:val="center"/>
        <w:rPr>
          <w:b/>
          <w:color w:val="000000"/>
          <w:sz w:val="32"/>
          <w:szCs w:val="32"/>
        </w:rPr>
      </w:pPr>
    </w:p>
    <w:p w14:paraId="0F7B29C2" w14:textId="62664535" w:rsidR="00D56C92" w:rsidRPr="001037C7" w:rsidRDefault="000A73E3">
      <w:pPr>
        <w:tabs>
          <w:tab w:val="left" w:pos="1260"/>
        </w:tabs>
        <w:ind w:left="560" w:firstLine="0"/>
        <w:jc w:val="center"/>
        <w:rPr>
          <w:color w:val="000000"/>
          <w:lang w:val="en-US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 для гр. 31</w:t>
      </w:r>
      <w:r w:rsidR="001F54E3">
        <w:rPr>
          <w:b/>
          <w:color w:val="000000"/>
          <w:sz w:val="32"/>
          <w:szCs w:val="32"/>
          <w:lang w:val="uk-UA"/>
        </w:rPr>
        <w:t>9</w:t>
      </w:r>
      <w:r w:rsidR="001037C7">
        <w:rPr>
          <w:b/>
          <w:color w:val="000000"/>
          <w:sz w:val="32"/>
          <w:szCs w:val="32"/>
          <w:lang w:val="uk-UA"/>
        </w:rPr>
        <w:t>, 319</w:t>
      </w:r>
      <w:proofErr w:type="spellStart"/>
      <w:r w:rsidR="001037C7">
        <w:rPr>
          <w:b/>
          <w:color w:val="000000"/>
          <w:sz w:val="32"/>
          <w:szCs w:val="32"/>
          <w:lang w:val="en-US"/>
        </w:rPr>
        <w:t>ful</w:t>
      </w:r>
      <w:proofErr w:type="spellEnd"/>
    </w:p>
    <w:p w14:paraId="02FDAA6F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58800537" w14:textId="77777777" w:rsidR="00D56C92" w:rsidRDefault="000A73E3">
      <w:pPr>
        <w:tabs>
          <w:tab w:val="left" w:pos="1260"/>
        </w:tabs>
        <w:spacing w:afterLines="100" w:after="240"/>
        <w:ind w:firstLineChars="200" w:firstLine="560"/>
        <w:rPr>
          <w:color w:val="000000"/>
        </w:rPr>
      </w:pPr>
      <w:r>
        <w:rPr>
          <w:color w:val="000000"/>
        </w:rPr>
        <w:t>1. 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proofErr w:type="spellStart"/>
      <w:r>
        <w:rPr>
          <w:color w:val="000000"/>
        </w:rPr>
        <w:t>кратн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напруги </w:t>
      </w:r>
      <w:r>
        <w:rPr>
          <w:color w:val="000000"/>
        </w:rPr>
        <w:t>м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і-</w:t>
      </w:r>
      <w:r>
        <w:rPr>
          <w:color w:val="000000"/>
        </w:rPr>
        <w:t xml:space="preserve">вольтметром </w:t>
      </w:r>
      <w:r>
        <w:rPr>
          <w:color w:val="000000"/>
          <w:lang w:val="uk-UA"/>
        </w:rPr>
        <w:t xml:space="preserve">мають випадкову складову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яка розподілена за </w:t>
      </w:r>
      <w:r>
        <w:rPr>
          <w:color w:val="000000"/>
        </w:rPr>
        <w:t xml:space="preserve"> нормаль</w:t>
      </w:r>
      <w:r>
        <w:rPr>
          <w:color w:val="000000"/>
          <w:lang w:val="uk-UA"/>
        </w:rPr>
        <w:t>-</w:t>
      </w:r>
      <w:r>
        <w:rPr>
          <w:color w:val="000000"/>
        </w:rPr>
        <w:t>н</w:t>
      </w:r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position w:val="-16"/>
        </w:rPr>
        <w:object w:dxaOrig="1280" w:dyaOrig="420" w14:anchorId="042A5D13">
          <v:shape id="_x0000_i1059" type="#_x0000_t75" style="width:64.5pt;height:21pt" o:ole="">
            <v:imagedata r:id="rId72" o:title=""/>
          </v:shape>
          <o:OLEObject Type="Embed" ProgID="Equation.3" ShapeID="_x0000_i1059" DrawAspect="Content" ObjectID="_1836649784" r:id="rId73"/>
        </w:object>
      </w:r>
      <w:r>
        <w:rPr>
          <w:lang w:val="uk-UA"/>
        </w:rPr>
        <w:t xml:space="preserve">та </w:t>
      </w:r>
      <w:proofErr w:type="spellStart"/>
      <w:r>
        <w:rPr>
          <w:color w:val="000000"/>
        </w:rPr>
        <w:t>систематич</w:t>
      </w:r>
      <w:r>
        <w:rPr>
          <w:color w:val="000000"/>
          <w:lang w:val="uk-UA"/>
        </w:rPr>
        <w:t>ною</w:t>
      </w:r>
      <w:proofErr w:type="spellEnd"/>
      <w:r>
        <w:rPr>
          <w:color w:val="000000"/>
        </w:rPr>
        <w:t xml:space="preserve"> с</w:t>
      </w:r>
      <w:proofErr w:type="spellStart"/>
      <w:r>
        <w:rPr>
          <w:color w:val="000000"/>
          <w:lang w:val="uk-UA"/>
        </w:rPr>
        <w:t>кладовою</w:t>
      </w:r>
      <w:proofErr w:type="spellEnd"/>
      <w:r>
        <w:rPr>
          <w:color w:val="000000"/>
          <w:lang w:val="uk-UA"/>
        </w:rPr>
        <w:t xml:space="preserve"> похибки</w:t>
      </w:r>
      <w:r>
        <w:rPr>
          <w:color w:val="000000"/>
        </w:rPr>
        <w:t xml:space="preserve"> </w:t>
      </w:r>
      <w:r>
        <w:rPr>
          <w:color w:val="000000"/>
          <w:position w:val="-16"/>
        </w:rPr>
        <w:object w:dxaOrig="1410" w:dyaOrig="416" w14:anchorId="68416556">
          <v:shape id="_x0000_i1060" type="#_x0000_t75" style="width:70.5pt;height:20.25pt" o:ole="">
            <v:imagedata r:id="rId74" o:title=""/>
          </v:shape>
          <o:OLEObject Type="Embed" ProgID="Equation.3" ShapeID="_x0000_i1060" DrawAspect="Content" ObjectID="_1836649785" r:id="rId75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 xml:space="preserve">о результат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</w:t>
      </w:r>
      <w:r>
        <w:rPr>
          <w:color w:val="000000"/>
          <w:lang w:val="uk-UA"/>
        </w:rPr>
        <w:t>уги</w:t>
      </w:r>
      <w:proofErr w:type="spellEnd"/>
      <w:r>
        <w:rPr>
          <w:color w:val="000000"/>
        </w:rPr>
        <w:t xml:space="preserve"> п</w:t>
      </w:r>
      <w:proofErr w:type="spellStart"/>
      <w:r>
        <w:rPr>
          <w:color w:val="000000"/>
          <w:lang w:val="uk-UA"/>
        </w:rPr>
        <w:t>еревищить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йсне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ня</w:t>
      </w:r>
      <w:r>
        <w:rPr>
          <w:color w:val="000000"/>
        </w:rPr>
        <w:t xml:space="preserve"> не б</w:t>
      </w:r>
      <w:proofErr w:type="spellStart"/>
      <w:r>
        <w:rPr>
          <w:color w:val="000000"/>
          <w:lang w:val="uk-UA"/>
        </w:rPr>
        <w:t>ільш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ніж</w:t>
      </w:r>
      <w:r>
        <w:rPr>
          <w:color w:val="000000"/>
        </w:rPr>
        <w:t xml:space="preserve"> на 200 мВ.</w:t>
      </w:r>
    </w:p>
    <w:p w14:paraId="42550538" w14:textId="77777777" w:rsidR="00D56C92" w:rsidRDefault="000A73E3">
      <w:pPr>
        <w:spacing w:afterLines="100" w:after="240"/>
        <w:ind w:firstLine="560"/>
        <w:rPr>
          <w:shd w:val="clear" w:color="auto" w:fill="FFFF00"/>
        </w:rPr>
      </w:pPr>
      <w:r>
        <w:rPr>
          <w:shd w:val="clear" w:color="auto" w:fill="FFFFFF"/>
        </w:rPr>
        <w:t>2.</w:t>
      </w:r>
      <w:r>
        <w:rPr>
          <w:color w:val="0000FF"/>
        </w:rPr>
        <w:t xml:space="preserve"> </w:t>
      </w:r>
      <w:r>
        <w:rPr>
          <w:lang w:val="uk-UA"/>
        </w:rPr>
        <w:t>За</w:t>
      </w:r>
      <w:r>
        <w:t xml:space="preserve"> </w:t>
      </w:r>
      <w:proofErr w:type="spellStart"/>
      <w:r>
        <w:t>результ</w:t>
      </w:r>
      <w:proofErr w:type="spellEnd"/>
      <w:r>
        <w:rPr>
          <w:lang w:val="uk-UA"/>
        </w:rPr>
        <w:t>атом</w:t>
      </w:r>
      <w:r>
        <w:t xml:space="preserve"> </w:t>
      </w:r>
      <w:proofErr w:type="spellStart"/>
      <w:r>
        <w:t>пов</w:t>
      </w:r>
      <w:proofErr w:type="spellEnd"/>
      <w:r>
        <w:rPr>
          <w:lang w:val="uk-UA"/>
        </w:rPr>
        <w:t>і</w:t>
      </w:r>
      <w:proofErr w:type="spellStart"/>
      <w:r>
        <w:t>рки</w:t>
      </w:r>
      <w:proofErr w:type="spellEnd"/>
      <w:r>
        <w:t xml:space="preserve"> омметра </w:t>
      </w:r>
      <w:r>
        <w:rPr>
          <w:lang w:val="uk-UA"/>
        </w:rPr>
        <w:t>в</w:t>
      </w:r>
      <w:proofErr w:type="spellStart"/>
      <w:r>
        <w:t>становлено</w:t>
      </w:r>
      <w:proofErr w:type="spellEnd"/>
      <w:r>
        <w:t xml:space="preserve">, </w:t>
      </w:r>
      <w:r>
        <w:rPr>
          <w:lang w:val="uk-UA"/>
        </w:rPr>
        <w:t>щ</w:t>
      </w:r>
      <w:r>
        <w:t xml:space="preserve">о 70% </w:t>
      </w:r>
      <w:r>
        <w:rPr>
          <w:lang w:val="uk-UA"/>
        </w:rPr>
        <w:t xml:space="preserve">випадкових складових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результатів спостережень </w:t>
      </w:r>
      <w:r>
        <w:t xml:space="preserve">не </w:t>
      </w:r>
      <w:proofErr w:type="gramStart"/>
      <w:r>
        <w:t>п</w:t>
      </w:r>
      <w:r>
        <w:rPr>
          <w:lang w:val="uk-UA"/>
        </w:rPr>
        <w:t>е</w:t>
      </w:r>
      <w:r>
        <w:t>рев</w:t>
      </w:r>
      <w:proofErr w:type="spellStart"/>
      <w:r>
        <w:rPr>
          <w:lang w:val="uk-UA"/>
        </w:rPr>
        <w:t>ищує</w:t>
      </w:r>
      <w:proofErr w:type="spellEnd"/>
      <w:r>
        <w:rPr>
          <w:lang w:val="uk-UA"/>
        </w:rPr>
        <w:t xml:space="preserve"> </w:t>
      </w:r>
      <w:r>
        <w:t xml:space="preserve"> ±</w:t>
      </w:r>
      <w:proofErr w:type="gramEnd"/>
      <w:r>
        <w:t xml:space="preserve"> 20 Ом. </w:t>
      </w:r>
      <w:r>
        <w:rPr>
          <w:lang w:val="uk-UA"/>
        </w:rPr>
        <w:t xml:space="preserve">Будемо вважати, що випадкові відхилення </w:t>
      </w:r>
      <w:r>
        <w:t>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 розподілені за</w:t>
      </w:r>
      <w:r>
        <w:t xml:space="preserve"> </w:t>
      </w:r>
      <w:proofErr w:type="spellStart"/>
      <w:r>
        <w:t>нормальн</w:t>
      </w:r>
      <w:proofErr w:type="spellEnd"/>
      <w:r>
        <w:rPr>
          <w:lang w:val="uk-UA"/>
        </w:rPr>
        <w:t>и</w:t>
      </w:r>
      <w:r>
        <w:t>м закон</w:t>
      </w:r>
      <w:proofErr w:type="spellStart"/>
      <w:r>
        <w:rPr>
          <w:lang w:val="uk-UA"/>
        </w:rPr>
        <w:t>ом</w:t>
      </w:r>
      <w:proofErr w:type="spellEnd"/>
      <w:r>
        <w:t xml:space="preserve"> </w:t>
      </w:r>
      <w:r>
        <w:rPr>
          <w:lang w:val="uk-UA"/>
        </w:rPr>
        <w:t>з</w:t>
      </w:r>
      <w:r>
        <w:t xml:space="preserve"> </w:t>
      </w:r>
      <w:proofErr w:type="spellStart"/>
      <w:r>
        <w:t>нул</w:t>
      </w:r>
      <w:r>
        <w:rPr>
          <w:lang w:val="uk-UA"/>
        </w:rPr>
        <w:t>ьовим</w:t>
      </w:r>
      <w:proofErr w:type="spellEnd"/>
      <w:r>
        <w:rPr>
          <w:lang w:val="uk-UA"/>
        </w:rPr>
        <w:t xml:space="preserve"> </w:t>
      </w:r>
      <w:proofErr w:type="spellStart"/>
      <w:r>
        <w:t>математич</w:t>
      </w:r>
      <w:proofErr w:type="spellEnd"/>
      <w:r>
        <w:rPr>
          <w:lang w:val="uk-UA"/>
        </w:rPr>
        <w:t>н</w:t>
      </w:r>
      <w:r>
        <w:t>им о</w:t>
      </w:r>
      <w:proofErr w:type="spellStart"/>
      <w:r>
        <w:rPr>
          <w:lang w:val="uk-UA"/>
        </w:rPr>
        <w:t>чікуванням</w:t>
      </w:r>
      <w:proofErr w:type="spellEnd"/>
      <w:r>
        <w:rPr>
          <w:lang w:val="uk-UA"/>
        </w:rPr>
        <w:t xml:space="preserve">. Визначити </w:t>
      </w:r>
      <w:r>
        <w:t>с</w:t>
      </w:r>
      <w:r>
        <w:rPr>
          <w:lang w:val="uk-UA"/>
        </w:rPr>
        <w:t>е</w:t>
      </w:r>
      <w:proofErr w:type="spellStart"/>
      <w:r>
        <w:t>редню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ну</w:t>
      </w:r>
      <w:r>
        <w:t xml:space="preserve"> по</w:t>
      </w:r>
      <w:r>
        <w:rPr>
          <w:lang w:val="uk-UA"/>
        </w:rPr>
        <w:t>хибку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proofErr w:type="spellStart"/>
      <w:r>
        <w:rPr>
          <w:lang w:val="uk-UA"/>
        </w:rPr>
        <w:t>ювання</w:t>
      </w:r>
      <w:proofErr w:type="spellEnd"/>
      <w:r>
        <w:t>.</w:t>
      </w:r>
    </w:p>
    <w:p w14:paraId="553B90FC" w14:textId="1379E30B" w:rsidR="00D56C92" w:rsidRDefault="001037C7">
      <w:pPr>
        <w:spacing w:afterLines="100" w:after="240"/>
        <w:ind w:right="-5" w:firstLine="560"/>
        <w:rPr>
          <w:shd w:val="clear" w:color="auto" w:fill="FFFF00"/>
        </w:rPr>
      </w:pPr>
      <w:r w:rsidRPr="001037C7">
        <w:t>3</w:t>
      </w:r>
      <w:r w:rsidR="000A73E3">
        <w:t xml:space="preserve">. </w:t>
      </w:r>
      <w:proofErr w:type="spellStart"/>
      <w:r w:rsidR="000A73E3">
        <w:t>Допустиме</w:t>
      </w:r>
      <w:proofErr w:type="spellEnd"/>
      <w:r w:rsidR="000A73E3">
        <w:t xml:space="preserve"> </w:t>
      </w:r>
      <w:r w:rsidR="000A73E3">
        <w:rPr>
          <w:lang w:val="uk-UA"/>
        </w:rPr>
        <w:t xml:space="preserve">відхилення </w:t>
      </w:r>
      <w:r w:rsidR="000A73E3">
        <w:t>температур</w:t>
      </w:r>
      <w:r w:rsidR="000A73E3">
        <w:rPr>
          <w:lang w:val="uk-UA"/>
        </w:rPr>
        <w:t>и</w:t>
      </w:r>
      <w:r w:rsidR="000A73E3">
        <w:t xml:space="preserve"> стал</w:t>
      </w:r>
      <w:r w:rsidR="000A73E3">
        <w:rPr>
          <w:lang w:val="uk-UA"/>
        </w:rPr>
        <w:t>і</w:t>
      </w:r>
      <w:r w:rsidR="000A73E3">
        <w:t xml:space="preserve"> при в</w:t>
      </w:r>
      <w:r w:rsidR="000A73E3">
        <w:rPr>
          <w:lang w:val="uk-UA"/>
        </w:rPr>
        <w:t>и</w:t>
      </w:r>
      <w:r w:rsidR="000A73E3">
        <w:t>пуск</w:t>
      </w:r>
      <w:r w:rsidR="000A73E3">
        <w:rPr>
          <w:lang w:val="uk-UA"/>
        </w:rPr>
        <w:t>у</w:t>
      </w:r>
      <w:r w:rsidR="000A73E3">
        <w:t xml:space="preserve"> з </w:t>
      </w:r>
      <w:proofErr w:type="spellStart"/>
      <w:r w:rsidR="000A73E3">
        <w:t>печ</w:t>
      </w:r>
      <w:proofErr w:type="spellEnd"/>
      <w:r w:rsidR="000A73E3">
        <w:rPr>
          <w:lang w:val="uk-UA"/>
        </w:rPr>
        <w:t>і</w:t>
      </w:r>
      <w:r w:rsidR="000A73E3">
        <w:t xml:space="preserve"> не </w:t>
      </w:r>
      <w:r w:rsidR="000A73E3">
        <w:rPr>
          <w:lang w:val="uk-UA"/>
        </w:rPr>
        <w:t>повинно</w:t>
      </w:r>
      <w:r w:rsidR="000A73E3">
        <w:t xml:space="preserve"> п</w:t>
      </w:r>
      <w:r w:rsidR="000A73E3">
        <w:rPr>
          <w:lang w:val="uk-UA"/>
        </w:rPr>
        <w:t>е</w:t>
      </w:r>
      <w:r w:rsidR="000A73E3">
        <w:t>рев</w:t>
      </w:r>
      <w:proofErr w:type="spellStart"/>
      <w:r w:rsidR="000A73E3">
        <w:rPr>
          <w:lang w:val="uk-UA"/>
        </w:rPr>
        <w:t>ищувати</w:t>
      </w:r>
      <w:proofErr w:type="spellEnd"/>
      <w:r w:rsidR="000A73E3">
        <w:t xml:space="preserve"> ± 10° С </w:t>
      </w:r>
      <w:r w:rsidR="000A73E3">
        <w:rPr>
          <w:lang w:val="uk-UA"/>
        </w:rPr>
        <w:t xml:space="preserve">від </w:t>
      </w:r>
      <w:r w:rsidR="000A73E3">
        <w:t>за</w:t>
      </w:r>
      <w:r w:rsidR="000A73E3">
        <w:rPr>
          <w:lang w:val="uk-UA"/>
        </w:rPr>
        <w:t>в</w:t>
      </w:r>
      <w:proofErr w:type="spellStart"/>
      <w:r w:rsidR="000A73E3">
        <w:t>даного</w:t>
      </w:r>
      <w:proofErr w:type="spellEnd"/>
      <w:r w:rsidR="000A73E3">
        <w:t xml:space="preserve"> </w:t>
      </w:r>
      <w:proofErr w:type="spellStart"/>
      <w:r w:rsidR="000A73E3">
        <w:t>значен</w:t>
      </w:r>
      <w:proofErr w:type="spellEnd"/>
      <w:r w:rsidR="000A73E3">
        <w:rPr>
          <w:lang w:val="uk-UA"/>
        </w:rPr>
        <w:t>н</w:t>
      </w:r>
      <w:r w:rsidR="000A73E3">
        <w:t>я. СК</w:t>
      </w:r>
      <w:r w:rsidR="000A73E3">
        <w:rPr>
          <w:lang w:val="uk-UA"/>
        </w:rPr>
        <w:t>В</w:t>
      </w:r>
      <w:r w:rsidR="000A73E3">
        <w:t xml:space="preserve"> </w:t>
      </w:r>
      <w:r w:rsidR="000A73E3">
        <w:rPr>
          <w:lang w:val="uk-UA"/>
        </w:rPr>
        <w:t xml:space="preserve">випадкової складової </w:t>
      </w:r>
      <w:r w:rsidR="000A73E3">
        <w:t>по</w:t>
      </w:r>
      <w:r w:rsidR="000A73E3">
        <w:rPr>
          <w:lang w:val="uk-UA"/>
        </w:rPr>
        <w:t>хиб-к</w:t>
      </w:r>
      <w:r w:rsidR="000A73E3">
        <w:t xml:space="preserve">и, </w:t>
      </w:r>
      <w:r w:rsidR="000A73E3">
        <w:rPr>
          <w:lang w:val="uk-UA"/>
        </w:rPr>
        <w:t>яка розподілена за нормальним законом</w:t>
      </w:r>
      <w:r w:rsidR="000A73E3">
        <w:t xml:space="preserve">, </w:t>
      </w:r>
      <w:r w:rsidR="000A73E3">
        <w:rPr>
          <w:lang w:val="uk-UA"/>
        </w:rPr>
        <w:t>складає</w:t>
      </w:r>
      <w:r w:rsidR="000A73E3">
        <w:t xml:space="preserve"> </w:t>
      </w:r>
      <w:r w:rsidR="007B17A0">
        <w:rPr>
          <w:position w:val="-10"/>
        </w:rPr>
        <w:object w:dxaOrig="947" w:dyaOrig="385" w14:anchorId="2FD9805D">
          <v:shape id="_x0000_i1061" type="#_x0000_t75" style="width:56.25pt;height:23.25pt" o:ole="">
            <v:imagedata r:id="rId76" o:title=""/>
          </v:shape>
          <o:OLEObject Type="Embed" ProgID="Equation.3" ShapeID="_x0000_i1061" DrawAspect="Content" ObjectID="_1836649786" r:id="rId77"/>
        </w:object>
      </w:r>
      <w:r w:rsidR="000A73E3">
        <w:t xml:space="preserve"> а </w:t>
      </w:r>
      <w:proofErr w:type="spellStart"/>
      <w:r w:rsidR="000A73E3">
        <w:t>систематич</w:t>
      </w:r>
      <w:proofErr w:type="spellEnd"/>
      <w:r w:rsidR="000A73E3">
        <w:rPr>
          <w:lang w:val="uk-UA"/>
        </w:rPr>
        <w:t>н</w:t>
      </w:r>
      <w:r w:rsidR="000A73E3">
        <w:t>а</w:t>
      </w:r>
      <w:r w:rsidR="000A73E3">
        <w:rPr>
          <w:lang w:val="uk-UA"/>
        </w:rPr>
        <w:t xml:space="preserve"> ̶ </w:t>
      </w:r>
      <w:r w:rsidR="000A73E3">
        <w:t xml:space="preserve">  </w:t>
      </w:r>
      <w:r w:rsidR="007B17A0" w:rsidRPr="001037C7">
        <w:rPr>
          <w:position w:val="-12"/>
          <w:sz w:val="32"/>
          <w:szCs w:val="32"/>
        </w:rPr>
        <w:object w:dxaOrig="1342" w:dyaOrig="380" w14:anchorId="461E4DBF">
          <v:shape id="_x0000_i1062" type="#_x0000_t75" style="width:74.25pt;height:20.25pt" o:ole="">
            <v:imagedata r:id="rId78" o:title=""/>
          </v:shape>
          <o:OLEObject Type="Embed" ProgID="Equation.3" ShapeID="_x0000_i1062" DrawAspect="Content" ObjectID="_1836649787" r:id="rId79"/>
        </w:object>
      </w:r>
      <w:r w:rsidR="000A73E3">
        <w:rPr>
          <w:lang w:val="uk-UA"/>
        </w:rPr>
        <w:t xml:space="preserve">Визначити </w:t>
      </w:r>
      <w:r w:rsidR="000A73E3">
        <w:t>в</w:t>
      </w:r>
      <w:r w:rsidR="000A73E3">
        <w:rPr>
          <w:lang w:val="uk-UA"/>
        </w:rPr>
        <w:t>і</w:t>
      </w:r>
      <w:proofErr w:type="spellStart"/>
      <w:r w:rsidR="000A73E3">
        <w:t>ро</w:t>
      </w:r>
      <w:proofErr w:type="spellEnd"/>
      <w:r w:rsidR="000A73E3">
        <w:rPr>
          <w:lang w:val="uk-UA"/>
        </w:rPr>
        <w:t>гідність</w:t>
      </w:r>
      <w:r w:rsidR="000A73E3">
        <w:t xml:space="preserve">, </w:t>
      </w:r>
      <w:r w:rsidR="000A73E3">
        <w:rPr>
          <w:lang w:val="uk-UA"/>
        </w:rPr>
        <w:t xml:space="preserve">за якою </w:t>
      </w:r>
      <w:r w:rsidR="000A73E3">
        <w:t xml:space="preserve">результат </w:t>
      </w:r>
      <w:r w:rsidR="000A73E3">
        <w:rPr>
          <w:lang w:val="uk-UA"/>
        </w:rPr>
        <w:t xml:space="preserve">вимірювання </w:t>
      </w:r>
      <w:r w:rsidR="000A73E3">
        <w:t>температур</w:t>
      </w:r>
      <w:r w:rsidR="000A73E3">
        <w:rPr>
          <w:lang w:val="uk-UA"/>
        </w:rPr>
        <w:t>и</w:t>
      </w:r>
      <w:r w:rsidR="000A73E3">
        <w:t xml:space="preserve"> не </w:t>
      </w:r>
      <w:r w:rsidR="000A73E3">
        <w:rPr>
          <w:lang w:val="uk-UA"/>
        </w:rPr>
        <w:t xml:space="preserve">перевищить межі </w:t>
      </w:r>
      <w:r w:rsidR="000A73E3">
        <w:t>за</w:t>
      </w:r>
      <w:r w:rsidR="000A73E3">
        <w:rPr>
          <w:lang w:val="uk-UA"/>
        </w:rPr>
        <w:t>в</w:t>
      </w:r>
      <w:proofErr w:type="spellStart"/>
      <w:r w:rsidR="000A73E3">
        <w:t>даного</w:t>
      </w:r>
      <w:proofErr w:type="spellEnd"/>
      <w:r w:rsidR="000A73E3">
        <w:t xml:space="preserve"> </w:t>
      </w:r>
      <w:r w:rsidR="000A73E3">
        <w:rPr>
          <w:lang w:val="uk-UA"/>
        </w:rPr>
        <w:t>і</w:t>
      </w:r>
      <w:proofErr w:type="spellStart"/>
      <w:r w:rsidR="000A73E3">
        <w:t>нтервал</w:t>
      </w:r>
      <w:proofErr w:type="spellEnd"/>
      <w:r w:rsidR="000A73E3">
        <w:rPr>
          <w:lang w:val="uk-UA"/>
        </w:rPr>
        <w:t>у</w:t>
      </w:r>
      <w:r w:rsidR="000A73E3">
        <w:t>.</w:t>
      </w:r>
    </w:p>
    <w:p w14:paraId="6935E73D" w14:textId="032D372A" w:rsidR="00D56C92" w:rsidRDefault="001037C7">
      <w:pPr>
        <w:shd w:val="clear" w:color="auto" w:fill="FFFFFF"/>
        <w:tabs>
          <w:tab w:val="left" w:pos="1260"/>
        </w:tabs>
        <w:ind w:right="139" w:firstLineChars="200" w:firstLine="560"/>
        <w:rPr>
          <w:shd w:val="clear" w:color="auto" w:fill="FFFF00"/>
        </w:rPr>
      </w:pPr>
      <w:r w:rsidRPr="001037C7">
        <w:rPr>
          <w:color w:val="000000"/>
        </w:rPr>
        <w:t>4</w:t>
      </w:r>
      <w:r w:rsidR="000A73E3">
        <w:rPr>
          <w:color w:val="000000"/>
        </w:rPr>
        <w:t xml:space="preserve">. </w:t>
      </w:r>
      <w:r w:rsidR="000A73E3">
        <w:rPr>
          <w:color w:val="000000"/>
          <w:lang w:val="uk-UA"/>
        </w:rPr>
        <w:t xml:space="preserve">Випадкова складова </w:t>
      </w:r>
      <w:r w:rsidR="000A73E3">
        <w:rPr>
          <w:color w:val="000000"/>
        </w:rPr>
        <w:t>по</w:t>
      </w:r>
      <w:proofErr w:type="spellStart"/>
      <w:r w:rsidR="000A73E3">
        <w:rPr>
          <w:color w:val="000000"/>
          <w:lang w:val="uk-UA"/>
        </w:rPr>
        <w:t>хибки</w:t>
      </w:r>
      <w:proofErr w:type="spellEnd"/>
      <w:r w:rsidR="000A73E3">
        <w:rPr>
          <w:color w:val="000000"/>
        </w:rPr>
        <w:t xml:space="preserve"> результат</w:t>
      </w:r>
      <w:r w:rsidR="000A73E3">
        <w:rPr>
          <w:color w:val="000000"/>
          <w:lang w:val="uk-UA"/>
        </w:rPr>
        <w:t>і</w:t>
      </w:r>
      <w:r w:rsidR="000A73E3">
        <w:rPr>
          <w:color w:val="000000"/>
        </w:rPr>
        <w:t xml:space="preserve">в </w:t>
      </w:r>
      <w:r w:rsidR="000A73E3">
        <w:rPr>
          <w:color w:val="000000"/>
          <w:lang w:val="uk-UA"/>
        </w:rPr>
        <w:t xml:space="preserve">спостережень </w:t>
      </w:r>
      <w:r w:rsidR="000A73E3">
        <w:rPr>
          <w:color w:val="000000"/>
        </w:rPr>
        <w:t xml:space="preserve">при </w:t>
      </w:r>
      <w:r w:rsidR="000A73E3">
        <w:rPr>
          <w:color w:val="000000"/>
          <w:lang w:val="uk-UA"/>
        </w:rPr>
        <w:t xml:space="preserve">вимірюванні </w:t>
      </w:r>
      <w:proofErr w:type="spellStart"/>
      <w:r w:rsidR="000A73E3">
        <w:t>напр</w:t>
      </w:r>
      <w:r w:rsidR="000A73E3">
        <w:rPr>
          <w:lang w:val="uk-UA"/>
        </w:rPr>
        <w:t>уги</w:t>
      </w:r>
      <w:proofErr w:type="spellEnd"/>
      <w:r w:rsidR="000A73E3">
        <w:rPr>
          <w:lang w:val="uk-UA"/>
        </w:rPr>
        <w:t xml:space="preserve"> </w:t>
      </w:r>
      <w:r w:rsidR="000A73E3">
        <w:t>р</w:t>
      </w:r>
      <w:proofErr w:type="spellStart"/>
      <w:r w:rsidR="000A73E3">
        <w:rPr>
          <w:lang w:val="uk-UA"/>
        </w:rPr>
        <w:t>озподілена</w:t>
      </w:r>
      <w:proofErr w:type="spellEnd"/>
      <w:r w:rsidR="000A73E3">
        <w:rPr>
          <w:lang w:val="uk-UA"/>
        </w:rPr>
        <w:t xml:space="preserve"> за</w:t>
      </w:r>
      <w:r w:rsidR="000A73E3">
        <w:t xml:space="preserve"> р</w:t>
      </w:r>
      <w:r w:rsidR="000A73E3">
        <w:rPr>
          <w:lang w:val="uk-UA"/>
        </w:rPr>
        <w:t>і</w:t>
      </w:r>
      <w:proofErr w:type="spellStart"/>
      <w:r w:rsidR="000A73E3">
        <w:t>вном</w:t>
      </w:r>
      <w:proofErr w:type="spellEnd"/>
      <w:r w:rsidR="000A73E3">
        <w:rPr>
          <w:lang w:val="uk-UA"/>
        </w:rPr>
        <w:t>і</w:t>
      </w:r>
      <w:proofErr w:type="spellStart"/>
      <w:r w:rsidR="000A73E3">
        <w:t>рн</w:t>
      </w:r>
      <w:proofErr w:type="spellEnd"/>
      <w:r w:rsidR="000A73E3">
        <w:rPr>
          <w:lang w:val="uk-UA"/>
        </w:rPr>
        <w:t>и</w:t>
      </w:r>
      <w:r w:rsidR="000A73E3">
        <w:t>м закон</w:t>
      </w:r>
      <w:proofErr w:type="spellStart"/>
      <w:r w:rsidR="000A73E3">
        <w:rPr>
          <w:lang w:val="uk-UA"/>
        </w:rPr>
        <w:t>ом</w:t>
      </w:r>
      <w:proofErr w:type="spellEnd"/>
      <w:r w:rsidR="000A73E3">
        <w:t xml:space="preserve"> </w:t>
      </w:r>
      <w:r w:rsidR="000A73E3">
        <w:rPr>
          <w:lang w:val="uk-UA"/>
        </w:rPr>
        <w:t>з</w:t>
      </w:r>
      <w:r w:rsidR="000A73E3">
        <w:t xml:space="preserve"> СК</w:t>
      </w:r>
      <w:r w:rsidR="000A73E3">
        <w:rPr>
          <w:lang w:val="uk-UA"/>
        </w:rPr>
        <w:t>В</w:t>
      </w:r>
      <w:r w:rsidR="000A73E3">
        <w:rPr>
          <w:position w:val="-14"/>
        </w:rPr>
        <w:object w:dxaOrig="1277" w:dyaOrig="412" w14:anchorId="139969B0">
          <v:shape id="_x0000_i1063" type="#_x0000_t75" style="width:64.5pt;height:20.25pt" o:ole="">
            <v:imagedata r:id="rId80" o:title=""/>
          </v:shape>
          <o:OLEObject Type="Embed" ProgID="Equation.3" ShapeID="_x0000_i1063" DrawAspect="Content" ObjectID="_1836649788" r:id="rId81"/>
        </w:object>
      </w:r>
      <w:r w:rsidR="000A73E3">
        <w:rPr>
          <w:lang w:val="uk-UA"/>
        </w:rPr>
        <w:t xml:space="preserve">а </w:t>
      </w:r>
      <w:proofErr w:type="spellStart"/>
      <w:r w:rsidR="000A73E3">
        <w:t>систематич</w:t>
      </w:r>
      <w:proofErr w:type="spellEnd"/>
      <w:r w:rsidR="000A73E3">
        <w:rPr>
          <w:lang w:val="uk-UA"/>
        </w:rPr>
        <w:t>н</w:t>
      </w:r>
      <w:r w:rsidR="000A73E3">
        <w:t>а с</w:t>
      </w:r>
      <w:proofErr w:type="spellStart"/>
      <w:r w:rsidR="000A73E3">
        <w:rPr>
          <w:lang w:val="uk-UA"/>
        </w:rPr>
        <w:t>кладова</w:t>
      </w:r>
      <w:proofErr w:type="spellEnd"/>
      <w:r w:rsidR="000A73E3">
        <w:rPr>
          <w:lang w:val="uk-UA"/>
        </w:rPr>
        <w:t xml:space="preserve"> дорівнює</w:t>
      </w:r>
      <w:r w:rsidR="000A73E3">
        <w:t xml:space="preserve"> </w:t>
      </w:r>
      <w:r w:rsidR="007B17A0">
        <w:rPr>
          <w:position w:val="-14"/>
        </w:rPr>
        <w:object w:dxaOrig="1673" w:dyaOrig="424" w14:anchorId="7F783B7B">
          <v:shape id="_x0000_i1064" type="#_x0000_t75" style="width:94.5pt;height:24pt" o:ole="">
            <v:imagedata r:id="rId82" o:title=""/>
          </v:shape>
          <o:OLEObject Type="Embed" ProgID="Equation.3" ShapeID="_x0000_i1064" DrawAspect="Content" ObjectID="_1836649789" r:id="rId83"/>
        </w:object>
      </w:r>
      <w:r w:rsidR="000A73E3">
        <w:t xml:space="preserve"> </w:t>
      </w:r>
      <w:r w:rsidR="000A73E3">
        <w:rPr>
          <w:lang w:val="uk-UA"/>
        </w:rPr>
        <w:t xml:space="preserve">Визначити </w:t>
      </w:r>
      <w:r w:rsidR="000A73E3">
        <w:t>в</w:t>
      </w:r>
      <w:r w:rsidR="000A73E3">
        <w:rPr>
          <w:lang w:val="uk-UA"/>
        </w:rPr>
        <w:t>і</w:t>
      </w:r>
      <w:proofErr w:type="spellStart"/>
      <w:r w:rsidR="000A73E3">
        <w:t>ро</w:t>
      </w:r>
      <w:proofErr w:type="spellEnd"/>
      <w:r w:rsidR="000A73E3">
        <w:rPr>
          <w:lang w:val="uk-UA"/>
        </w:rPr>
        <w:t xml:space="preserve">гідність </w:t>
      </w:r>
      <w:r w:rsidR="000A73E3">
        <w:t xml:space="preserve">того, </w:t>
      </w:r>
      <w:r w:rsidR="000A73E3">
        <w:rPr>
          <w:lang w:val="uk-UA"/>
        </w:rPr>
        <w:t>щ</w:t>
      </w:r>
      <w:r w:rsidR="000A73E3">
        <w:t xml:space="preserve">о результат </w:t>
      </w:r>
      <w:r w:rsidR="000A73E3">
        <w:rPr>
          <w:lang w:val="uk-UA"/>
        </w:rPr>
        <w:t>ви-</w:t>
      </w:r>
      <w:proofErr w:type="spellStart"/>
      <w:r w:rsidR="000A73E3">
        <w:rPr>
          <w:lang w:val="uk-UA"/>
        </w:rPr>
        <w:t>мірювання</w:t>
      </w:r>
      <w:proofErr w:type="spellEnd"/>
      <w:r w:rsidR="000A73E3">
        <w:rPr>
          <w:lang w:val="uk-UA"/>
        </w:rPr>
        <w:t xml:space="preserve"> напруги </w:t>
      </w:r>
      <w:r w:rsidR="000A73E3">
        <w:rPr>
          <w:bCs/>
          <w:lang w:val="en-US"/>
        </w:rPr>
        <w:t>U</w:t>
      </w:r>
      <w:proofErr w:type="spellStart"/>
      <w:r w:rsidR="000A73E3">
        <w:rPr>
          <w:bCs/>
          <w:vertAlign w:val="subscript"/>
        </w:rPr>
        <w:t>изм</w:t>
      </w:r>
      <w:proofErr w:type="spellEnd"/>
      <w:r w:rsidR="000A73E3">
        <w:rPr>
          <w:bCs/>
        </w:rPr>
        <w:t xml:space="preserve"> = 8,5 В</w:t>
      </w:r>
      <w:r w:rsidR="000A73E3">
        <w:t xml:space="preserve"> </w:t>
      </w:r>
      <w:r w:rsidR="000A73E3">
        <w:rPr>
          <w:lang w:val="uk-UA"/>
        </w:rPr>
        <w:t xml:space="preserve">відрізняється від </w:t>
      </w:r>
      <w:r w:rsidR="000A73E3">
        <w:t>д</w:t>
      </w:r>
      <w:r w:rsidR="000A73E3">
        <w:rPr>
          <w:lang w:val="uk-UA"/>
        </w:rPr>
        <w:t>і</w:t>
      </w:r>
      <w:proofErr w:type="spellStart"/>
      <w:r w:rsidR="000A73E3">
        <w:t>йсного</w:t>
      </w:r>
      <w:proofErr w:type="spellEnd"/>
      <w:r w:rsidR="000A73E3">
        <w:t xml:space="preserve"> </w:t>
      </w:r>
      <w:proofErr w:type="spellStart"/>
      <w:r w:rsidR="000A73E3">
        <w:t>значен</w:t>
      </w:r>
      <w:proofErr w:type="spellEnd"/>
      <w:r w:rsidR="000A73E3">
        <w:rPr>
          <w:lang w:val="uk-UA"/>
        </w:rPr>
        <w:t>н</w:t>
      </w:r>
      <w:r w:rsidR="000A73E3">
        <w:t>я не б</w:t>
      </w:r>
      <w:r w:rsidR="000A73E3">
        <w:rPr>
          <w:lang w:val="uk-UA"/>
        </w:rPr>
        <w:t>і</w:t>
      </w:r>
      <w:r w:rsidR="000A73E3">
        <w:t>л</w:t>
      </w:r>
      <w:proofErr w:type="spellStart"/>
      <w:r w:rsidR="000A73E3">
        <w:rPr>
          <w:lang w:val="uk-UA"/>
        </w:rPr>
        <w:t>ьш</w:t>
      </w:r>
      <w:proofErr w:type="spellEnd"/>
      <w:r w:rsidR="000A73E3">
        <w:rPr>
          <w:lang w:val="uk-UA"/>
        </w:rPr>
        <w:t xml:space="preserve"> ніж </w:t>
      </w:r>
      <w:r w:rsidR="000A73E3">
        <w:t>на ± 100 мВ.</w:t>
      </w:r>
    </w:p>
    <w:p w14:paraId="53F50B3E" w14:textId="0036541F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3F45E3A2" w14:textId="773A846F" w:rsidR="001F54E3" w:rsidRDefault="001F54E3">
      <w:pPr>
        <w:tabs>
          <w:tab w:val="left" w:pos="1260"/>
        </w:tabs>
        <w:ind w:firstLine="720"/>
        <w:rPr>
          <w:color w:val="000000"/>
        </w:rPr>
      </w:pPr>
    </w:p>
    <w:p w14:paraId="50307230" w14:textId="77777777" w:rsidR="001F54E3" w:rsidRDefault="001F54E3" w:rsidP="007A0C3C">
      <w:pPr>
        <w:spacing w:afterLines="50" w:after="120"/>
        <w:ind w:firstLine="0"/>
      </w:pPr>
    </w:p>
    <w:sectPr w:rsidR="001F54E3" w:rsidSect="000A73E3">
      <w:pgSz w:w="11906" w:h="16838"/>
      <w:pgMar w:top="993" w:right="866" w:bottom="1440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bullet"/>
      <w:pStyle w:val="1"/>
      <w:lvlText w:val="-"/>
      <w:lvlJc w:val="left"/>
      <w:pPr>
        <w:tabs>
          <w:tab w:val="left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"/>
      <w:lvlJc w:val="left"/>
      <w:pPr>
        <w:ind w:left="1410" w:hanging="364"/>
      </w:pPr>
      <w:rPr>
        <w:rFonts w:ascii="Symbol" w:hAnsi="Symbol" w:cs="Symbol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56" w:hanging="364"/>
      </w:pPr>
    </w:lvl>
    <w:lvl w:ilvl="2">
      <w:numFmt w:val="bullet"/>
      <w:lvlText w:val="•"/>
      <w:lvlJc w:val="left"/>
      <w:pPr>
        <w:ind w:left="1492" w:hanging="364"/>
      </w:pPr>
    </w:lvl>
    <w:lvl w:ilvl="3">
      <w:numFmt w:val="bullet"/>
      <w:lvlText w:val="•"/>
      <w:lvlJc w:val="left"/>
      <w:pPr>
        <w:ind w:left="1528" w:hanging="364"/>
      </w:pPr>
    </w:lvl>
    <w:lvl w:ilvl="4">
      <w:numFmt w:val="bullet"/>
      <w:lvlText w:val="•"/>
      <w:lvlJc w:val="left"/>
      <w:pPr>
        <w:ind w:left="1564" w:hanging="364"/>
      </w:pPr>
    </w:lvl>
    <w:lvl w:ilvl="5">
      <w:numFmt w:val="bullet"/>
      <w:lvlText w:val="•"/>
      <w:lvlJc w:val="left"/>
      <w:pPr>
        <w:ind w:left="1600" w:hanging="364"/>
      </w:pPr>
    </w:lvl>
    <w:lvl w:ilvl="6">
      <w:numFmt w:val="bullet"/>
      <w:lvlText w:val="•"/>
      <w:lvlJc w:val="left"/>
      <w:pPr>
        <w:ind w:left="1637" w:hanging="364"/>
      </w:pPr>
    </w:lvl>
    <w:lvl w:ilvl="7">
      <w:numFmt w:val="bullet"/>
      <w:lvlText w:val="•"/>
      <w:lvlJc w:val="left"/>
      <w:pPr>
        <w:ind w:left="1673" w:hanging="364"/>
      </w:pPr>
    </w:lvl>
    <w:lvl w:ilvl="8">
      <w:numFmt w:val="bullet"/>
      <w:lvlText w:val="•"/>
      <w:lvlJc w:val="left"/>
      <w:pPr>
        <w:ind w:left="1709" w:hanging="364"/>
      </w:pPr>
    </w:lvl>
  </w:abstractNum>
  <w:abstractNum w:abstractNumId="2" w15:restartNumberingAfterBreak="0">
    <w:nsid w:val="02343F04"/>
    <w:multiLevelType w:val="hybridMultilevel"/>
    <w:tmpl w:val="40FA2A26"/>
    <w:lvl w:ilvl="0" w:tplc="60063F7E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BF3464"/>
    <w:multiLevelType w:val="hybridMultilevel"/>
    <w:tmpl w:val="838E7312"/>
    <w:lvl w:ilvl="0" w:tplc="77B60246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79E9DA8"/>
    <w:multiLevelType w:val="singleLevel"/>
    <w:tmpl w:val="779E9DA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1214E6"/>
    <w:rsid w:val="000A73E3"/>
    <w:rsid w:val="001037C7"/>
    <w:rsid w:val="001432B8"/>
    <w:rsid w:val="001F54E3"/>
    <w:rsid w:val="0033464B"/>
    <w:rsid w:val="00387D00"/>
    <w:rsid w:val="003D0CAB"/>
    <w:rsid w:val="005067B2"/>
    <w:rsid w:val="00622FA8"/>
    <w:rsid w:val="00625B78"/>
    <w:rsid w:val="007A0C3C"/>
    <w:rsid w:val="007B17A0"/>
    <w:rsid w:val="008366E0"/>
    <w:rsid w:val="00844E67"/>
    <w:rsid w:val="00861434"/>
    <w:rsid w:val="008E60B0"/>
    <w:rsid w:val="00931215"/>
    <w:rsid w:val="009702BE"/>
    <w:rsid w:val="009C7ECE"/>
    <w:rsid w:val="00CC3F3D"/>
    <w:rsid w:val="00CE59DC"/>
    <w:rsid w:val="00CF3CC2"/>
    <w:rsid w:val="00D327B3"/>
    <w:rsid w:val="00D56C92"/>
    <w:rsid w:val="00DD272D"/>
    <w:rsid w:val="00E22445"/>
    <w:rsid w:val="00E51E6D"/>
    <w:rsid w:val="00E556BB"/>
    <w:rsid w:val="00ED011A"/>
    <w:rsid w:val="00F22805"/>
    <w:rsid w:val="00FB38B7"/>
    <w:rsid w:val="030770AB"/>
    <w:rsid w:val="431214E6"/>
    <w:rsid w:val="47796C73"/>
    <w:rsid w:val="5EC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7A62109"/>
  <w15:docId w15:val="{D6A83BA7-DB6A-43B9-9EBA-DA5CCF52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240"/>
      <w:ind w:firstLine="0"/>
      <w:jc w:val="center"/>
      <w:outlineLvl w:val="0"/>
    </w:pPr>
    <w:rPr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snapToGrid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54E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432B8"/>
    <w:pPr>
      <w:widowControl/>
      <w:suppressAutoHyphens w:val="0"/>
      <w:autoSpaceDE w:val="0"/>
      <w:autoSpaceDN w:val="0"/>
      <w:adjustRightInd w:val="0"/>
      <w:ind w:firstLine="0"/>
      <w:jc w:val="left"/>
    </w:pPr>
    <w:rPr>
      <w:rFonts w:eastAsiaTheme="minorEastAsia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1"/>
    <w:rsid w:val="001432B8"/>
    <w:rPr>
      <w:rFonts w:ascii="Times New Roman" w:hAnsi="Times New Roman" w:cs="Times New Roman"/>
      <w:sz w:val="22"/>
      <w:szCs w:val="22"/>
    </w:rPr>
  </w:style>
  <w:style w:type="character" w:styleId="a6">
    <w:name w:val="Placeholder Text"/>
    <w:basedOn w:val="a0"/>
    <w:uiPriority w:val="99"/>
    <w:semiHidden/>
    <w:rsid w:val="00931215"/>
    <w:rPr>
      <w:color w:val="808080"/>
    </w:rPr>
  </w:style>
  <w:style w:type="table" w:styleId="a7">
    <w:name w:val="Table Grid"/>
    <w:basedOn w:val="a1"/>
    <w:rsid w:val="00D3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fontTable" Target="fontTable.xml"/><Relationship Id="rId16" Type="http://schemas.openxmlformats.org/officeDocument/2006/relationships/oleObject" Target="embeddings/oleObject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2026-04-02T12:42:00Z</dcterms:created>
  <dcterms:modified xsi:type="dcterms:W3CDTF">2026-04-02T12:42:00Z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B39704DFD7EB4108AE17D60474B9CDAB</vt:lpwstr>
  </property>
</Properties>
</file>